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06560" w14:textId="58B38FD6" w:rsidR="007547F2" w:rsidRPr="006C4A63" w:rsidRDefault="006C4A63" w:rsidP="006C4A63">
      <w:pPr>
        <w:jc w:val="right"/>
        <w:rPr>
          <w:rFonts w:ascii="Meiryo UI" w:eastAsia="Meiryo UI" w:hAnsi="Meiryo UI" w:cs="Meiryo UI"/>
          <w:b/>
          <w:color w:val="808080" w:themeColor="background1" w:themeShade="80"/>
          <w:sz w:val="28"/>
          <w:szCs w:val="28"/>
        </w:rPr>
      </w:pPr>
      <w:r w:rsidRPr="00206DB0">
        <w:rPr>
          <w:rFonts w:ascii="Meiryo UI" w:eastAsia="Meiryo UI" w:hAnsi="Meiryo UI" w:cs="Meiryo UI" w:hint="eastAsia"/>
          <w:b/>
          <w:color w:val="808080" w:themeColor="background1" w:themeShade="80"/>
          <w:sz w:val="28"/>
          <w:szCs w:val="28"/>
        </w:rPr>
        <w:t>202</w:t>
      </w:r>
      <w:r w:rsidR="004A39FF" w:rsidRPr="00206DB0">
        <w:rPr>
          <w:rFonts w:ascii="Meiryo UI" w:eastAsia="Meiryo UI" w:hAnsi="Meiryo UI" w:cs="Meiryo UI" w:hint="eastAsia"/>
          <w:b/>
          <w:color w:val="808080" w:themeColor="background1" w:themeShade="80"/>
          <w:sz w:val="28"/>
          <w:szCs w:val="28"/>
        </w:rPr>
        <w:t>4</w:t>
      </w:r>
      <w:r w:rsidRPr="006C4A63">
        <w:rPr>
          <w:rFonts w:ascii="Meiryo UI" w:eastAsia="Meiryo UI" w:hAnsi="Meiryo UI" w:cs="Meiryo UI" w:hint="eastAsia"/>
          <w:b/>
          <w:color w:val="808080" w:themeColor="background1" w:themeShade="80"/>
          <w:sz w:val="28"/>
          <w:szCs w:val="28"/>
        </w:rPr>
        <w:t>年　配合飼料供給安定協議会</w:t>
      </w:r>
    </w:p>
    <w:p w14:paraId="68DA91CB" w14:textId="77777777" w:rsidR="006C4A63" w:rsidRPr="00ED5B0A" w:rsidRDefault="006C4A63">
      <w:pPr>
        <w:rPr>
          <w:rFonts w:ascii="Meiryo UI" w:eastAsia="Meiryo UI" w:hAnsi="Meiryo UI" w:cs="Meiryo UI"/>
          <w:b/>
          <w:sz w:val="28"/>
          <w:szCs w:val="28"/>
        </w:rPr>
      </w:pPr>
    </w:p>
    <w:p w14:paraId="3A9DBDC3" w14:textId="77777777" w:rsidR="009F7903" w:rsidRPr="00ED5B0A" w:rsidRDefault="009F7903">
      <w:pPr>
        <w:rPr>
          <w:rFonts w:ascii="Meiryo UI" w:eastAsia="Meiryo UI" w:hAnsi="Meiryo UI" w:cs="Meiryo UI"/>
          <w:b/>
          <w:sz w:val="28"/>
          <w:szCs w:val="28"/>
        </w:rPr>
      </w:pPr>
    </w:p>
    <w:p w14:paraId="5085A9EC" w14:textId="77777777" w:rsidR="009F7903" w:rsidRPr="00ED5B0A" w:rsidRDefault="009F7903">
      <w:pPr>
        <w:rPr>
          <w:rFonts w:ascii="Meiryo UI" w:eastAsia="Meiryo UI" w:hAnsi="Meiryo UI" w:cs="Meiryo UI"/>
          <w:b/>
          <w:sz w:val="28"/>
          <w:szCs w:val="28"/>
        </w:rPr>
      </w:pPr>
    </w:p>
    <w:p w14:paraId="32D49289" w14:textId="77777777" w:rsidR="009F7903" w:rsidRPr="00ED5B0A" w:rsidRDefault="009F7903">
      <w:pPr>
        <w:rPr>
          <w:rFonts w:ascii="Meiryo UI" w:eastAsia="Meiryo UI" w:hAnsi="Meiryo UI" w:cs="Meiryo UI"/>
          <w:b/>
        </w:rPr>
      </w:pPr>
    </w:p>
    <w:p w14:paraId="4AEF02F9" w14:textId="77777777" w:rsidR="00316B9B" w:rsidRDefault="00316B9B">
      <w:pPr>
        <w:jc w:val="center"/>
        <w:rPr>
          <w:rFonts w:ascii="Meiryo UI" w:eastAsia="Meiryo UI" w:hAnsi="Meiryo UI" w:cs="Meiryo UI"/>
          <w:b/>
          <w:sz w:val="44"/>
          <w:szCs w:val="44"/>
        </w:rPr>
      </w:pPr>
      <w:bookmarkStart w:id="0" w:name="_Hlk173151652"/>
      <w:r w:rsidRPr="00316B9B">
        <w:rPr>
          <w:rFonts w:ascii="Meiryo UI" w:eastAsia="Meiryo UI" w:hAnsi="Meiryo UI" w:cs="Meiryo UI" w:hint="eastAsia"/>
          <w:b/>
          <w:sz w:val="44"/>
          <w:szCs w:val="44"/>
        </w:rPr>
        <w:t>サイロ会社・配合飼料メーカー向け</w:t>
      </w:r>
    </w:p>
    <w:p w14:paraId="2E2D95F2" w14:textId="1FC06A0F" w:rsidR="009F7903" w:rsidRPr="00957BC7" w:rsidRDefault="009F7903">
      <w:pPr>
        <w:jc w:val="center"/>
        <w:rPr>
          <w:rFonts w:ascii="Meiryo UI" w:eastAsia="Meiryo UI" w:hAnsi="Meiryo UI" w:cs="Meiryo UI"/>
          <w:b/>
          <w:sz w:val="44"/>
          <w:szCs w:val="44"/>
        </w:rPr>
      </w:pPr>
      <w:r w:rsidRPr="00957BC7">
        <w:rPr>
          <w:rFonts w:ascii="Meiryo UI" w:eastAsia="Meiryo UI" w:hAnsi="Meiryo UI" w:cs="Meiryo UI" w:hint="eastAsia"/>
          <w:b/>
          <w:sz w:val="44"/>
          <w:szCs w:val="44"/>
        </w:rPr>
        <w:t>事業継続計画（ＢＣＰ）</w:t>
      </w:r>
      <w:bookmarkEnd w:id="0"/>
      <w:r w:rsidR="00935682">
        <w:rPr>
          <w:rFonts w:ascii="Meiryo UI" w:eastAsia="Meiryo UI" w:hAnsi="Meiryo UI" w:cs="Meiryo UI" w:hint="eastAsia"/>
          <w:b/>
          <w:sz w:val="44"/>
          <w:szCs w:val="44"/>
        </w:rPr>
        <w:t>ひな型</w:t>
      </w:r>
    </w:p>
    <w:p w14:paraId="25DE274D" w14:textId="5291DBFB" w:rsidR="009F7903" w:rsidRPr="00957BC7" w:rsidRDefault="009F7903">
      <w:pPr>
        <w:jc w:val="center"/>
        <w:rPr>
          <w:rFonts w:ascii="Meiryo UI" w:eastAsia="Meiryo UI" w:hAnsi="Meiryo UI" w:cs="Meiryo UI"/>
          <w:sz w:val="36"/>
          <w:szCs w:val="36"/>
        </w:rPr>
      </w:pPr>
    </w:p>
    <w:p w14:paraId="56968C43" w14:textId="5157C4BB" w:rsidR="009F7903" w:rsidRPr="00957BC7" w:rsidRDefault="009F7903" w:rsidP="002313AC">
      <w:pPr>
        <w:pStyle w:val="1"/>
        <w:numPr>
          <w:ilvl w:val="0"/>
          <w:numId w:val="0"/>
        </w:numPr>
      </w:pPr>
    </w:p>
    <w:p w14:paraId="688FD7A1" w14:textId="33B18483" w:rsidR="009F7903" w:rsidRPr="00957BC7" w:rsidRDefault="009F7903">
      <w:pPr>
        <w:rPr>
          <w:rFonts w:ascii="Meiryo UI" w:eastAsia="Meiryo UI" w:hAnsi="Meiryo UI" w:cs="Meiryo UI"/>
        </w:rPr>
      </w:pPr>
    </w:p>
    <w:p w14:paraId="71502DE7" w14:textId="77777777" w:rsidR="009F7903" w:rsidRPr="00957BC7" w:rsidRDefault="009F7903">
      <w:pPr>
        <w:rPr>
          <w:rFonts w:ascii="Meiryo UI" w:eastAsia="Meiryo UI" w:hAnsi="Meiryo UI" w:cs="Meiryo UI"/>
        </w:rPr>
      </w:pPr>
    </w:p>
    <w:p w14:paraId="2BFDDEC5" w14:textId="77777777" w:rsidR="009F7903" w:rsidRPr="00957BC7" w:rsidRDefault="009F7903">
      <w:pPr>
        <w:rPr>
          <w:rFonts w:ascii="Meiryo UI" w:eastAsia="Meiryo UI" w:hAnsi="Meiryo UI" w:cs="Meiryo UI"/>
        </w:rPr>
      </w:pPr>
    </w:p>
    <w:p w14:paraId="4557FC1D" w14:textId="77777777" w:rsidR="009F7903" w:rsidRPr="00957BC7" w:rsidRDefault="009F7903">
      <w:pPr>
        <w:rPr>
          <w:rFonts w:ascii="Meiryo UI" w:eastAsia="Meiryo UI" w:hAnsi="Meiryo UI" w:cs="Meiryo UI"/>
        </w:rPr>
      </w:pPr>
    </w:p>
    <w:p w14:paraId="5B6FC87D" w14:textId="77777777" w:rsidR="009F7903" w:rsidRPr="00957BC7" w:rsidRDefault="009F7903">
      <w:pPr>
        <w:rPr>
          <w:rFonts w:ascii="Meiryo UI" w:eastAsia="Meiryo UI" w:hAnsi="Meiryo UI" w:cs="Meiryo UI"/>
        </w:rPr>
      </w:pPr>
    </w:p>
    <w:p w14:paraId="6A6B4916" w14:textId="77777777" w:rsidR="009F7903" w:rsidRPr="00957BC7" w:rsidRDefault="009F7903">
      <w:pPr>
        <w:rPr>
          <w:rFonts w:ascii="Meiryo UI" w:eastAsia="Meiryo UI" w:hAnsi="Meiryo UI" w:cs="Meiryo UI"/>
        </w:rPr>
      </w:pPr>
    </w:p>
    <w:p w14:paraId="30DFBD7D" w14:textId="77777777" w:rsidR="007547F2" w:rsidRPr="00957BC7" w:rsidRDefault="007547F2">
      <w:pPr>
        <w:rPr>
          <w:rFonts w:ascii="Meiryo UI" w:eastAsia="Meiryo UI" w:hAnsi="Meiryo UI" w:cs="Meiryo UI"/>
        </w:rPr>
      </w:pPr>
    </w:p>
    <w:p w14:paraId="12753EDA" w14:textId="77777777" w:rsidR="009F7903" w:rsidRPr="00957BC7" w:rsidRDefault="009F7903">
      <w:pPr>
        <w:rPr>
          <w:rFonts w:ascii="Meiryo UI" w:eastAsia="Meiryo UI" w:hAnsi="Meiryo UI" w:cs="Meiryo UI"/>
        </w:rPr>
      </w:pPr>
    </w:p>
    <w:p w14:paraId="36F8EDE3" w14:textId="2114CC22" w:rsidR="009F7903" w:rsidRPr="00957BC7" w:rsidRDefault="00E903D1">
      <w:pPr>
        <w:jc w:val="center"/>
        <w:rPr>
          <w:rFonts w:ascii="Meiryo UI" w:eastAsia="Meiryo UI" w:hAnsi="Meiryo UI" w:cs="Meiryo UI"/>
          <w:sz w:val="32"/>
          <w:szCs w:val="32"/>
        </w:rPr>
      </w:pPr>
      <w:r>
        <w:rPr>
          <w:rFonts w:ascii="Meiryo UI" w:eastAsia="Meiryo UI" w:hAnsi="Meiryo UI" w:cs="Meiryo UI" w:hint="eastAsia"/>
          <w:sz w:val="32"/>
          <w:szCs w:val="32"/>
        </w:rPr>
        <w:t>（最終改定日）</w:t>
      </w:r>
      <w:r w:rsidR="009F7903" w:rsidRPr="009D0ACA">
        <w:rPr>
          <w:rFonts w:ascii="Meiryo UI" w:eastAsia="Meiryo UI" w:hAnsi="Meiryo UI" w:cs="Meiryo UI" w:hint="eastAsia"/>
          <w:sz w:val="32"/>
          <w:szCs w:val="32"/>
          <w:highlight w:val="yellow"/>
        </w:rPr>
        <w:t>２０</w:t>
      </w:r>
      <w:r w:rsidR="000E22C9" w:rsidRPr="009D0ACA">
        <w:rPr>
          <w:rFonts w:ascii="Meiryo UI" w:eastAsia="Meiryo UI" w:hAnsi="Meiryo UI" w:cs="Meiryo UI" w:hint="eastAsia"/>
          <w:sz w:val="32"/>
          <w:szCs w:val="32"/>
          <w:highlight w:val="yellow"/>
        </w:rPr>
        <w:t>２</w:t>
      </w:r>
      <w:r w:rsidR="00316B9B" w:rsidRPr="009D0ACA">
        <w:rPr>
          <w:rFonts w:ascii="Meiryo UI" w:eastAsia="Meiryo UI" w:hAnsi="Meiryo UI" w:cs="Meiryo UI" w:hint="eastAsia"/>
          <w:sz w:val="32"/>
          <w:szCs w:val="32"/>
          <w:highlight w:val="yellow"/>
        </w:rPr>
        <w:t>●</w:t>
      </w:r>
      <w:r w:rsidR="009F7903" w:rsidRPr="009D0ACA">
        <w:rPr>
          <w:rFonts w:ascii="Meiryo UI" w:eastAsia="Meiryo UI" w:hAnsi="Meiryo UI" w:cs="Meiryo UI" w:hint="eastAsia"/>
          <w:sz w:val="32"/>
          <w:szCs w:val="32"/>
          <w:highlight w:val="yellow"/>
        </w:rPr>
        <w:t>年</w:t>
      </w:r>
      <w:r w:rsidR="00316B9B" w:rsidRPr="009D0ACA">
        <w:rPr>
          <w:rFonts w:ascii="Meiryo UI" w:eastAsia="Meiryo UI" w:hAnsi="Meiryo UI" w:cs="Meiryo UI" w:hint="eastAsia"/>
          <w:sz w:val="32"/>
          <w:szCs w:val="32"/>
          <w:highlight w:val="yellow"/>
        </w:rPr>
        <w:t>●</w:t>
      </w:r>
      <w:r w:rsidR="009F7903" w:rsidRPr="009D0ACA">
        <w:rPr>
          <w:rFonts w:ascii="Meiryo UI" w:eastAsia="Meiryo UI" w:hAnsi="Meiryo UI" w:cs="Meiryo UI" w:hint="eastAsia"/>
          <w:sz w:val="32"/>
          <w:szCs w:val="32"/>
          <w:highlight w:val="yellow"/>
        </w:rPr>
        <w:t>月</w:t>
      </w:r>
    </w:p>
    <w:p w14:paraId="06CAFC41" w14:textId="77777777" w:rsidR="009F7903" w:rsidRPr="00957BC7" w:rsidRDefault="009F7903">
      <w:pPr>
        <w:rPr>
          <w:rFonts w:ascii="Meiryo UI" w:eastAsia="Meiryo UI" w:hAnsi="Meiryo UI" w:cs="Meiryo UI"/>
          <w:b/>
          <w:sz w:val="36"/>
          <w:szCs w:val="36"/>
        </w:rPr>
      </w:pPr>
    </w:p>
    <w:p w14:paraId="7B1E9BE6" w14:textId="6D265227" w:rsidR="009F7903" w:rsidRPr="000E22C9" w:rsidRDefault="00316B9B" w:rsidP="00316B9B">
      <w:pPr>
        <w:jc w:val="center"/>
        <w:rPr>
          <w:rFonts w:ascii="Meiryo UI" w:eastAsia="Meiryo UI" w:hAnsi="Meiryo UI" w:cs="Meiryo UI"/>
          <w:sz w:val="36"/>
          <w:szCs w:val="36"/>
        </w:rPr>
      </w:pPr>
      <w:r w:rsidRPr="009D0ACA">
        <w:rPr>
          <w:rFonts w:ascii="Meiryo UI" w:eastAsia="Meiryo UI" w:hAnsi="Meiryo UI" w:cs="Meiryo UI" w:hint="eastAsia"/>
          <w:sz w:val="36"/>
          <w:szCs w:val="36"/>
          <w:highlight w:val="yellow"/>
        </w:rPr>
        <w:t>●●</w:t>
      </w:r>
      <w:r w:rsidR="00775C9C" w:rsidRPr="009D0ACA">
        <w:rPr>
          <w:rFonts w:ascii="Meiryo UI" w:eastAsia="Meiryo UI" w:hAnsi="Meiryo UI" w:cs="Meiryo UI" w:hint="eastAsia"/>
          <w:sz w:val="36"/>
          <w:szCs w:val="36"/>
          <w:highlight w:val="yellow"/>
          <w:lang w:eastAsia="zh-CN"/>
        </w:rPr>
        <w:t>株式会社</w:t>
      </w:r>
    </w:p>
    <w:p w14:paraId="604FAD81" w14:textId="77777777" w:rsidR="009F7903" w:rsidRPr="00957BC7" w:rsidRDefault="009F7903">
      <w:pPr>
        <w:jc w:val="center"/>
        <w:rPr>
          <w:rFonts w:ascii="Meiryo UI" w:eastAsia="Meiryo UI" w:hAnsi="Meiryo UI" w:cs="Meiryo UI"/>
          <w:b/>
          <w:sz w:val="28"/>
          <w:szCs w:val="28"/>
          <w:lang w:eastAsia="zh-CN"/>
        </w:rPr>
        <w:sectPr w:rsidR="009F7903" w:rsidRPr="00957BC7" w:rsidSect="00365886">
          <w:footerReference w:type="even" r:id="rId8"/>
          <w:footerReference w:type="default" r:id="rId9"/>
          <w:headerReference w:type="first" r:id="rId10"/>
          <w:pgSz w:w="11906" w:h="16838" w:code="9"/>
          <w:pgMar w:top="1134" w:right="1134" w:bottom="680" w:left="1134" w:header="851" w:footer="992" w:gutter="0"/>
          <w:pgBorders w:offsetFrom="page">
            <w:top w:val="single" w:sz="4" w:space="24" w:color="auto"/>
            <w:left w:val="single" w:sz="4" w:space="24" w:color="auto"/>
            <w:bottom w:val="single" w:sz="4" w:space="24" w:color="auto"/>
            <w:right w:val="single" w:sz="4" w:space="24" w:color="auto"/>
          </w:pgBorders>
          <w:pgNumType w:start="1"/>
          <w:cols w:space="425"/>
          <w:titlePg/>
          <w:docGrid w:type="lines" w:linePitch="360"/>
        </w:sectPr>
      </w:pPr>
    </w:p>
    <w:p w14:paraId="6BC01DE1" w14:textId="292363D2" w:rsidR="009F7903" w:rsidRPr="00772171" w:rsidRDefault="00316B9B">
      <w:pPr>
        <w:jc w:val="center"/>
        <w:rPr>
          <w:rFonts w:ascii="Meiryo UI" w:eastAsia="Meiryo UI" w:hAnsi="Meiryo UI" w:cs="Meiryo UI"/>
          <w:sz w:val="22"/>
          <w:szCs w:val="28"/>
        </w:rPr>
      </w:pPr>
      <w:r w:rsidRPr="006C4A63">
        <w:rPr>
          <w:rFonts w:ascii="Meiryo UI" w:eastAsia="Meiryo UI" w:hAnsi="Meiryo UI" w:cs="Meiryo UI" w:hint="eastAsia"/>
          <w:sz w:val="22"/>
          <w:szCs w:val="28"/>
          <w:highlight w:val="yellow"/>
        </w:rPr>
        <w:lastRenderedPageBreak/>
        <w:t>●●</w:t>
      </w:r>
      <w:r w:rsidR="007547F2" w:rsidRPr="006C4A63">
        <w:rPr>
          <w:rFonts w:ascii="Meiryo UI" w:eastAsia="Meiryo UI" w:hAnsi="Meiryo UI" w:cs="Meiryo UI" w:hint="eastAsia"/>
          <w:sz w:val="22"/>
          <w:szCs w:val="28"/>
          <w:highlight w:val="yellow"/>
        </w:rPr>
        <w:t>株式会社</w:t>
      </w:r>
      <w:r w:rsidR="00775C9C" w:rsidRPr="00772171">
        <w:rPr>
          <w:rFonts w:ascii="Meiryo UI" w:eastAsia="Meiryo UI" w:hAnsi="Meiryo UI" w:cs="Meiryo UI" w:hint="eastAsia"/>
          <w:sz w:val="22"/>
          <w:szCs w:val="28"/>
        </w:rPr>
        <w:t xml:space="preserve">　</w:t>
      </w:r>
      <w:r w:rsidR="007547F2" w:rsidRPr="00772171">
        <w:rPr>
          <w:rFonts w:ascii="Meiryo UI" w:eastAsia="Meiryo UI" w:hAnsi="Meiryo UI" w:cs="Meiryo UI" w:hint="eastAsia"/>
          <w:sz w:val="22"/>
          <w:szCs w:val="28"/>
        </w:rPr>
        <w:t>事業継続計画（</w:t>
      </w:r>
      <w:r w:rsidR="00BC3072" w:rsidRPr="00772171">
        <w:rPr>
          <w:rFonts w:ascii="Meiryo UI" w:eastAsia="Meiryo UI" w:hAnsi="Meiryo UI" w:cs="Meiryo UI" w:hint="eastAsia"/>
          <w:sz w:val="22"/>
          <w:szCs w:val="28"/>
        </w:rPr>
        <w:t>BCP</w:t>
      </w:r>
      <w:r w:rsidR="007547F2" w:rsidRPr="00772171">
        <w:rPr>
          <w:rFonts w:ascii="Meiryo UI" w:eastAsia="Meiryo UI" w:hAnsi="Meiryo UI" w:cs="Meiryo UI" w:hint="eastAsia"/>
          <w:sz w:val="22"/>
          <w:szCs w:val="28"/>
        </w:rPr>
        <w:t>）</w:t>
      </w:r>
    </w:p>
    <w:p w14:paraId="44472FC8" w14:textId="77777777" w:rsidR="009F7903" w:rsidRPr="00206DB0" w:rsidRDefault="009F7903">
      <w:pPr>
        <w:jc w:val="center"/>
        <w:rPr>
          <w:rFonts w:ascii="Meiryo UI" w:eastAsia="Meiryo UI" w:hAnsi="Meiryo UI" w:cs="Meiryo UI"/>
          <w:sz w:val="22"/>
          <w:szCs w:val="28"/>
        </w:rPr>
      </w:pPr>
      <w:r w:rsidRPr="00206DB0">
        <w:rPr>
          <w:rFonts w:ascii="Meiryo UI" w:eastAsia="Meiryo UI" w:hAnsi="Meiryo UI" w:cs="Meiryo UI" w:hint="eastAsia"/>
          <w:sz w:val="22"/>
          <w:szCs w:val="28"/>
        </w:rPr>
        <w:t>目次</w:t>
      </w:r>
    </w:p>
    <w:p w14:paraId="19F3B637" w14:textId="579473B2" w:rsidR="00087D9A" w:rsidRPr="00206DB0" w:rsidRDefault="009F7903">
      <w:pPr>
        <w:pStyle w:val="1"/>
        <w:rPr>
          <w:rFonts w:cstheme="minorBidi"/>
          <w:noProof/>
          <w:color w:val="auto"/>
          <w:szCs w:val="22"/>
        </w:rPr>
      </w:pPr>
      <w:r w:rsidRPr="00206DB0">
        <w:rPr>
          <w:rFonts w:cs="Meiryo UI"/>
          <w:color w:val="auto"/>
        </w:rPr>
        <w:fldChar w:fldCharType="begin"/>
      </w:r>
      <w:r w:rsidRPr="00206DB0">
        <w:rPr>
          <w:rFonts w:cs="Meiryo UI"/>
          <w:color w:val="auto"/>
        </w:rPr>
        <w:instrText xml:space="preserve"> TOC \o "1-3" \h \z \u </w:instrText>
      </w:r>
      <w:r w:rsidRPr="00206DB0">
        <w:rPr>
          <w:rFonts w:cs="Meiryo UI"/>
          <w:color w:val="auto"/>
        </w:rPr>
        <w:fldChar w:fldCharType="separate"/>
      </w:r>
      <w:hyperlink w:anchor="_Toc173168839" w:history="1">
        <w:r w:rsidR="00087D9A" w:rsidRPr="00206DB0">
          <w:rPr>
            <w:rStyle w:val="a5"/>
            <w:rFonts w:cs="Meiryo UI"/>
            <w:noProof/>
            <w:color w:val="auto"/>
          </w:rPr>
          <w:t>１．BCPの概要</w:t>
        </w:r>
        <w:r w:rsidR="00087D9A" w:rsidRPr="00206DB0">
          <w:rPr>
            <w:noProof/>
            <w:webHidden/>
            <w:color w:val="auto"/>
          </w:rPr>
          <w:tab/>
        </w:r>
        <w:r w:rsidR="00087D9A" w:rsidRPr="00206DB0">
          <w:rPr>
            <w:noProof/>
            <w:webHidden/>
            <w:color w:val="auto"/>
          </w:rPr>
          <w:fldChar w:fldCharType="begin"/>
        </w:r>
        <w:r w:rsidR="00087D9A" w:rsidRPr="00206DB0">
          <w:rPr>
            <w:noProof/>
            <w:webHidden/>
            <w:color w:val="auto"/>
          </w:rPr>
          <w:instrText xml:space="preserve"> PAGEREF _Toc173168839 \h </w:instrText>
        </w:r>
        <w:r w:rsidR="00087D9A" w:rsidRPr="00206DB0">
          <w:rPr>
            <w:noProof/>
            <w:webHidden/>
            <w:color w:val="auto"/>
          </w:rPr>
        </w:r>
        <w:r w:rsidR="00087D9A" w:rsidRPr="00206DB0">
          <w:rPr>
            <w:noProof/>
            <w:webHidden/>
            <w:color w:val="auto"/>
          </w:rPr>
          <w:fldChar w:fldCharType="separate"/>
        </w:r>
        <w:r w:rsidR="00A65630">
          <w:rPr>
            <w:noProof/>
            <w:webHidden/>
            <w:color w:val="auto"/>
          </w:rPr>
          <w:t>2</w:t>
        </w:r>
        <w:r w:rsidR="00087D9A" w:rsidRPr="00206DB0">
          <w:rPr>
            <w:noProof/>
            <w:webHidden/>
            <w:color w:val="auto"/>
          </w:rPr>
          <w:fldChar w:fldCharType="end"/>
        </w:r>
      </w:hyperlink>
    </w:p>
    <w:p w14:paraId="35A2275C" w14:textId="09CD63F1" w:rsidR="00087D9A" w:rsidRPr="00206DB0" w:rsidRDefault="00087D9A">
      <w:pPr>
        <w:pStyle w:val="21"/>
        <w:rPr>
          <w:rFonts w:ascii="Meiryo UI" w:eastAsia="Meiryo UI" w:hAnsi="Meiryo UI" w:cstheme="minorBidi"/>
          <w:noProof/>
          <w:szCs w:val="22"/>
        </w:rPr>
      </w:pPr>
      <w:hyperlink w:anchor="_Toc173168840" w:history="1">
        <w:r w:rsidRPr="00206DB0">
          <w:rPr>
            <w:rStyle w:val="a5"/>
            <w:rFonts w:ascii="Meiryo UI" w:eastAsia="Meiryo UI" w:hAnsi="Meiryo UI" w:cs="Meiryo UI"/>
            <w:noProof/>
            <w:color w:val="auto"/>
          </w:rPr>
          <w:t>１．１．BCPの基本方針</w:t>
        </w:r>
        <w:r w:rsidRPr="00206DB0">
          <w:rPr>
            <w:rFonts w:ascii="Meiryo UI" w:eastAsia="Meiryo UI" w:hAnsi="Meiryo UI"/>
            <w:noProof/>
            <w:webHidden/>
          </w:rPr>
          <w:tab/>
        </w:r>
        <w:r w:rsidRPr="00206DB0">
          <w:rPr>
            <w:rFonts w:ascii="Meiryo UI" w:eastAsia="Meiryo UI" w:hAnsi="Meiryo UI"/>
            <w:noProof/>
            <w:webHidden/>
          </w:rPr>
          <w:fldChar w:fldCharType="begin"/>
        </w:r>
        <w:r w:rsidRPr="00206DB0">
          <w:rPr>
            <w:rFonts w:ascii="Meiryo UI" w:eastAsia="Meiryo UI" w:hAnsi="Meiryo UI"/>
            <w:noProof/>
            <w:webHidden/>
          </w:rPr>
          <w:instrText xml:space="preserve"> PAGEREF _Toc173168840 \h </w:instrText>
        </w:r>
        <w:r w:rsidRPr="00206DB0">
          <w:rPr>
            <w:rFonts w:ascii="Meiryo UI" w:eastAsia="Meiryo UI" w:hAnsi="Meiryo UI"/>
            <w:noProof/>
            <w:webHidden/>
          </w:rPr>
        </w:r>
        <w:r w:rsidRPr="00206DB0">
          <w:rPr>
            <w:rFonts w:ascii="Meiryo UI" w:eastAsia="Meiryo UI" w:hAnsi="Meiryo UI"/>
            <w:noProof/>
            <w:webHidden/>
          </w:rPr>
          <w:fldChar w:fldCharType="separate"/>
        </w:r>
        <w:r w:rsidR="00A65630">
          <w:rPr>
            <w:rFonts w:ascii="Meiryo UI" w:eastAsia="Meiryo UI" w:hAnsi="Meiryo UI"/>
            <w:noProof/>
            <w:webHidden/>
          </w:rPr>
          <w:t>2</w:t>
        </w:r>
        <w:r w:rsidRPr="00206DB0">
          <w:rPr>
            <w:rFonts w:ascii="Meiryo UI" w:eastAsia="Meiryo UI" w:hAnsi="Meiryo UI"/>
            <w:noProof/>
            <w:webHidden/>
          </w:rPr>
          <w:fldChar w:fldCharType="end"/>
        </w:r>
      </w:hyperlink>
    </w:p>
    <w:p w14:paraId="28CCC3EC" w14:textId="6CEA1D8C" w:rsidR="00087D9A" w:rsidRPr="00206DB0" w:rsidRDefault="00087D9A">
      <w:pPr>
        <w:pStyle w:val="21"/>
        <w:rPr>
          <w:rFonts w:ascii="Meiryo UI" w:eastAsia="Meiryo UI" w:hAnsi="Meiryo UI" w:cstheme="minorBidi"/>
          <w:noProof/>
          <w:szCs w:val="22"/>
        </w:rPr>
      </w:pPr>
      <w:hyperlink w:anchor="_Toc173168841" w:history="1">
        <w:r w:rsidRPr="00206DB0">
          <w:rPr>
            <w:rStyle w:val="a5"/>
            <w:rFonts w:ascii="Meiryo UI" w:eastAsia="Meiryo UI" w:hAnsi="Meiryo UI" w:cs="Meiryo UI"/>
            <w:noProof/>
            <w:color w:val="auto"/>
          </w:rPr>
          <w:t>１．２．BCPの推進体制</w:t>
        </w:r>
        <w:r w:rsidRPr="00206DB0">
          <w:rPr>
            <w:rFonts w:ascii="Meiryo UI" w:eastAsia="Meiryo UI" w:hAnsi="Meiryo UI"/>
            <w:noProof/>
            <w:webHidden/>
          </w:rPr>
          <w:tab/>
        </w:r>
        <w:r w:rsidRPr="00206DB0">
          <w:rPr>
            <w:rFonts w:ascii="Meiryo UI" w:eastAsia="Meiryo UI" w:hAnsi="Meiryo UI"/>
            <w:noProof/>
            <w:webHidden/>
          </w:rPr>
          <w:fldChar w:fldCharType="begin"/>
        </w:r>
        <w:r w:rsidRPr="00206DB0">
          <w:rPr>
            <w:rFonts w:ascii="Meiryo UI" w:eastAsia="Meiryo UI" w:hAnsi="Meiryo UI"/>
            <w:noProof/>
            <w:webHidden/>
          </w:rPr>
          <w:instrText xml:space="preserve"> PAGEREF _Toc173168841 \h </w:instrText>
        </w:r>
        <w:r w:rsidRPr="00206DB0">
          <w:rPr>
            <w:rFonts w:ascii="Meiryo UI" w:eastAsia="Meiryo UI" w:hAnsi="Meiryo UI"/>
            <w:noProof/>
            <w:webHidden/>
          </w:rPr>
        </w:r>
        <w:r w:rsidRPr="00206DB0">
          <w:rPr>
            <w:rFonts w:ascii="Meiryo UI" w:eastAsia="Meiryo UI" w:hAnsi="Meiryo UI"/>
            <w:noProof/>
            <w:webHidden/>
          </w:rPr>
          <w:fldChar w:fldCharType="separate"/>
        </w:r>
        <w:r w:rsidR="00A65630">
          <w:rPr>
            <w:rFonts w:ascii="Meiryo UI" w:eastAsia="Meiryo UI" w:hAnsi="Meiryo UI"/>
            <w:noProof/>
            <w:webHidden/>
          </w:rPr>
          <w:t>2</w:t>
        </w:r>
        <w:r w:rsidRPr="00206DB0">
          <w:rPr>
            <w:rFonts w:ascii="Meiryo UI" w:eastAsia="Meiryo UI" w:hAnsi="Meiryo UI"/>
            <w:noProof/>
            <w:webHidden/>
          </w:rPr>
          <w:fldChar w:fldCharType="end"/>
        </w:r>
      </w:hyperlink>
    </w:p>
    <w:p w14:paraId="528503DC" w14:textId="7EAF9952" w:rsidR="00087D9A" w:rsidRPr="00206DB0" w:rsidRDefault="00087D9A">
      <w:pPr>
        <w:pStyle w:val="1"/>
        <w:rPr>
          <w:rFonts w:cstheme="minorBidi"/>
          <w:noProof/>
          <w:color w:val="auto"/>
          <w:szCs w:val="22"/>
        </w:rPr>
      </w:pPr>
      <w:hyperlink w:anchor="_Toc173168842" w:history="1">
        <w:r w:rsidRPr="00206DB0">
          <w:rPr>
            <w:rStyle w:val="a5"/>
            <w:rFonts w:cs="Meiryo UI"/>
            <w:noProof/>
            <w:color w:val="auto"/>
          </w:rPr>
          <w:t>２．対象リスクと前提とする被災シナリオ</w:t>
        </w:r>
        <w:r w:rsidRPr="00206DB0">
          <w:rPr>
            <w:noProof/>
            <w:webHidden/>
            <w:color w:val="auto"/>
          </w:rPr>
          <w:tab/>
        </w:r>
        <w:r w:rsidRPr="00206DB0">
          <w:rPr>
            <w:noProof/>
            <w:webHidden/>
            <w:color w:val="auto"/>
          </w:rPr>
          <w:fldChar w:fldCharType="begin"/>
        </w:r>
        <w:r w:rsidRPr="00206DB0">
          <w:rPr>
            <w:noProof/>
            <w:webHidden/>
            <w:color w:val="auto"/>
          </w:rPr>
          <w:instrText xml:space="preserve"> PAGEREF _Toc173168842 \h </w:instrText>
        </w:r>
        <w:r w:rsidRPr="00206DB0">
          <w:rPr>
            <w:noProof/>
            <w:webHidden/>
            <w:color w:val="auto"/>
          </w:rPr>
        </w:r>
        <w:r w:rsidRPr="00206DB0">
          <w:rPr>
            <w:noProof/>
            <w:webHidden/>
            <w:color w:val="auto"/>
          </w:rPr>
          <w:fldChar w:fldCharType="separate"/>
        </w:r>
        <w:r w:rsidR="00A65630">
          <w:rPr>
            <w:noProof/>
            <w:webHidden/>
            <w:color w:val="auto"/>
          </w:rPr>
          <w:t>3</w:t>
        </w:r>
        <w:r w:rsidRPr="00206DB0">
          <w:rPr>
            <w:noProof/>
            <w:webHidden/>
            <w:color w:val="auto"/>
          </w:rPr>
          <w:fldChar w:fldCharType="end"/>
        </w:r>
      </w:hyperlink>
    </w:p>
    <w:p w14:paraId="53F1E191" w14:textId="7415AA29" w:rsidR="00087D9A" w:rsidRPr="00206DB0" w:rsidRDefault="00087D9A">
      <w:pPr>
        <w:pStyle w:val="21"/>
        <w:rPr>
          <w:rFonts w:ascii="Meiryo UI" w:eastAsia="Meiryo UI" w:hAnsi="Meiryo UI" w:cstheme="minorBidi"/>
          <w:noProof/>
          <w:szCs w:val="22"/>
        </w:rPr>
      </w:pPr>
      <w:hyperlink w:anchor="_Toc173168843" w:history="1">
        <w:r w:rsidRPr="00206DB0">
          <w:rPr>
            <w:rStyle w:val="a5"/>
            <w:rFonts w:ascii="Meiryo UI" w:eastAsia="Meiryo UI" w:hAnsi="Meiryo UI" w:cs="Meiryo UI"/>
            <w:noProof/>
            <w:color w:val="auto"/>
          </w:rPr>
          <w:t>２．１．BCPの発動対象とするリスク</w:t>
        </w:r>
        <w:r w:rsidRPr="00206DB0">
          <w:rPr>
            <w:rFonts w:ascii="Meiryo UI" w:eastAsia="Meiryo UI" w:hAnsi="Meiryo UI"/>
            <w:noProof/>
            <w:webHidden/>
          </w:rPr>
          <w:tab/>
        </w:r>
        <w:r w:rsidRPr="00206DB0">
          <w:rPr>
            <w:rFonts w:ascii="Meiryo UI" w:eastAsia="Meiryo UI" w:hAnsi="Meiryo UI"/>
            <w:noProof/>
            <w:webHidden/>
          </w:rPr>
          <w:fldChar w:fldCharType="begin"/>
        </w:r>
        <w:r w:rsidRPr="00206DB0">
          <w:rPr>
            <w:rFonts w:ascii="Meiryo UI" w:eastAsia="Meiryo UI" w:hAnsi="Meiryo UI"/>
            <w:noProof/>
            <w:webHidden/>
          </w:rPr>
          <w:instrText xml:space="preserve"> PAGEREF _Toc173168843 \h </w:instrText>
        </w:r>
        <w:r w:rsidRPr="00206DB0">
          <w:rPr>
            <w:rFonts w:ascii="Meiryo UI" w:eastAsia="Meiryo UI" w:hAnsi="Meiryo UI"/>
            <w:noProof/>
            <w:webHidden/>
          </w:rPr>
        </w:r>
        <w:r w:rsidRPr="00206DB0">
          <w:rPr>
            <w:rFonts w:ascii="Meiryo UI" w:eastAsia="Meiryo UI" w:hAnsi="Meiryo UI"/>
            <w:noProof/>
            <w:webHidden/>
          </w:rPr>
          <w:fldChar w:fldCharType="separate"/>
        </w:r>
        <w:r w:rsidR="00A65630">
          <w:rPr>
            <w:rFonts w:ascii="Meiryo UI" w:eastAsia="Meiryo UI" w:hAnsi="Meiryo UI"/>
            <w:noProof/>
            <w:webHidden/>
          </w:rPr>
          <w:t>3</w:t>
        </w:r>
        <w:r w:rsidRPr="00206DB0">
          <w:rPr>
            <w:rFonts w:ascii="Meiryo UI" w:eastAsia="Meiryo UI" w:hAnsi="Meiryo UI"/>
            <w:noProof/>
            <w:webHidden/>
          </w:rPr>
          <w:fldChar w:fldCharType="end"/>
        </w:r>
      </w:hyperlink>
    </w:p>
    <w:p w14:paraId="01675EEE" w14:textId="3F52BB12" w:rsidR="00087D9A" w:rsidRPr="00206DB0" w:rsidRDefault="00087D9A">
      <w:pPr>
        <w:pStyle w:val="21"/>
        <w:rPr>
          <w:rFonts w:ascii="Meiryo UI" w:eastAsia="Meiryo UI" w:hAnsi="Meiryo UI" w:cstheme="minorBidi"/>
          <w:noProof/>
          <w:szCs w:val="22"/>
        </w:rPr>
      </w:pPr>
      <w:hyperlink w:anchor="_Toc173168844" w:history="1">
        <w:r w:rsidRPr="00206DB0">
          <w:rPr>
            <w:rStyle w:val="a5"/>
            <w:rFonts w:ascii="Meiryo UI" w:eastAsia="Meiryo UI" w:hAnsi="Meiryo UI" w:cs="Meiryo UI"/>
            <w:noProof/>
            <w:color w:val="auto"/>
          </w:rPr>
          <w:t>２．２．BCPの前提とする被災シナリオ</w:t>
        </w:r>
        <w:r w:rsidRPr="00206DB0">
          <w:rPr>
            <w:rFonts w:ascii="Meiryo UI" w:eastAsia="Meiryo UI" w:hAnsi="Meiryo UI"/>
            <w:noProof/>
            <w:webHidden/>
          </w:rPr>
          <w:tab/>
        </w:r>
        <w:r w:rsidRPr="00206DB0">
          <w:rPr>
            <w:rFonts w:ascii="Meiryo UI" w:eastAsia="Meiryo UI" w:hAnsi="Meiryo UI"/>
            <w:noProof/>
            <w:webHidden/>
          </w:rPr>
          <w:fldChar w:fldCharType="begin"/>
        </w:r>
        <w:r w:rsidRPr="00206DB0">
          <w:rPr>
            <w:rFonts w:ascii="Meiryo UI" w:eastAsia="Meiryo UI" w:hAnsi="Meiryo UI"/>
            <w:noProof/>
            <w:webHidden/>
          </w:rPr>
          <w:instrText xml:space="preserve"> PAGEREF _Toc173168844 \h </w:instrText>
        </w:r>
        <w:r w:rsidRPr="00206DB0">
          <w:rPr>
            <w:rFonts w:ascii="Meiryo UI" w:eastAsia="Meiryo UI" w:hAnsi="Meiryo UI"/>
            <w:noProof/>
            <w:webHidden/>
          </w:rPr>
        </w:r>
        <w:r w:rsidRPr="00206DB0">
          <w:rPr>
            <w:rFonts w:ascii="Meiryo UI" w:eastAsia="Meiryo UI" w:hAnsi="Meiryo UI"/>
            <w:noProof/>
            <w:webHidden/>
          </w:rPr>
          <w:fldChar w:fldCharType="separate"/>
        </w:r>
        <w:r w:rsidR="00A65630">
          <w:rPr>
            <w:rFonts w:ascii="Meiryo UI" w:eastAsia="Meiryo UI" w:hAnsi="Meiryo UI"/>
            <w:noProof/>
            <w:webHidden/>
          </w:rPr>
          <w:t>3</w:t>
        </w:r>
        <w:r w:rsidRPr="00206DB0">
          <w:rPr>
            <w:rFonts w:ascii="Meiryo UI" w:eastAsia="Meiryo UI" w:hAnsi="Meiryo UI"/>
            <w:noProof/>
            <w:webHidden/>
          </w:rPr>
          <w:fldChar w:fldCharType="end"/>
        </w:r>
      </w:hyperlink>
    </w:p>
    <w:p w14:paraId="75B18F79" w14:textId="10F179E0" w:rsidR="00087D9A" w:rsidRPr="00206DB0" w:rsidRDefault="00087D9A">
      <w:pPr>
        <w:pStyle w:val="21"/>
        <w:rPr>
          <w:rFonts w:ascii="Meiryo UI" w:eastAsia="Meiryo UI" w:hAnsi="Meiryo UI" w:cstheme="minorBidi"/>
          <w:noProof/>
          <w:szCs w:val="22"/>
        </w:rPr>
      </w:pPr>
      <w:hyperlink w:anchor="_Toc173168845" w:history="1">
        <w:r w:rsidRPr="00206DB0">
          <w:rPr>
            <w:rStyle w:val="a5"/>
            <w:rFonts w:ascii="Meiryo UI" w:eastAsia="Meiryo UI" w:hAnsi="Meiryo UI" w:cs="Meiryo UI"/>
            <w:noProof/>
            <w:color w:val="auto"/>
          </w:rPr>
          <w:t>２．３．社内外の被害状況について</w:t>
        </w:r>
        <w:r w:rsidRPr="00206DB0">
          <w:rPr>
            <w:rFonts w:ascii="Meiryo UI" w:eastAsia="Meiryo UI" w:hAnsi="Meiryo UI"/>
            <w:noProof/>
            <w:webHidden/>
          </w:rPr>
          <w:tab/>
        </w:r>
        <w:r w:rsidRPr="00206DB0">
          <w:rPr>
            <w:rFonts w:ascii="Meiryo UI" w:eastAsia="Meiryo UI" w:hAnsi="Meiryo UI"/>
            <w:noProof/>
            <w:webHidden/>
          </w:rPr>
          <w:fldChar w:fldCharType="begin"/>
        </w:r>
        <w:r w:rsidRPr="00206DB0">
          <w:rPr>
            <w:rFonts w:ascii="Meiryo UI" w:eastAsia="Meiryo UI" w:hAnsi="Meiryo UI"/>
            <w:noProof/>
            <w:webHidden/>
          </w:rPr>
          <w:instrText xml:space="preserve"> PAGEREF _Toc173168845 \h </w:instrText>
        </w:r>
        <w:r w:rsidRPr="00206DB0">
          <w:rPr>
            <w:rFonts w:ascii="Meiryo UI" w:eastAsia="Meiryo UI" w:hAnsi="Meiryo UI"/>
            <w:noProof/>
            <w:webHidden/>
          </w:rPr>
        </w:r>
        <w:r w:rsidRPr="00206DB0">
          <w:rPr>
            <w:rFonts w:ascii="Meiryo UI" w:eastAsia="Meiryo UI" w:hAnsi="Meiryo UI"/>
            <w:noProof/>
            <w:webHidden/>
          </w:rPr>
          <w:fldChar w:fldCharType="separate"/>
        </w:r>
        <w:r w:rsidR="00A65630">
          <w:rPr>
            <w:rFonts w:ascii="Meiryo UI" w:eastAsia="Meiryo UI" w:hAnsi="Meiryo UI"/>
            <w:noProof/>
            <w:webHidden/>
          </w:rPr>
          <w:t>4</w:t>
        </w:r>
        <w:r w:rsidRPr="00206DB0">
          <w:rPr>
            <w:rFonts w:ascii="Meiryo UI" w:eastAsia="Meiryo UI" w:hAnsi="Meiryo UI"/>
            <w:noProof/>
            <w:webHidden/>
          </w:rPr>
          <w:fldChar w:fldCharType="end"/>
        </w:r>
      </w:hyperlink>
    </w:p>
    <w:p w14:paraId="37DA0BF2" w14:textId="37D845A3" w:rsidR="00087D9A" w:rsidRPr="00206DB0" w:rsidRDefault="00087D9A">
      <w:pPr>
        <w:pStyle w:val="1"/>
        <w:rPr>
          <w:rFonts w:cstheme="minorBidi"/>
          <w:noProof/>
          <w:color w:val="auto"/>
          <w:szCs w:val="22"/>
        </w:rPr>
      </w:pPr>
      <w:hyperlink w:anchor="_Toc173168846" w:history="1">
        <w:r w:rsidRPr="00206DB0">
          <w:rPr>
            <w:rStyle w:val="a5"/>
            <w:rFonts w:cs="Meiryo UI"/>
            <w:noProof/>
            <w:color w:val="auto"/>
          </w:rPr>
          <w:t>３．重要事業と復旧目標</w:t>
        </w:r>
        <w:r w:rsidRPr="00206DB0">
          <w:rPr>
            <w:noProof/>
            <w:webHidden/>
            <w:color w:val="auto"/>
          </w:rPr>
          <w:tab/>
        </w:r>
        <w:r w:rsidRPr="00206DB0">
          <w:rPr>
            <w:noProof/>
            <w:webHidden/>
            <w:color w:val="auto"/>
          </w:rPr>
          <w:fldChar w:fldCharType="begin"/>
        </w:r>
        <w:r w:rsidRPr="00206DB0">
          <w:rPr>
            <w:noProof/>
            <w:webHidden/>
            <w:color w:val="auto"/>
          </w:rPr>
          <w:instrText xml:space="preserve"> PAGEREF _Toc173168846 \h </w:instrText>
        </w:r>
        <w:r w:rsidRPr="00206DB0">
          <w:rPr>
            <w:noProof/>
            <w:webHidden/>
            <w:color w:val="auto"/>
          </w:rPr>
        </w:r>
        <w:r w:rsidRPr="00206DB0">
          <w:rPr>
            <w:noProof/>
            <w:webHidden/>
            <w:color w:val="auto"/>
          </w:rPr>
          <w:fldChar w:fldCharType="separate"/>
        </w:r>
        <w:r w:rsidR="00A65630">
          <w:rPr>
            <w:noProof/>
            <w:webHidden/>
            <w:color w:val="auto"/>
          </w:rPr>
          <w:t>6</w:t>
        </w:r>
        <w:r w:rsidRPr="00206DB0">
          <w:rPr>
            <w:noProof/>
            <w:webHidden/>
            <w:color w:val="auto"/>
          </w:rPr>
          <w:fldChar w:fldCharType="end"/>
        </w:r>
      </w:hyperlink>
    </w:p>
    <w:p w14:paraId="43091303" w14:textId="0052D235" w:rsidR="00087D9A" w:rsidRPr="00206DB0" w:rsidRDefault="00087D9A">
      <w:pPr>
        <w:pStyle w:val="21"/>
        <w:rPr>
          <w:rFonts w:ascii="Meiryo UI" w:eastAsia="Meiryo UI" w:hAnsi="Meiryo UI" w:cstheme="minorBidi"/>
          <w:noProof/>
          <w:szCs w:val="22"/>
        </w:rPr>
      </w:pPr>
      <w:hyperlink w:anchor="_Toc173168847" w:history="1">
        <w:r w:rsidRPr="00206DB0">
          <w:rPr>
            <w:rStyle w:val="a5"/>
            <w:rFonts w:ascii="Meiryo UI" w:eastAsia="Meiryo UI" w:hAnsi="Meiryo UI" w:cs="Meiryo UI"/>
            <w:noProof/>
            <w:color w:val="auto"/>
          </w:rPr>
          <w:t>３．１．重要事業と復旧目標</w:t>
        </w:r>
        <w:r w:rsidRPr="00206DB0">
          <w:rPr>
            <w:rFonts w:ascii="Meiryo UI" w:eastAsia="Meiryo UI" w:hAnsi="Meiryo UI"/>
            <w:noProof/>
            <w:webHidden/>
          </w:rPr>
          <w:tab/>
        </w:r>
        <w:r w:rsidRPr="00206DB0">
          <w:rPr>
            <w:rFonts w:ascii="Meiryo UI" w:eastAsia="Meiryo UI" w:hAnsi="Meiryo UI"/>
            <w:noProof/>
            <w:webHidden/>
          </w:rPr>
          <w:fldChar w:fldCharType="begin"/>
        </w:r>
        <w:r w:rsidRPr="00206DB0">
          <w:rPr>
            <w:rFonts w:ascii="Meiryo UI" w:eastAsia="Meiryo UI" w:hAnsi="Meiryo UI"/>
            <w:noProof/>
            <w:webHidden/>
          </w:rPr>
          <w:instrText xml:space="preserve"> PAGEREF _Toc173168847 \h </w:instrText>
        </w:r>
        <w:r w:rsidRPr="00206DB0">
          <w:rPr>
            <w:rFonts w:ascii="Meiryo UI" w:eastAsia="Meiryo UI" w:hAnsi="Meiryo UI"/>
            <w:noProof/>
            <w:webHidden/>
          </w:rPr>
        </w:r>
        <w:r w:rsidRPr="00206DB0">
          <w:rPr>
            <w:rFonts w:ascii="Meiryo UI" w:eastAsia="Meiryo UI" w:hAnsi="Meiryo UI"/>
            <w:noProof/>
            <w:webHidden/>
          </w:rPr>
          <w:fldChar w:fldCharType="separate"/>
        </w:r>
        <w:r w:rsidR="00A65630">
          <w:rPr>
            <w:rFonts w:ascii="Meiryo UI" w:eastAsia="Meiryo UI" w:hAnsi="Meiryo UI"/>
            <w:noProof/>
            <w:webHidden/>
          </w:rPr>
          <w:t>6</w:t>
        </w:r>
        <w:r w:rsidRPr="00206DB0">
          <w:rPr>
            <w:rFonts w:ascii="Meiryo UI" w:eastAsia="Meiryo UI" w:hAnsi="Meiryo UI"/>
            <w:noProof/>
            <w:webHidden/>
          </w:rPr>
          <w:fldChar w:fldCharType="end"/>
        </w:r>
      </w:hyperlink>
    </w:p>
    <w:p w14:paraId="4E2B3A99" w14:textId="1775BD93" w:rsidR="00087D9A" w:rsidRPr="00206DB0" w:rsidRDefault="00087D9A">
      <w:pPr>
        <w:pStyle w:val="1"/>
        <w:rPr>
          <w:rFonts w:cstheme="minorBidi"/>
          <w:noProof/>
          <w:color w:val="auto"/>
          <w:szCs w:val="22"/>
        </w:rPr>
      </w:pPr>
      <w:hyperlink w:anchor="_Toc173168848" w:history="1">
        <w:r w:rsidRPr="00206DB0">
          <w:rPr>
            <w:rStyle w:val="a5"/>
            <w:rFonts w:cs="Meiryo UI"/>
            <w:noProof/>
            <w:color w:val="auto"/>
          </w:rPr>
          <w:t>４． BCP戦略</w:t>
        </w:r>
        <w:r w:rsidRPr="00206DB0">
          <w:rPr>
            <w:noProof/>
            <w:webHidden/>
            <w:color w:val="auto"/>
          </w:rPr>
          <w:tab/>
        </w:r>
        <w:r w:rsidRPr="00206DB0">
          <w:rPr>
            <w:noProof/>
            <w:webHidden/>
            <w:color w:val="auto"/>
          </w:rPr>
          <w:fldChar w:fldCharType="begin"/>
        </w:r>
        <w:r w:rsidRPr="00206DB0">
          <w:rPr>
            <w:noProof/>
            <w:webHidden/>
            <w:color w:val="auto"/>
          </w:rPr>
          <w:instrText xml:space="preserve"> PAGEREF _Toc173168848 \h </w:instrText>
        </w:r>
        <w:r w:rsidRPr="00206DB0">
          <w:rPr>
            <w:noProof/>
            <w:webHidden/>
            <w:color w:val="auto"/>
          </w:rPr>
        </w:r>
        <w:r w:rsidRPr="00206DB0">
          <w:rPr>
            <w:noProof/>
            <w:webHidden/>
            <w:color w:val="auto"/>
          </w:rPr>
          <w:fldChar w:fldCharType="separate"/>
        </w:r>
        <w:r w:rsidR="00A65630">
          <w:rPr>
            <w:noProof/>
            <w:webHidden/>
            <w:color w:val="auto"/>
          </w:rPr>
          <w:t>6</w:t>
        </w:r>
        <w:r w:rsidRPr="00206DB0">
          <w:rPr>
            <w:noProof/>
            <w:webHidden/>
            <w:color w:val="auto"/>
          </w:rPr>
          <w:fldChar w:fldCharType="end"/>
        </w:r>
      </w:hyperlink>
    </w:p>
    <w:p w14:paraId="6B73D79F" w14:textId="79A13395" w:rsidR="00087D9A" w:rsidRPr="00206DB0" w:rsidRDefault="00087D9A">
      <w:pPr>
        <w:pStyle w:val="21"/>
        <w:rPr>
          <w:rFonts w:ascii="Meiryo UI" w:eastAsia="Meiryo UI" w:hAnsi="Meiryo UI" w:cstheme="minorBidi"/>
          <w:noProof/>
          <w:szCs w:val="22"/>
        </w:rPr>
      </w:pPr>
      <w:hyperlink w:anchor="_Toc173168849" w:history="1">
        <w:r w:rsidRPr="00206DB0">
          <w:rPr>
            <w:rStyle w:val="a5"/>
            <w:rFonts w:ascii="Meiryo UI" w:eastAsia="Meiryo UI" w:hAnsi="Meiryo UI" w:cs="Meiryo UI"/>
            <w:noProof/>
            <w:color w:val="auto"/>
          </w:rPr>
          <w:t>４．１．BCP戦略の概要</w:t>
        </w:r>
        <w:r w:rsidRPr="00206DB0">
          <w:rPr>
            <w:rFonts w:ascii="Meiryo UI" w:eastAsia="Meiryo UI" w:hAnsi="Meiryo UI"/>
            <w:noProof/>
            <w:webHidden/>
          </w:rPr>
          <w:tab/>
        </w:r>
        <w:r w:rsidRPr="00206DB0">
          <w:rPr>
            <w:rFonts w:ascii="Meiryo UI" w:eastAsia="Meiryo UI" w:hAnsi="Meiryo UI"/>
            <w:noProof/>
            <w:webHidden/>
          </w:rPr>
          <w:fldChar w:fldCharType="begin"/>
        </w:r>
        <w:r w:rsidRPr="00206DB0">
          <w:rPr>
            <w:rFonts w:ascii="Meiryo UI" w:eastAsia="Meiryo UI" w:hAnsi="Meiryo UI"/>
            <w:noProof/>
            <w:webHidden/>
          </w:rPr>
          <w:instrText xml:space="preserve"> PAGEREF _Toc173168849 \h </w:instrText>
        </w:r>
        <w:r w:rsidRPr="00206DB0">
          <w:rPr>
            <w:rFonts w:ascii="Meiryo UI" w:eastAsia="Meiryo UI" w:hAnsi="Meiryo UI"/>
            <w:noProof/>
            <w:webHidden/>
          </w:rPr>
        </w:r>
        <w:r w:rsidRPr="00206DB0">
          <w:rPr>
            <w:rFonts w:ascii="Meiryo UI" w:eastAsia="Meiryo UI" w:hAnsi="Meiryo UI"/>
            <w:noProof/>
            <w:webHidden/>
          </w:rPr>
          <w:fldChar w:fldCharType="separate"/>
        </w:r>
        <w:r w:rsidR="00A65630">
          <w:rPr>
            <w:rFonts w:ascii="Meiryo UI" w:eastAsia="Meiryo UI" w:hAnsi="Meiryo UI"/>
            <w:noProof/>
            <w:webHidden/>
          </w:rPr>
          <w:t>6</w:t>
        </w:r>
        <w:r w:rsidRPr="00206DB0">
          <w:rPr>
            <w:rFonts w:ascii="Meiryo UI" w:eastAsia="Meiryo UI" w:hAnsi="Meiryo UI"/>
            <w:noProof/>
            <w:webHidden/>
          </w:rPr>
          <w:fldChar w:fldCharType="end"/>
        </w:r>
      </w:hyperlink>
    </w:p>
    <w:p w14:paraId="5623D902" w14:textId="428425D6" w:rsidR="00087D9A" w:rsidRPr="00206DB0" w:rsidRDefault="00087D9A">
      <w:pPr>
        <w:pStyle w:val="21"/>
        <w:rPr>
          <w:rFonts w:ascii="Meiryo UI" w:eastAsia="Meiryo UI" w:hAnsi="Meiryo UI" w:cstheme="minorBidi"/>
          <w:noProof/>
          <w:szCs w:val="22"/>
        </w:rPr>
      </w:pPr>
      <w:hyperlink w:anchor="_Toc173168850" w:history="1">
        <w:r w:rsidRPr="00206DB0">
          <w:rPr>
            <w:rStyle w:val="a5"/>
            <w:rFonts w:ascii="Meiryo UI" w:eastAsia="Meiryo UI" w:hAnsi="Meiryo UI" w:cs="Meiryo UI"/>
            <w:noProof/>
            <w:color w:val="auto"/>
          </w:rPr>
          <w:t>４．２．現地復旧戦略</w:t>
        </w:r>
        <w:r w:rsidRPr="00206DB0">
          <w:rPr>
            <w:rFonts w:ascii="Meiryo UI" w:eastAsia="Meiryo UI" w:hAnsi="Meiryo UI"/>
            <w:noProof/>
            <w:webHidden/>
          </w:rPr>
          <w:tab/>
        </w:r>
        <w:r w:rsidRPr="00206DB0">
          <w:rPr>
            <w:rFonts w:ascii="Meiryo UI" w:eastAsia="Meiryo UI" w:hAnsi="Meiryo UI"/>
            <w:noProof/>
            <w:webHidden/>
          </w:rPr>
          <w:fldChar w:fldCharType="begin"/>
        </w:r>
        <w:r w:rsidRPr="00206DB0">
          <w:rPr>
            <w:rFonts w:ascii="Meiryo UI" w:eastAsia="Meiryo UI" w:hAnsi="Meiryo UI"/>
            <w:noProof/>
            <w:webHidden/>
          </w:rPr>
          <w:instrText xml:space="preserve"> PAGEREF _Toc173168850 \h </w:instrText>
        </w:r>
        <w:r w:rsidRPr="00206DB0">
          <w:rPr>
            <w:rFonts w:ascii="Meiryo UI" w:eastAsia="Meiryo UI" w:hAnsi="Meiryo UI"/>
            <w:noProof/>
            <w:webHidden/>
          </w:rPr>
        </w:r>
        <w:r w:rsidRPr="00206DB0">
          <w:rPr>
            <w:rFonts w:ascii="Meiryo UI" w:eastAsia="Meiryo UI" w:hAnsi="Meiryo UI"/>
            <w:noProof/>
            <w:webHidden/>
          </w:rPr>
          <w:fldChar w:fldCharType="separate"/>
        </w:r>
        <w:r w:rsidR="00A65630">
          <w:rPr>
            <w:rFonts w:ascii="Meiryo UI" w:eastAsia="Meiryo UI" w:hAnsi="Meiryo UI"/>
            <w:noProof/>
            <w:webHidden/>
          </w:rPr>
          <w:t>8</w:t>
        </w:r>
        <w:r w:rsidRPr="00206DB0">
          <w:rPr>
            <w:rFonts w:ascii="Meiryo UI" w:eastAsia="Meiryo UI" w:hAnsi="Meiryo UI"/>
            <w:noProof/>
            <w:webHidden/>
          </w:rPr>
          <w:fldChar w:fldCharType="end"/>
        </w:r>
      </w:hyperlink>
    </w:p>
    <w:bookmarkStart w:id="1" w:name="_Hlk173383806"/>
    <w:bookmarkStart w:id="2" w:name="_Hlk173383835"/>
    <w:p w14:paraId="38491172" w14:textId="0AAD6331" w:rsidR="00087D9A" w:rsidRPr="00206DB0" w:rsidRDefault="00FC0BB2">
      <w:pPr>
        <w:pStyle w:val="21"/>
        <w:rPr>
          <w:rFonts w:ascii="Meiryo UI" w:eastAsia="Meiryo UI" w:hAnsi="Meiryo UI"/>
          <w:noProof/>
        </w:rPr>
      </w:pPr>
      <w:r w:rsidRPr="00206DB0">
        <w:rPr>
          <w:noProof/>
        </w:rPr>
        <w:fldChar w:fldCharType="begin"/>
      </w:r>
      <w:r w:rsidRPr="00206DB0">
        <w:rPr>
          <w:noProof/>
        </w:rPr>
        <w:instrText>HYPERLINK \l "_Toc173168851"</w:instrText>
      </w:r>
      <w:r w:rsidRPr="00206DB0">
        <w:rPr>
          <w:noProof/>
        </w:rPr>
      </w:r>
      <w:r w:rsidRPr="00206DB0">
        <w:rPr>
          <w:noProof/>
        </w:rPr>
        <w:fldChar w:fldCharType="separate"/>
      </w:r>
      <w:r w:rsidR="00087D9A" w:rsidRPr="00206DB0">
        <w:rPr>
          <w:rStyle w:val="a5"/>
          <w:rFonts w:ascii="Meiryo UI" w:eastAsia="Meiryo UI" w:hAnsi="Meiryo UI" w:cs="Meiryo UI"/>
          <w:noProof/>
          <w:color w:val="auto"/>
        </w:rPr>
        <w:t>４．３．現地復旧戦略以外の戦略</w:t>
      </w:r>
      <w:r w:rsidR="00087D9A" w:rsidRPr="00206DB0">
        <w:rPr>
          <w:rFonts w:ascii="Meiryo UI" w:eastAsia="Meiryo UI" w:hAnsi="Meiryo UI"/>
          <w:noProof/>
          <w:webHidden/>
        </w:rPr>
        <w:tab/>
      </w:r>
      <w:r w:rsidR="00087D9A" w:rsidRPr="00206DB0">
        <w:rPr>
          <w:rFonts w:ascii="Meiryo UI" w:eastAsia="Meiryo UI" w:hAnsi="Meiryo UI"/>
          <w:noProof/>
          <w:webHidden/>
        </w:rPr>
        <w:fldChar w:fldCharType="begin"/>
      </w:r>
      <w:r w:rsidR="00087D9A" w:rsidRPr="00206DB0">
        <w:rPr>
          <w:rFonts w:ascii="Meiryo UI" w:eastAsia="Meiryo UI" w:hAnsi="Meiryo UI"/>
          <w:noProof/>
          <w:webHidden/>
        </w:rPr>
        <w:instrText xml:space="preserve"> PAGEREF _Toc173168851 \h </w:instrText>
      </w:r>
      <w:r w:rsidR="00087D9A" w:rsidRPr="00206DB0">
        <w:rPr>
          <w:rFonts w:ascii="Meiryo UI" w:eastAsia="Meiryo UI" w:hAnsi="Meiryo UI"/>
          <w:noProof/>
          <w:webHidden/>
        </w:rPr>
      </w:r>
      <w:r w:rsidR="00087D9A" w:rsidRPr="00206DB0">
        <w:rPr>
          <w:rFonts w:ascii="Meiryo UI" w:eastAsia="Meiryo UI" w:hAnsi="Meiryo UI"/>
          <w:noProof/>
          <w:webHidden/>
        </w:rPr>
        <w:fldChar w:fldCharType="separate"/>
      </w:r>
      <w:r w:rsidR="00A65630">
        <w:rPr>
          <w:rFonts w:ascii="Meiryo UI" w:eastAsia="Meiryo UI" w:hAnsi="Meiryo UI"/>
          <w:noProof/>
          <w:webHidden/>
        </w:rPr>
        <w:t>9</w:t>
      </w:r>
      <w:r w:rsidR="00087D9A" w:rsidRPr="00206DB0">
        <w:rPr>
          <w:rFonts w:ascii="Meiryo UI" w:eastAsia="Meiryo UI" w:hAnsi="Meiryo UI"/>
          <w:noProof/>
          <w:webHidden/>
        </w:rPr>
        <w:fldChar w:fldCharType="end"/>
      </w:r>
      <w:r w:rsidRPr="00206DB0">
        <w:rPr>
          <w:rFonts w:ascii="Meiryo UI" w:eastAsia="Meiryo UI" w:hAnsi="Meiryo UI"/>
          <w:noProof/>
        </w:rPr>
        <w:fldChar w:fldCharType="end"/>
      </w:r>
      <w:bookmarkEnd w:id="1"/>
    </w:p>
    <w:bookmarkEnd w:id="2"/>
    <w:p w14:paraId="75DCE815" w14:textId="34A7439B" w:rsidR="00254182" w:rsidRPr="00206DB0" w:rsidRDefault="00254182" w:rsidP="00254182">
      <w:pPr>
        <w:pStyle w:val="21"/>
        <w:rPr>
          <w:rFonts w:ascii="Meiryo UI" w:eastAsia="Meiryo UI" w:hAnsi="Meiryo UI"/>
          <w:noProof/>
        </w:rPr>
      </w:pPr>
      <w:r w:rsidRPr="00206DB0">
        <w:rPr>
          <w:noProof/>
        </w:rPr>
        <w:fldChar w:fldCharType="begin"/>
      </w:r>
      <w:r w:rsidRPr="00206DB0">
        <w:rPr>
          <w:noProof/>
        </w:rPr>
        <w:instrText>HYPERLINK \l "_Toc173168851"</w:instrText>
      </w:r>
      <w:r w:rsidRPr="00206DB0">
        <w:rPr>
          <w:noProof/>
        </w:rPr>
      </w:r>
      <w:r w:rsidRPr="00206DB0">
        <w:rPr>
          <w:noProof/>
        </w:rPr>
        <w:fldChar w:fldCharType="separate"/>
      </w:r>
      <w:r w:rsidRPr="00206DB0">
        <w:rPr>
          <w:rStyle w:val="a5"/>
          <w:rFonts w:ascii="Meiryo UI" w:eastAsia="Meiryo UI" w:hAnsi="Meiryo UI" w:cs="Meiryo UI"/>
          <w:noProof/>
          <w:color w:val="auto"/>
        </w:rPr>
        <w:t>４．</w:t>
      </w:r>
      <w:r w:rsidRPr="00206DB0">
        <w:rPr>
          <w:rStyle w:val="a5"/>
          <w:rFonts w:ascii="Meiryo UI" w:eastAsia="Meiryo UI" w:hAnsi="Meiryo UI" w:cs="Meiryo UI" w:hint="eastAsia"/>
          <w:noProof/>
          <w:color w:val="auto"/>
        </w:rPr>
        <w:t>４</w:t>
      </w:r>
      <w:r w:rsidRPr="00206DB0">
        <w:rPr>
          <w:rStyle w:val="a5"/>
          <w:rFonts w:ascii="Meiryo UI" w:eastAsia="Meiryo UI" w:hAnsi="Meiryo UI" w:cs="Meiryo UI"/>
          <w:noProof/>
          <w:color w:val="auto"/>
        </w:rPr>
        <w:t>．</w:t>
      </w:r>
      <w:r w:rsidRPr="00206DB0">
        <w:rPr>
          <w:rStyle w:val="a5"/>
          <w:rFonts w:ascii="Meiryo UI" w:eastAsia="Meiryo UI" w:hAnsi="Meiryo UI" w:cs="Meiryo UI" w:hint="eastAsia"/>
          <w:noProof/>
          <w:color w:val="auto"/>
        </w:rPr>
        <w:t>新型感染症などの事案が発生した場合の対応</w:t>
      </w:r>
      <w:r w:rsidRPr="00206DB0">
        <w:rPr>
          <w:rFonts w:ascii="Meiryo UI" w:eastAsia="Meiryo UI" w:hAnsi="Meiryo UI"/>
          <w:noProof/>
          <w:webHidden/>
        </w:rPr>
        <w:tab/>
      </w:r>
      <w:r w:rsidRPr="00206DB0">
        <w:rPr>
          <w:rFonts w:ascii="Meiryo UI" w:eastAsia="Meiryo UI" w:hAnsi="Meiryo UI"/>
          <w:noProof/>
        </w:rPr>
        <w:fldChar w:fldCharType="end"/>
      </w:r>
      <w:r w:rsidR="00180B99" w:rsidRPr="00206DB0">
        <w:rPr>
          <w:rFonts w:ascii="Meiryo UI" w:eastAsia="Meiryo UI" w:hAnsi="Meiryo UI"/>
          <w:noProof/>
        </w:rPr>
        <w:t>12</w:t>
      </w:r>
    </w:p>
    <w:p w14:paraId="662F1595" w14:textId="0FD9641C" w:rsidR="00087D9A" w:rsidRPr="00206DB0" w:rsidRDefault="00087D9A">
      <w:pPr>
        <w:pStyle w:val="1"/>
        <w:rPr>
          <w:rFonts w:cstheme="minorBidi"/>
          <w:noProof/>
          <w:color w:val="auto"/>
          <w:szCs w:val="22"/>
        </w:rPr>
      </w:pPr>
      <w:hyperlink w:anchor="_Toc173168852" w:history="1">
        <w:r w:rsidRPr="00206DB0">
          <w:rPr>
            <w:rStyle w:val="a5"/>
            <w:rFonts w:cs="Meiryo UI"/>
            <w:noProof/>
            <w:color w:val="auto"/>
          </w:rPr>
          <w:t>５． 災害発生時の組織体制と対応</w:t>
        </w:r>
        <w:r w:rsidRPr="00206DB0">
          <w:rPr>
            <w:noProof/>
            <w:webHidden/>
            <w:color w:val="auto"/>
          </w:rPr>
          <w:tab/>
        </w:r>
      </w:hyperlink>
      <w:r w:rsidR="00D83E0C" w:rsidRPr="00206DB0">
        <w:rPr>
          <w:noProof/>
          <w:color w:val="auto"/>
        </w:rPr>
        <w:t>13</w:t>
      </w:r>
    </w:p>
    <w:p w14:paraId="375BE6CC" w14:textId="2B5DD96D" w:rsidR="00087D9A" w:rsidRPr="00206DB0" w:rsidRDefault="00087D9A">
      <w:pPr>
        <w:pStyle w:val="21"/>
        <w:rPr>
          <w:rFonts w:ascii="Meiryo UI" w:eastAsia="Meiryo UI" w:hAnsi="Meiryo UI" w:cstheme="minorBidi"/>
          <w:noProof/>
          <w:szCs w:val="22"/>
        </w:rPr>
      </w:pPr>
      <w:hyperlink w:anchor="_Toc173168853" w:history="1">
        <w:r w:rsidRPr="00206DB0">
          <w:rPr>
            <w:rStyle w:val="a5"/>
            <w:rFonts w:ascii="Meiryo UI" w:eastAsia="Meiryo UI" w:hAnsi="Meiryo UI" w:cs="Meiryo UI"/>
            <w:noProof/>
            <w:color w:val="auto"/>
          </w:rPr>
          <w:t>５．１．災害対策本部の設置基準</w:t>
        </w:r>
        <w:r w:rsidRPr="00206DB0">
          <w:rPr>
            <w:rFonts w:ascii="Meiryo UI" w:eastAsia="Meiryo UI" w:hAnsi="Meiryo UI"/>
            <w:noProof/>
            <w:webHidden/>
          </w:rPr>
          <w:tab/>
        </w:r>
        <w:bookmarkStart w:id="3" w:name="_Hlk174019367"/>
        <w:r w:rsidRPr="00206DB0">
          <w:rPr>
            <w:rFonts w:ascii="Meiryo UI" w:eastAsia="Meiryo UI" w:hAnsi="Meiryo UI"/>
            <w:noProof/>
            <w:webHidden/>
          </w:rPr>
          <w:fldChar w:fldCharType="begin"/>
        </w:r>
        <w:r w:rsidRPr="00206DB0">
          <w:rPr>
            <w:rFonts w:ascii="Meiryo UI" w:eastAsia="Meiryo UI" w:hAnsi="Meiryo UI"/>
            <w:noProof/>
            <w:webHidden/>
          </w:rPr>
          <w:instrText xml:space="preserve"> PAGEREF _Toc173168853 \h </w:instrText>
        </w:r>
        <w:r w:rsidRPr="00206DB0">
          <w:rPr>
            <w:rFonts w:ascii="Meiryo UI" w:eastAsia="Meiryo UI" w:hAnsi="Meiryo UI"/>
            <w:noProof/>
            <w:webHidden/>
          </w:rPr>
        </w:r>
        <w:r w:rsidRPr="00206DB0">
          <w:rPr>
            <w:rFonts w:ascii="Meiryo UI" w:eastAsia="Meiryo UI" w:hAnsi="Meiryo UI"/>
            <w:noProof/>
            <w:webHidden/>
          </w:rPr>
          <w:fldChar w:fldCharType="separate"/>
        </w:r>
        <w:r w:rsidR="00A65630">
          <w:rPr>
            <w:rFonts w:ascii="Meiryo UI" w:eastAsia="Meiryo UI" w:hAnsi="Meiryo UI"/>
            <w:noProof/>
            <w:webHidden/>
          </w:rPr>
          <w:t>10</w:t>
        </w:r>
        <w:r w:rsidRPr="00206DB0">
          <w:rPr>
            <w:rFonts w:ascii="Meiryo UI" w:eastAsia="Meiryo UI" w:hAnsi="Meiryo UI"/>
            <w:noProof/>
            <w:webHidden/>
          </w:rPr>
          <w:fldChar w:fldCharType="end"/>
        </w:r>
        <w:bookmarkEnd w:id="3"/>
      </w:hyperlink>
    </w:p>
    <w:p w14:paraId="5BB1E8A3" w14:textId="02549F61" w:rsidR="00087D9A" w:rsidRPr="00206DB0" w:rsidRDefault="00087D9A">
      <w:pPr>
        <w:pStyle w:val="21"/>
        <w:rPr>
          <w:rFonts w:ascii="Meiryo UI" w:eastAsia="Meiryo UI" w:hAnsi="Meiryo UI" w:cstheme="minorBidi"/>
          <w:noProof/>
          <w:szCs w:val="22"/>
        </w:rPr>
      </w:pPr>
      <w:hyperlink w:anchor="_Toc173168854" w:history="1">
        <w:r w:rsidRPr="00206DB0">
          <w:rPr>
            <w:rStyle w:val="a5"/>
            <w:rFonts w:ascii="Meiryo UI" w:eastAsia="Meiryo UI" w:hAnsi="Meiryo UI" w:cs="Meiryo UI"/>
            <w:noProof/>
            <w:color w:val="auto"/>
          </w:rPr>
          <w:t>５．２．災害対策本部の設置場所</w:t>
        </w:r>
        <w:r w:rsidRPr="00206DB0">
          <w:rPr>
            <w:rFonts w:ascii="Meiryo UI" w:eastAsia="Meiryo UI" w:hAnsi="Meiryo UI"/>
            <w:noProof/>
            <w:webHidden/>
          </w:rPr>
          <w:tab/>
        </w:r>
        <w:r w:rsidRPr="00206DB0">
          <w:rPr>
            <w:rFonts w:ascii="Meiryo UI" w:eastAsia="Meiryo UI" w:hAnsi="Meiryo UI"/>
            <w:noProof/>
            <w:webHidden/>
          </w:rPr>
          <w:fldChar w:fldCharType="begin"/>
        </w:r>
        <w:r w:rsidRPr="00206DB0">
          <w:rPr>
            <w:rFonts w:ascii="Meiryo UI" w:eastAsia="Meiryo UI" w:hAnsi="Meiryo UI"/>
            <w:noProof/>
            <w:webHidden/>
          </w:rPr>
          <w:instrText xml:space="preserve"> PAGEREF _Toc173168854 \h </w:instrText>
        </w:r>
        <w:r w:rsidRPr="00206DB0">
          <w:rPr>
            <w:rFonts w:ascii="Meiryo UI" w:eastAsia="Meiryo UI" w:hAnsi="Meiryo UI"/>
            <w:noProof/>
            <w:webHidden/>
          </w:rPr>
        </w:r>
        <w:r w:rsidRPr="00206DB0">
          <w:rPr>
            <w:rFonts w:ascii="Meiryo UI" w:eastAsia="Meiryo UI" w:hAnsi="Meiryo UI"/>
            <w:noProof/>
            <w:webHidden/>
          </w:rPr>
          <w:fldChar w:fldCharType="separate"/>
        </w:r>
        <w:r w:rsidR="00A65630">
          <w:rPr>
            <w:rFonts w:ascii="Meiryo UI" w:eastAsia="Meiryo UI" w:hAnsi="Meiryo UI"/>
            <w:noProof/>
            <w:webHidden/>
          </w:rPr>
          <w:t>10</w:t>
        </w:r>
        <w:r w:rsidRPr="00206DB0">
          <w:rPr>
            <w:rFonts w:ascii="Meiryo UI" w:eastAsia="Meiryo UI" w:hAnsi="Meiryo UI"/>
            <w:noProof/>
            <w:webHidden/>
          </w:rPr>
          <w:fldChar w:fldCharType="end"/>
        </w:r>
      </w:hyperlink>
    </w:p>
    <w:bookmarkStart w:id="4" w:name="_Hlk173383879"/>
    <w:p w14:paraId="5336AED3" w14:textId="6C1114F0" w:rsidR="00087D9A" w:rsidRPr="00206DB0" w:rsidRDefault="00FC0BB2">
      <w:pPr>
        <w:pStyle w:val="21"/>
        <w:rPr>
          <w:rFonts w:ascii="Meiryo UI" w:eastAsia="Meiryo UI" w:hAnsi="Meiryo UI"/>
          <w:noProof/>
        </w:rPr>
      </w:pPr>
      <w:r w:rsidRPr="00206DB0">
        <w:rPr>
          <w:noProof/>
        </w:rPr>
        <w:fldChar w:fldCharType="begin"/>
      </w:r>
      <w:r w:rsidRPr="00206DB0">
        <w:rPr>
          <w:noProof/>
        </w:rPr>
        <w:instrText>HYPERLINK \l "_Toc173168855"</w:instrText>
      </w:r>
      <w:r w:rsidRPr="00206DB0">
        <w:rPr>
          <w:noProof/>
        </w:rPr>
      </w:r>
      <w:r w:rsidRPr="00206DB0">
        <w:rPr>
          <w:noProof/>
        </w:rPr>
        <w:fldChar w:fldCharType="separate"/>
      </w:r>
      <w:r w:rsidR="00087D9A" w:rsidRPr="00206DB0">
        <w:rPr>
          <w:rStyle w:val="a5"/>
          <w:rFonts w:ascii="Meiryo UI" w:eastAsia="Meiryo UI" w:hAnsi="Meiryo UI" w:cs="Meiryo UI"/>
          <w:noProof/>
          <w:color w:val="auto"/>
        </w:rPr>
        <w:t>５．３．災害対策本部の組織体制</w:t>
      </w:r>
      <w:r w:rsidR="00087D9A" w:rsidRPr="00206DB0">
        <w:rPr>
          <w:rFonts w:ascii="Meiryo UI" w:eastAsia="Meiryo UI" w:hAnsi="Meiryo UI"/>
          <w:noProof/>
          <w:webHidden/>
        </w:rPr>
        <w:tab/>
      </w:r>
      <w:r w:rsidR="00087D9A" w:rsidRPr="00206DB0">
        <w:rPr>
          <w:rFonts w:ascii="Meiryo UI" w:eastAsia="Meiryo UI" w:hAnsi="Meiryo UI"/>
          <w:noProof/>
          <w:webHidden/>
        </w:rPr>
        <w:fldChar w:fldCharType="begin"/>
      </w:r>
      <w:r w:rsidR="00087D9A" w:rsidRPr="00206DB0">
        <w:rPr>
          <w:rFonts w:ascii="Meiryo UI" w:eastAsia="Meiryo UI" w:hAnsi="Meiryo UI"/>
          <w:noProof/>
          <w:webHidden/>
        </w:rPr>
        <w:instrText xml:space="preserve"> PAGEREF _Toc173168855 \h </w:instrText>
      </w:r>
      <w:r w:rsidR="00087D9A" w:rsidRPr="00206DB0">
        <w:rPr>
          <w:rFonts w:ascii="Meiryo UI" w:eastAsia="Meiryo UI" w:hAnsi="Meiryo UI"/>
          <w:noProof/>
          <w:webHidden/>
        </w:rPr>
      </w:r>
      <w:r w:rsidR="00087D9A" w:rsidRPr="00206DB0">
        <w:rPr>
          <w:rFonts w:ascii="Meiryo UI" w:eastAsia="Meiryo UI" w:hAnsi="Meiryo UI"/>
          <w:noProof/>
          <w:webHidden/>
        </w:rPr>
        <w:fldChar w:fldCharType="separate"/>
      </w:r>
      <w:r w:rsidR="00A65630">
        <w:rPr>
          <w:rFonts w:ascii="Meiryo UI" w:eastAsia="Meiryo UI" w:hAnsi="Meiryo UI"/>
          <w:noProof/>
          <w:webHidden/>
        </w:rPr>
        <w:t>11</w:t>
      </w:r>
      <w:r w:rsidR="00087D9A" w:rsidRPr="00206DB0">
        <w:rPr>
          <w:rFonts w:ascii="Meiryo UI" w:eastAsia="Meiryo UI" w:hAnsi="Meiryo UI"/>
          <w:noProof/>
          <w:webHidden/>
        </w:rPr>
        <w:fldChar w:fldCharType="end"/>
      </w:r>
      <w:r w:rsidRPr="00206DB0">
        <w:rPr>
          <w:rFonts w:ascii="Meiryo UI" w:eastAsia="Meiryo UI" w:hAnsi="Meiryo UI"/>
          <w:noProof/>
        </w:rPr>
        <w:fldChar w:fldCharType="end"/>
      </w:r>
    </w:p>
    <w:bookmarkEnd w:id="4"/>
    <w:p w14:paraId="35ADD677" w14:textId="17642128" w:rsidR="00254182" w:rsidRPr="00206DB0" w:rsidRDefault="00254182" w:rsidP="00254182">
      <w:pPr>
        <w:pStyle w:val="21"/>
        <w:rPr>
          <w:rFonts w:ascii="Meiryo UI" w:eastAsia="Meiryo UI" w:hAnsi="Meiryo UI"/>
          <w:noProof/>
        </w:rPr>
      </w:pPr>
      <w:r w:rsidRPr="00206DB0">
        <w:rPr>
          <w:noProof/>
        </w:rPr>
        <w:fldChar w:fldCharType="begin"/>
      </w:r>
      <w:r w:rsidRPr="00206DB0">
        <w:rPr>
          <w:noProof/>
        </w:rPr>
        <w:instrText>HYPERLINK \l "_Toc173168855"</w:instrText>
      </w:r>
      <w:r w:rsidRPr="00206DB0">
        <w:rPr>
          <w:noProof/>
        </w:rPr>
      </w:r>
      <w:r w:rsidRPr="00206DB0">
        <w:rPr>
          <w:noProof/>
        </w:rPr>
        <w:fldChar w:fldCharType="separate"/>
      </w:r>
      <w:r w:rsidRPr="00206DB0">
        <w:rPr>
          <w:rStyle w:val="a5"/>
          <w:rFonts w:ascii="Meiryo UI" w:eastAsia="Meiryo UI" w:hAnsi="Meiryo UI" w:cs="Meiryo UI"/>
          <w:noProof/>
          <w:color w:val="auto"/>
        </w:rPr>
        <w:t>５．</w:t>
      </w:r>
      <w:r w:rsidRPr="00206DB0">
        <w:rPr>
          <w:rStyle w:val="a5"/>
          <w:rFonts w:ascii="Meiryo UI" w:eastAsia="Meiryo UI" w:hAnsi="Meiryo UI" w:cs="Meiryo UI" w:hint="eastAsia"/>
          <w:noProof/>
          <w:color w:val="auto"/>
        </w:rPr>
        <w:t>４</w:t>
      </w:r>
      <w:r w:rsidRPr="00206DB0">
        <w:rPr>
          <w:rStyle w:val="a5"/>
          <w:rFonts w:ascii="Meiryo UI" w:eastAsia="Meiryo UI" w:hAnsi="Meiryo UI" w:cs="Meiryo UI"/>
          <w:noProof/>
          <w:color w:val="auto"/>
        </w:rPr>
        <w:t>．</w:t>
      </w:r>
      <w:r w:rsidRPr="00206DB0">
        <w:rPr>
          <w:rStyle w:val="a5"/>
          <w:rFonts w:ascii="Meiryo UI" w:eastAsia="Meiryo UI" w:hAnsi="Meiryo UI" w:cs="Meiryo UI" w:hint="eastAsia"/>
          <w:noProof/>
          <w:color w:val="auto"/>
        </w:rPr>
        <w:t>連絡</w:t>
      </w:r>
      <w:r w:rsidRPr="00206DB0">
        <w:rPr>
          <w:rStyle w:val="a5"/>
          <w:rFonts w:ascii="Meiryo UI" w:eastAsia="Meiryo UI" w:hAnsi="Meiryo UI" w:cs="Meiryo UI"/>
          <w:noProof/>
          <w:color w:val="auto"/>
        </w:rPr>
        <w:t>体制</w:t>
      </w:r>
      <w:r w:rsidRPr="00206DB0">
        <w:rPr>
          <w:rFonts w:ascii="Meiryo UI" w:eastAsia="Meiryo UI" w:hAnsi="Meiryo UI"/>
          <w:noProof/>
          <w:webHidden/>
        </w:rPr>
        <w:tab/>
      </w:r>
      <w:r w:rsidRPr="00206DB0">
        <w:rPr>
          <w:rFonts w:ascii="Meiryo UI" w:eastAsia="Meiryo UI" w:hAnsi="Meiryo UI"/>
          <w:noProof/>
        </w:rPr>
        <w:fldChar w:fldCharType="end"/>
      </w:r>
      <w:r w:rsidR="00180B99" w:rsidRPr="00206DB0">
        <w:rPr>
          <w:rFonts w:ascii="Meiryo UI" w:eastAsia="Meiryo UI" w:hAnsi="Meiryo UI"/>
          <w:noProof/>
        </w:rPr>
        <w:t>1</w:t>
      </w:r>
      <w:r w:rsidR="00180B99" w:rsidRPr="00206DB0">
        <w:rPr>
          <w:rFonts w:ascii="Meiryo UI" w:eastAsia="Meiryo UI" w:hAnsi="Meiryo UI" w:hint="eastAsia"/>
          <w:noProof/>
        </w:rPr>
        <w:t>5</w:t>
      </w:r>
    </w:p>
    <w:p w14:paraId="73DDA6EC" w14:textId="7758BFDD" w:rsidR="00087D9A" w:rsidRPr="00206DB0" w:rsidRDefault="00087D9A">
      <w:pPr>
        <w:pStyle w:val="1"/>
        <w:rPr>
          <w:rFonts w:cstheme="minorBidi"/>
          <w:noProof/>
          <w:color w:val="auto"/>
          <w:szCs w:val="22"/>
        </w:rPr>
      </w:pPr>
      <w:hyperlink w:anchor="_Toc173168856" w:history="1">
        <w:r w:rsidRPr="00206DB0">
          <w:rPr>
            <w:rStyle w:val="a5"/>
            <w:rFonts w:cs="Meiryo UI"/>
            <w:noProof/>
            <w:color w:val="auto"/>
          </w:rPr>
          <w:t>６．BCPの教育・訓練</w:t>
        </w:r>
        <w:r w:rsidRPr="00206DB0">
          <w:rPr>
            <w:noProof/>
            <w:webHidden/>
            <w:color w:val="auto"/>
          </w:rPr>
          <w:tab/>
        </w:r>
      </w:hyperlink>
      <w:bookmarkStart w:id="5" w:name="_Hlk173385888"/>
      <w:r w:rsidR="00180B99" w:rsidRPr="00206DB0">
        <w:rPr>
          <w:noProof/>
          <w:color w:val="auto"/>
        </w:rPr>
        <w:t>16</w:t>
      </w:r>
      <w:bookmarkEnd w:id="5"/>
    </w:p>
    <w:p w14:paraId="19599683" w14:textId="21DE5F83" w:rsidR="00087D9A" w:rsidRPr="00206DB0" w:rsidRDefault="00087D9A">
      <w:pPr>
        <w:pStyle w:val="1"/>
        <w:rPr>
          <w:rFonts w:cstheme="minorBidi"/>
          <w:noProof/>
          <w:color w:val="auto"/>
          <w:szCs w:val="22"/>
        </w:rPr>
      </w:pPr>
      <w:hyperlink w:anchor="_Toc173168857" w:history="1">
        <w:r w:rsidRPr="00206DB0">
          <w:rPr>
            <w:rStyle w:val="a5"/>
            <w:rFonts w:cs="Meiryo UI"/>
            <w:noProof/>
            <w:color w:val="auto"/>
          </w:rPr>
          <w:t>７．BCPの運用・改善</w:t>
        </w:r>
        <w:r w:rsidRPr="00206DB0">
          <w:rPr>
            <w:noProof/>
            <w:webHidden/>
            <w:color w:val="auto"/>
          </w:rPr>
          <w:tab/>
        </w:r>
        <w:r w:rsidRPr="00206DB0">
          <w:rPr>
            <w:noProof/>
            <w:webHidden/>
            <w:color w:val="auto"/>
          </w:rPr>
          <w:fldChar w:fldCharType="begin"/>
        </w:r>
        <w:r w:rsidRPr="00206DB0">
          <w:rPr>
            <w:noProof/>
            <w:webHidden/>
            <w:color w:val="auto"/>
          </w:rPr>
          <w:instrText xml:space="preserve"> PAGEREF _Toc173168857 \h </w:instrText>
        </w:r>
        <w:r w:rsidRPr="00206DB0">
          <w:rPr>
            <w:noProof/>
            <w:webHidden/>
            <w:color w:val="auto"/>
          </w:rPr>
        </w:r>
        <w:r w:rsidRPr="00206DB0">
          <w:rPr>
            <w:noProof/>
            <w:webHidden/>
            <w:color w:val="auto"/>
          </w:rPr>
          <w:fldChar w:fldCharType="separate"/>
        </w:r>
        <w:r w:rsidR="00A65630">
          <w:rPr>
            <w:noProof/>
            <w:webHidden/>
            <w:color w:val="auto"/>
          </w:rPr>
          <w:t>14</w:t>
        </w:r>
        <w:r w:rsidRPr="00206DB0">
          <w:rPr>
            <w:noProof/>
            <w:webHidden/>
            <w:color w:val="auto"/>
          </w:rPr>
          <w:fldChar w:fldCharType="end"/>
        </w:r>
      </w:hyperlink>
    </w:p>
    <w:p w14:paraId="1CEFCCED" w14:textId="6BE7BF24" w:rsidR="00087D9A" w:rsidRPr="00206DB0" w:rsidRDefault="00087D9A">
      <w:pPr>
        <w:pStyle w:val="21"/>
        <w:rPr>
          <w:rFonts w:ascii="Meiryo UI" w:eastAsia="Meiryo UI" w:hAnsi="Meiryo UI" w:cstheme="minorBidi"/>
          <w:noProof/>
          <w:szCs w:val="22"/>
        </w:rPr>
      </w:pPr>
      <w:hyperlink w:anchor="_Toc173168858" w:history="1">
        <w:r w:rsidRPr="00206DB0">
          <w:rPr>
            <w:rStyle w:val="a5"/>
            <w:rFonts w:ascii="Meiryo UI" w:eastAsia="Meiryo UI" w:hAnsi="Meiryo UI" w:cs="Meiryo UI"/>
            <w:noProof/>
            <w:color w:val="auto"/>
          </w:rPr>
          <w:t>７．１．BCPの点検・評価</w:t>
        </w:r>
        <w:r w:rsidRPr="00206DB0">
          <w:rPr>
            <w:rFonts w:ascii="Meiryo UI" w:eastAsia="Meiryo UI" w:hAnsi="Meiryo UI"/>
            <w:noProof/>
            <w:webHidden/>
          </w:rPr>
          <w:tab/>
        </w:r>
        <w:r w:rsidRPr="00206DB0">
          <w:rPr>
            <w:rFonts w:ascii="Meiryo UI" w:eastAsia="Meiryo UI" w:hAnsi="Meiryo UI"/>
            <w:noProof/>
            <w:webHidden/>
          </w:rPr>
          <w:fldChar w:fldCharType="begin"/>
        </w:r>
        <w:r w:rsidRPr="00206DB0">
          <w:rPr>
            <w:rFonts w:ascii="Meiryo UI" w:eastAsia="Meiryo UI" w:hAnsi="Meiryo UI"/>
            <w:noProof/>
            <w:webHidden/>
          </w:rPr>
          <w:instrText xml:space="preserve"> PAGEREF _Toc173168858 \h </w:instrText>
        </w:r>
        <w:r w:rsidRPr="00206DB0">
          <w:rPr>
            <w:rFonts w:ascii="Meiryo UI" w:eastAsia="Meiryo UI" w:hAnsi="Meiryo UI"/>
            <w:noProof/>
            <w:webHidden/>
          </w:rPr>
        </w:r>
        <w:r w:rsidRPr="00206DB0">
          <w:rPr>
            <w:rFonts w:ascii="Meiryo UI" w:eastAsia="Meiryo UI" w:hAnsi="Meiryo UI"/>
            <w:noProof/>
            <w:webHidden/>
          </w:rPr>
          <w:fldChar w:fldCharType="separate"/>
        </w:r>
        <w:r w:rsidR="00A65630">
          <w:rPr>
            <w:rFonts w:ascii="Meiryo UI" w:eastAsia="Meiryo UI" w:hAnsi="Meiryo UI"/>
            <w:noProof/>
            <w:webHidden/>
          </w:rPr>
          <w:t>14</w:t>
        </w:r>
        <w:r w:rsidRPr="00206DB0">
          <w:rPr>
            <w:rFonts w:ascii="Meiryo UI" w:eastAsia="Meiryo UI" w:hAnsi="Meiryo UI"/>
            <w:noProof/>
            <w:webHidden/>
          </w:rPr>
          <w:fldChar w:fldCharType="end"/>
        </w:r>
      </w:hyperlink>
    </w:p>
    <w:p w14:paraId="36954F74" w14:textId="7B2721A5" w:rsidR="00087D9A" w:rsidRPr="00206DB0" w:rsidRDefault="00087D9A">
      <w:pPr>
        <w:pStyle w:val="21"/>
        <w:rPr>
          <w:rFonts w:ascii="Meiryo UI" w:eastAsia="Meiryo UI" w:hAnsi="Meiryo UI" w:cstheme="minorBidi"/>
          <w:noProof/>
          <w:szCs w:val="22"/>
        </w:rPr>
      </w:pPr>
      <w:hyperlink w:anchor="_Toc173168859" w:history="1">
        <w:r w:rsidRPr="00206DB0">
          <w:rPr>
            <w:rStyle w:val="a5"/>
            <w:rFonts w:ascii="Meiryo UI" w:eastAsia="Meiryo UI" w:hAnsi="Meiryo UI" w:cs="Meiryo UI"/>
            <w:noProof/>
            <w:color w:val="auto"/>
          </w:rPr>
          <w:t>７．２．BCPの是正・改善</w:t>
        </w:r>
        <w:r w:rsidRPr="00206DB0">
          <w:rPr>
            <w:rFonts w:ascii="Meiryo UI" w:eastAsia="Meiryo UI" w:hAnsi="Meiryo UI"/>
            <w:noProof/>
            <w:webHidden/>
          </w:rPr>
          <w:tab/>
        </w:r>
        <w:r w:rsidRPr="00206DB0">
          <w:rPr>
            <w:rFonts w:ascii="Meiryo UI" w:eastAsia="Meiryo UI" w:hAnsi="Meiryo UI"/>
            <w:noProof/>
            <w:webHidden/>
          </w:rPr>
          <w:fldChar w:fldCharType="begin"/>
        </w:r>
        <w:r w:rsidRPr="00206DB0">
          <w:rPr>
            <w:rFonts w:ascii="Meiryo UI" w:eastAsia="Meiryo UI" w:hAnsi="Meiryo UI"/>
            <w:noProof/>
            <w:webHidden/>
          </w:rPr>
          <w:instrText xml:space="preserve"> PAGEREF _Toc173168859 \h </w:instrText>
        </w:r>
        <w:r w:rsidRPr="00206DB0">
          <w:rPr>
            <w:rFonts w:ascii="Meiryo UI" w:eastAsia="Meiryo UI" w:hAnsi="Meiryo UI"/>
            <w:noProof/>
            <w:webHidden/>
          </w:rPr>
        </w:r>
        <w:r w:rsidRPr="00206DB0">
          <w:rPr>
            <w:rFonts w:ascii="Meiryo UI" w:eastAsia="Meiryo UI" w:hAnsi="Meiryo UI"/>
            <w:noProof/>
            <w:webHidden/>
          </w:rPr>
          <w:fldChar w:fldCharType="separate"/>
        </w:r>
        <w:r w:rsidR="00A65630">
          <w:rPr>
            <w:rFonts w:ascii="Meiryo UI" w:eastAsia="Meiryo UI" w:hAnsi="Meiryo UI"/>
            <w:noProof/>
            <w:webHidden/>
          </w:rPr>
          <w:t>14</w:t>
        </w:r>
        <w:r w:rsidRPr="00206DB0">
          <w:rPr>
            <w:rFonts w:ascii="Meiryo UI" w:eastAsia="Meiryo UI" w:hAnsi="Meiryo UI"/>
            <w:noProof/>
            <w:webHidden/>
          </w:rPr>
          <w:fldChar w:fldCharType="end"/>
        </w:r>
      </w:hyperlink>
    </w:p>
    <w:p w14:paraId="1915E731" w14:textId="44C3C043" w:rsidR="00087D9A" w:rsidRPr="00206DB0" w:rsidRDefault="00087D9A">
      <w:pPr>
        <w:pStyle w:val="1"/>
        <w:rPr>
          <w:rFonts w:cstheme="minorBidi"/>
          <w:noProof/>
          <w:color w:val="auto"/>
          <w:szCs w:val="22"/>
        </w:rPr>
      </w:pPr>
      <w:hyperlink w:anchor="_Toc173168860" w:history="1">
        <w:r w:rsidRPr="00206DB0">
          <w:rPr>
            <w:rStyle w:val="a5"/>
            <w:rFonts w:cs="Meiryo UI"/>
            <w:noProof/>
            <w:color w:val="auto"/>
          </w:rPr>
          <w:t>８．課題管理</w:t>
        </w:r>
        <w:r w:rsidRPr="00206DB0">
          <w:rPr>
            <w:noProof/>
            <w:webHidden/>
            <w:color w:val="auto"/>
          </w:rPr>
          <w:tab/>
        </w:r>
        <w:r w:rsidRPr="00206DB0">
          <w:rPr>
            <w:noProof/>
            <w:webHidden/>
            <w:color w:val="auto"/>
          </w:rPr>
          <w:fldChar w:fldCharType="begin"/>
        </w:r>
        <w:r w:rsidRPr="00206DB0">
          <w:rPr>
            <w:noProof/>
            <w:webHidden/>
            <w:color w:val="auto"/>
          </w:rPr>
          <w:instrText xml:space="preserve"> PAGEREF _Toc173168860 \h </w:instrText>
        </w:r>
        <w:r w:rsidRPr="00206DB0">
          <w:rPr>
            <w:noProof/>
            <w:webHidden/>
            <w:color w:val="auto"/>
          </w:rPr>
        </w:r>
        <w:r w:rsidRPr="00206DB0">
          <w:rPr>
            <w:noProof/>
            <w:webHidden/>
            <w:color w:val="auto"/>
          </w:rPr>
          <w:fldChar w:fldCharType="separate"/>
        </w:r>
        <w:r w:rsidR="00A65630">
          <w:rPr>
            <w:noProof/>
            <w:webHidden/>
            <w:color w:val="auto"/>
          </w:rPr>
          <w:t>14</w:t>
        </w:r>
        <w:r w:rsidRPr="00206DB0">
          <w:rPr>
            <w:noProof/>
            <w:webHidden/>
            <w:color w:val="auto"/>
          </w:rPr>
          <w:fldChar w:fldCharType="end"/>
        </w:r>
      </w:hyperlink>
    </w:p>
    <w:p w14:paraId="2763F7D3" w14:textId="7C7D7899" w:rsidR="009F7903" w:rsidRPr="00957BC7" w:rsidRDefault="009F7903">
      <w:pPr>
        <w:rPr>
          <w:rFonts w:ascii="Meiryo UI" w:eastAsia="Meiryo UI" w:hAnsi="Meiryo UI" w:cs="Meiryo UI"/>
          <w:b/>
          <w:szCs w:val="21"/>
        </w:rPr>
      </w:pPr>
      <w:r w:rsidRPr="00206DB0">
        <w:rPr>
          <w:rFonts w:ascii="Meiryo UI" w:eastAsia="Meiryo UI" w:hAnsi="Meiryo UI" w:cs="Meiryo UI"/>
          <w:szCs w:val="21"/>
        </w:rPr>
        <w:fldChar w:fldCharType="end"/>
      </w:r>
      <w:r w:rsidR="008B2A75" w:rsidRPr="008B2A75">
        <w:rPr>
          <w:rFonts w:ascii="Meiryo UI" w:eastAsia="Meiryo UI" w:hAnsi="Meiryo UI" w:cs="Meiryo UI" w:hint="eastAsia"/>
          <w:b/>
          <w:szCs w:val="21"/>
        </w:rPr>
        <w:t>＜改定履歴＞</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gridCol w:w="2028"/>
        <w:gridCol w:w="6095"/>
      </w:tblGrid>
      <w:tr w:rsidR="009D0ACA" w:rsidRPr="00957BC7" w14:paraId="4AE5AD8B" w14:textId="77777777" w:rsidTr="008B2A75">
        <w:tc>
          <w:tcPr>
            <w:tcW w:w="1086" w:type="dxa"/>
          </w:tcPr>
          <w:p w14:paraId="360EA03A" w14:textId="19354ADA" w:rsidR="009D0ACA" w:rsidRPr="00957BC7" w:rsidRDefault="009D0ACA">
            <w:pPr>
              <w:jc w:val="center"/>
              <w:rPr>
                <w:rFonts w:ascii="Meiryo UI" w:eastAsia="Meiryo UI" w:hAnsi="Meiryo UI" w:cs="Meiryo UI"/>
                <w:szCs w:val="21"/>
              </w:rPr>
            </w:pPr>
            <w:r>
              <w:rPr>
                <w:rFonts w:ascii="Meiryo UI" w:eastAsia="Meiryo UI" w:hAnsi="Meiryo UI" w:cs="Meiryo UI" w:hint="eastAsia"/>
                <w:szCs w:val="21"/>
              </w:rPr>
              <w:t>版数</w:t>
            </w:r>
          </w:p>
        </w:tc>
        <w:tc>
          <w:tcPr>
            <w:tcW w:w="2028" w:type="dxa"/>
          </w:tcPr>
          <w:p w14:paraId="6A259A6C" w14:textId="2107093C" w:rsidR="009D0ACA" w:rsidRPr="00957BC7" w:rsidRDefault="008B2A75">
            <w:pPr>
              <w:jc w:val="center"/>
              <w:rPr>
                <w:rFonts w:ascii="Meiryo UI" w:eastAsia="Meiryo UI" w:hAnsi="Meiryo UI" w:cs="Meiryo UI"/>
                <w:szCs w:val="21"/>
              </w:rPr>
            </w:pPr>
            <w:r>
              <w:rPr>
                <w:rFonts w:ascii="Meiryo UI" w:eastAsia="Meiryo UI" w:hAnsi="Meiryo UI" w:cs="Meiryo UI" w:hint="eastAsia"/>
                <w:szCs w:val="21"/>
              </w:rPr>
              <w:t>制定・</w:t>
            </w:r>
            <w:r w:rsidR="009D0ACA" w:rsidRPr="00957BC7">
              <w:rPr>
                <w:rFonts w:ascii="Meiryo UI" w:eastAsia="Meiryo UI" w:hAnsi="Meiryo UI" w:cs="Meiryo UI"/>
                <w:szCs w:val="21"/>
              </w:rPr>
              <w:t>改訂日</w:t>
            </w:r>
          </w:p>
        </w:tc>
        <w:tc>
          <w:tcPr>
            <w:tcW w:w="6095" w:type="dxa"/>
          </w:tcPr>
          <w:p w14:paraId="48E9C2DE" w14:textId="2C63FB2C" w:rsidR="009D0ACA" w:rsidRPr="00957BC7" w:rsidRDefault="008B2A75">
            <w:pPr>
              <w:jc w:val="center"/>
              <w:rPr>
                <w:rFonts w:ascii="Meiryo UI" w:eastAsia="Meiryo UI" w:hAnsi="Meiryo UI" w:cs="Meiryo UI"/>
                <w:szCs w:val="21"/>
              </w:rPr>
            </w:pPr>
            <w:r w:rsidRPr="008B2A75">
              <w:rPr>
                <w:rFonts w:ascii="Meiryo UI" w:eastAsia="Meiryo UI" w:hAnsi="Meiryo UI" w:cs="Meiryo UI" w:hint="eastAsia"/>
                <w:szCs w:val="21"/>
              </w:rPr>
              <w:t>備考（改訂理由、内容等）</w:t>
            </w:r>
          </w:p>
        </w:tc>
      </w:tr>
      <w:tr w:rsidR="009D0ACA" w:rsidRPr="00957BC7" w14:paraId="2A1B5D70" w14:textId="77777777" w:rsidTr="008B2A75">
        <w:tc>
          <w:tcPr>
            <w:tcW w:w="1086" w:type="dxa"/>
          </w:tcPr>
          <w:p w14:paraId="683F80BD" w14:textId="2C853C54" w:rsidR="009D0ACA" w:rsidRPr="00957BC7" w:rsidRDefault="009D0ACA">
            <w:pPr>
              <w:rPr>
                <w:rFonts w:ascii="Meiryo UI" w:eastAsia="Meiryo UI" w:hAnsi="Meiryo UI" w:cs="Meiryo UI"/>
                <w:szCs w:val="21"/>
              </w:rPr>
            </w:pPr>
            <w:r w:rsidRPr="00957BC7">
              <w:rPr>
                <w:rFonts w:ascii="Meiryo UI" w:eastAsia="Meiryo UI" w:hAnsi="Meiryo UI" w:cs="Meiryo UI" w:hint="eastAsia"/>
                <w:szCs w:val="21"/>
              </w:rPr>
              <w:t>1.0</w:t>
            </w:r>
          </w:p>
        </w:tc>
        <w:tc>
          <w:tcPr>
            <w:tcW w:w="2028" w:type="dxa"/>
          </w:tcPr>
          <w:p w14:paraId="673ACB4B" w14:textId="180C190E" w:rsidR="009D0ACA" w:rsidRPr="00957BC7" w:rsidRDefault="009D0ACA" w:rsidP="00360FA2">
            <w:pPr>
              <w:rPr>
                <w:rFonts w:ascii="Meiryo UI" w:eastAsia="Meiryo UI" w:hAnsi="Meiryo UI" w:cs="Meiryo UI"/>
                <w:szCs w:val="21"/>
              </w:rPr>
            </w:pPr>
            <w:r w:rsidRPr="009D0ACA">
              <w:rPr>
                <w:rFonts w:ascii="Meiryo UI" w:eastAsia="Meiryo UI" w:hAnsi="Meiryo UI" w:cs="Meiryo UI"/>
                <w:szCs w:val="21"/>
                <w:highlight w:val="yellow"/>
              </w:rPr>
              <w:t>20YY/</w:t>
            </w:r>
            <w:r w:rsidRPr="009D0ACA">
              <w:rPr>
                <w:rFonts w:ascii="Meiryo UI" w:eastAsia="Meiryo UI" w:hAnsi="Meiryo UI" w:cs="Meiryo UI" w:hint="eastAsia"/>
                <w:szCs w:val="21"/>
                <w:highlight w:val="yellow"/>
              </w:rPr>
              <w:t>M</w:t>
            </w:r>
            <w:r w:rsidRPr="009D0ACA">
              <w:rPr>
                <w:rFonts w:ascii="Meiryo UI" w:eastAsia="Meiryo UI" w:hAnsi="Meiryo UI" w:cs="Meiryo UI"/>
                <w:szCs w:val="21"/>
                <w:highlight w:val="yellow"/>
              </w:rPr>
              <w:t>M</w:t>
            </w:r>
            <w:r w:rsidRPr="009D0ACA">
              <w:rPr>
                <w:rFonts w:ascii="Meiryo UI" w:eastAsia="Meiryo UI" w:hAnsi="Meiryo UI" w:cs="Meiryo UI" w:hint="eastAsia"/>
                <w:szCs w:val="21"/>
                <w:highlight w:val="yellow"/>
              </w:rPr>
              <w:t>/D</w:t>
            </w:r>
            <w:r w:rsidRPr="009D0ACA">
              <w:rPr>
                <w:rFonts w:ascii="Meiryo UI" w:eastAsia="Meiryo UI" w:hAnsi="Meiryo UI" w:cs="Meiryo UI"/>
                <w:szCs w:val="21"/>
                <w:highlight w:val="yellow"/>
              </w:rPr>
              <w:t>D</w:t>
            </w:r>
          </w:p>
        </w:tc>
        <w:tc>
          <w:tcPr>
            <w:tcW w:w="6095" w:type="dxa"/>
          </w:tcPr>
          <w:p w14:paraId="72CC7E6F" w14:textId="2F735F58" w:rsidR="009D0ACA" w:rsidRPr="00957BC7" w:rsidRDefault="008B2A75">
            <w:pPr>
              <w:rPr>
                <w:rFonts w:ascii="Meiryo UI" w:eastAsia="Meiryo UI" w:hAnsi="Meiryo UI" w:cs="Meiryo UI"/>
                <w:szCs w:val="21"/>
              </w:rPr>
            </w:pPr>
            <w:r w:rsidRPr="008B2A75">
              <w:rPr>
                <w:rFonts w:ascii="Meiryo UI" w:eastAsia="Meiryo UI" w:hAnsi="Meiryo UI" w:cs="Meiryo UI" w:hint="eastAsia"/>
                <w:szCs w:val="21"/>
              </w:rPr>
              <w:t>新規制定</w:t>
            </w:r>
          </w:p>
        </w:tc>
      </w:tr>
      <w:tr w:rsidR="009D0ACA" w:rsidRPr="00957BC7" w14:paraId="544FE67C" w14:textId="77777777" w:rsidTr="008B2A75">
        <w:tc>
          <w:tcPr>
            <w:tcW w:w="1086" w:type="dxa"/>
          </w:tcPr>
          <w:p w14:paraId="76DC67ED" w14:textId="7A758569" w:rsidR="009D0ACA" w:rsidRPr="00957BC7" w:rsidRDefault="009D0ACA">
            <w:pPr>
              <w:rPr>
                <w:rFonts w:ascii="Meiryo UI" w:eastAsia="Meiryo UI" w:hAnsi="Meiryo UI" w:cs="Meiryo UI"/>
                <w:szCs w:val="21"/>
              </w:rPr>
            </w:pPr>
          </w:p>
        </w:tc>
        <w:tc>
          <w:tcPr>
            <w:tcW w:w="2028" w:type="dxa"/>
          </w:tcPr>
          <w:p w14:paraId="008BF1ED" w14:textId="36B936BB" w:rsidR="009D0ACA" w:rsidRPr="00957BC7" w:rsidRDefault="009D0ACA">
            <w:pPr>
              <w:rPr>
                <w:rFonts w:ascii="Meiryo UI" w:eastAsia="Meiryo UI" w:hAnsi="Meiryo UI" w:cs="Meiryo UI"/>
                <w:szCs w:val="21"/>
              </w:rPr>
            </w:pPr>
          </w:p>
        </w:tc>
        <w:tc>
          <w:tcPr>
            <w:tcW w:w="6095" w:type="dxa"/>
          </w:tcPr>
          <w:p w14:paraId="3278833F" w14:textId="11D93036" w:rsidR="009D0ACA" w:rsidRPr="00957BC7" w:rsidRDefault="009D0ACA">
            <w:pPr>
              <w:rPr>
                <w:rFonts w:ascii="Meiryo UI" w:eastAsia="Meiryo UI" w:hAnsi="Meiryo UI" w:cs="Meiryo UI"/>
                <w:szCs w:val="21"/>
              </w:rPr>
            </w:pPr>
          </w:p>
        </w:tc>
      </w:tr>
      <w:tr w:rsidR="009D0ACA" w:rsidRPr="00957BC7" w14:paraId="6F37F6A8" w14:textId="77777777" w:rsidTr="008B2A75">
        <w:tc>
          <w:tcPr>
            <w:tcW w:w="1086" w:type="dxa"/>
          </w:tcPr>
          <w:p w14:paraId="1849F608" w14:textId="77777777" w:rsidR="009D0ACA" w:rsidRPr="00957BC7" w:rsidRDefault="009D0ACA">
            <w:pPr>
              <w:rPr>
                <w:rFonts w:ascii="Meiryo UI" w:eastAsia="Meiryo UI" w:hAnsi="Meiryo UI" w:cs="Meiryo UI"/>
                <w:szCs w:val="21"/>
              </w:rPr>
            </w:pPr>
          </w:p>
        </w:tc>
        <w:tc>
          <w:tcPr>
            <w:tcW w:w="2028" w:type="dxa"/>
          </w:tcPr>
          <w:p w14:paraId="68705DEE" w14:textId="77777777" w:rsidR="009D0ACA" w:rsidRPr="00957BC7" w:rsidRDefault="009D0ACA">
            <w:pPr>
              <w:rPr>
                <w:rFonts w:ascii="Meiryo UI" w:eastAsia="Meiryo UI" w:hAnsi="Meiryo UI" w:cs="Meiryo UI"/>
                <w:szCs w:val="21"/>
              </w:rPr>
            </w:pPr>
          </w:p>
        </w:tc>
        <w:tc>
          <w:tcPr>
            <w:tcW w:w="6095" w:type="dxa"/>
          </w:tcPr>
          <w:p w14:paraId="0B5FA48A" w14:textId="77777777" w:rsidR="009D0ACA" w:rsidRPr="00957BC7" w:rsidRDefault="009D0ACA">
            <w:pPr>
              <w:rPr>
                <w:rFonts w:ascii="Meiryo UI" w:eastAsia="Meiryo UI" w:hAnsi="Meiryo UI" w:cs="Meiryo UI"/>
                <w:szCs w:val="21"/>
              </w:rPr>
            </w:pPr>
          </w:p>
        </w:tc>
      </w:tr>
      <w:tr w:rsidR="009D0ACA" w:rsidRPr="00957BC7" w14:paraId="6E288F1D" w14:textId="77777777" w:rsidTr="008B2A75">
        <w:tc>
          <w:tcPr>
            <w:tcW w:w="1086" w:type="dxa"/>
          </w:tcPr>
          <w:p w14:paraId="50FE7188" w14:textId="77777777" w:rsidR="009D0ACA" w:rsidRPr="00957BC7" w:rsidRDefault="009D0ACA">
            <w:pPr>
              <w:rPr>
                <w:rFonts w:ascii="Meiryo UI" w:eastAsia="Meiryo UI" w:hAnsi="Meiryo UI" w:cs="Meiryo UI"/>
                <w:szCs w:val="21"/>
              </w:rPr>
            </w:pPr>
          </w:p>
        </w:tc>
        <w:tc>
          <w:tcPr>
            <w:tcW w:w="2028" w:type="dxa"/>
          </w:tcPr>
          <w:p w14:paraId="4C565AD4" w14:textId="77777777" w:rsidR="009D0ACA" w:rsidRPr="00957BC7" w:rsidRDefault="009D0ACA">
            <w:pPr>
              <w:rPr>
                <w:rFonts w:ascii="Meiryo UI" w:eastAsia="Meiryo UI" w:hAnsi="Meiryo UI" w:cs="Meiryo UI"/>
                <w:szCs w:val="21"/>
              </w:rPr>
            </w:pPr>
          </w:p>
        </w:tc>
        <w:tc>
          <w:tcPr>
            <w:tcW w:w="6095" w:type="dxa"/>
          </w:tcPr>
          <w:p w14:paraId="6F215E38" w14:textId="77777777" w:rsidR="009D0ACA" w:rsidRPr="00957BC7" w:rsidRDefault="009D0ACA">
            <w:pPr>
              <w:rPr>
                <w:rFonts w:ascii="Meiryo UI" w:eastAsia="Meiryo UI" w:hAnsi="Meiryo UI" w:cs="Meiryo UI"/>
                <w:szCs w:val="21"/>
              </w:rPr>
            </w:pPr>
          </w:p>
        </w:tc>
      </w:tr>
    </w:tbl>
    <w:p w14:paraId="5A70A032" w14:textId="77777777" w:rsidR="006C4A63" w:rsidRPr="00957BC7" w:rsidRDefault="006C4A63">
      <w:pPr>
        <w:rPr>
          <w:rFonts w:ascii="Meiryo UI" w:eastAsia="Meiryo UI" w:hAnsi="Meiryo UI" w:cs="Meiryo UI"/>
        </w:rPr>
      </w:pPr>
    </w:p>
    <w:p w14:paraId="33CB4C93" w14:textId="71418B6A" w:rsidR="009F7903" w:rsidRPr="00957BC7" w:rsidRDefault="00126476">
      <w:pPr>
        <w:pBdr>
          <w:bottom w:val="single" w:sz="4" w:space="1" w:color="auto"/>
        </w:pBdr>
        <w:tabs>
          <w:tab w:val="left" w:pos="5760"/>
        </w:tabs>
        <w:ind w:rightChars="218" w:right="458"/>
        <w:rPr>
          <w:rFonts w:ascii="Meiryo UI" w:eastAsia="Meiryo UI" w:hAnsi="Meiryo UI" w:cs="Meiryo UI"/>
          <w:szCs w:val="21"/>
        </w:rPr>
      </w:pPr>
      <w:r w:rsidRPr="00957BC7">
        <w:rPr>
          <w:rFonts w:ascii="Meiryo UI" w:eastAsia="Meiryo UI" w:hAnsi="Meiryo UI" w:cs="Meiryo UI" w:hint="eastAsia"/>
          <w:szCs w:val="21"/>
        </w:rPr>
        <w:t>作成者：</w:t>
      </w:r>
      <w:r w:rsidR="00316B9B" w:rsidRPr="009D0ACA">
        <w:rPr>
          <w:rFonts w:ascii="Meiryo UI" w:eastAsia="Meiryo UI" w:hAnsi="Meiryo UI" w:cs="Meiryo UI" w:hint="eastAsia"/>
          <w:szCs w:val="21"/>
          <w:highlight w:val="yellow"/>
        </w:rPr>
        <w:t>●●</w:t>
      </w:r>
      <w:r w:rsidR="00E44DEE" w:rsidRPr="009D0ACA">
        <w:rPr>
          <w:rFonts w:ascii="Meiryo UI" w:eastAsia="Meiryo UI" w:hAnsi="Meiryo UI" w:cs="Meiryo UI" w:hint="eastAsia"/>
          <w:szCs w:val="21"/>
          <w:highlight w:val="yellow"/>
        </w:rPr>
        <w:t>株式会社</w:t>
      </w:r>
      <w:r w:rsidR="00DB60CC" w:rsidRPr="009D0ACA">
        <w:rPr>
          <w:rFonts w:ascii="Meiryo UI" w:eastAsia="Meiryo UI" w:hAnsi="Meiryo UI" w:cs="Meiryo UI" w:hint="eastAsia"/>
          <w:szCs w:val="21"/>
          <w:highlight w:val="yellow"/>
        </w:rPr>
        <w:t xml:space="preserve">　</w:t>
      </w:r>
      <w:r w:rsidR="00316B9B" w:rsidRPr="009D0ACA">
        <w:rPr>
          <w:rFonts w:ascii="Meiryo UI" w:eastAsia="Meiryo UI" w:hAnsi="Meiryo UI" w:cs="Meiryo UI" w:hint="eastAsia"/>
          <w:szCs w:val="21"/>
          <w:highlight w:val="yellow"/>
        </w:rPr>
        <w:t>●●</w:t>
      </w:r>
      <w:r w:rsidR="000E22C9" w:rsidRPr="009D0ACA">
        <w:rPr>
          <w:rFonts w:ascii="Meiryo UI" w:eastAsia="Meiryo UI" w:hAnsi="Meiryo UI" w:cs="Meiryo UI" w:hint="eastAsia"/>
          <w:szCs w:val="21"/>
          <w:highlight w:val="yellow"/>
        </w:rPr>
        <w:t>部</w:t>
      </w:r>
    </w:p>
    <w:p w14:paraId="43A8F0B5" w14:textId="00F33229" w:rsidR="009F7903" w:rsidRPr="00957BC7" w:rsidRDefault="009F7903">
      <w:pPr>
        <w:pBdr>
          <w:bottom w:val="single" w:sz="4" w:space="1" w:color="auto"/>
        </w:pBdr>
        <w:tabs>
          <w:tab w:val="left" w:pos="5760"/>
        </w:tabs>
        <w:ind w:rightChars="218" w:right="458"/>
        <w:rPr>
          <w:rFonts w:ascii="Meiryo UI" w:eastAsia="Meiryo UI" w:hAnsi="Meiryo UI" w:cs="Meiryo UI"/>
          <w:szCs w:val="21"/>
        </w:rPr>
      </w:pPr>
      <w:r w:rsidRPr="00957BC7">
        <w:rPr>
          <w:rFonts w:ascii="Meiryo UI" w:eastAsia="Meiryo UI" w:hAnsi="Meiryo UI" w:cs="Meiryo UI" w:hint="eastAsia"/>
          <w:szCs w:val="21"/>
        </w:rPr>
        <w:t>承認者：</w:t>
      </w:r>
      <w:r w:rsidR="00316B9B" w:rsidRPr="009D0ACA">
        <w:rPr>
          <w:rFonts w:ascii="Meiryo UI" w:eastAsia="Meiryo UI" w:hAnsi="Meiryo UI" w:cs="Meiryo UI" w:hint="eastAsia"/>
          <w:szCs w:val="21"/>
          <w:highlight w:val="yellow"/>
        </w:rPr>
        <w:t>●●　●●</w:t>
      </w:r>
      <w:r w:rsidRPr="00957BC7">
        <w:rPr>
          <w:rFonts w:ascii="Meiryo UI" w:eastAsia="Meiryo UI" w:hAnsi="Meiryo UI" w:cs="Meiryo UI" w:hint="eastAsia"/>
          <w:szCs w:val="21"/>
        </w:rPr>
        <w:t xml:space="preserve">　　　　　　　　　　承認年月日：</w:t>
      </w:r>
      <w:r w:rsidR="000E22C9" w:rsidRPr="009D0ACA">
        <w:rPr>
          <w:rFonts w:ascii="Meiryo UI" w:eastAsia="Meiryo UI" w:hAnsi="Meiryo UI" w:cs="Meiryo UI" w:hint="eastAsia"/>
          <w:szCs w:val="21"/>
          <w:highlight w:val="yellow"/>
        </w:rPr>
        <w:t>20</w:t>
      </w:r>
      <w:r w:rsidR="00316B9B" w:rsidRPr="009D0ACA">
        <w:rPr>
          <w:rFonts w:ascii="Meiryo UI" w:eastAsia="Meiryo UI" w:hAnsi="Meiryo UI" w:cs="Meiryo UI"/>
          <w:szCs w:val="21"/>
          <w:highlight w:val="yellow"/>
        </w:rPr>
        <w:t>YY</w:t>
      </w:r>
      <w:r w:rsidRPr="009D0ACA">
        <w:rPr>
          <w:rFonts w:ascii="Meiryo UI" w:eastAsia="Meiryo UI" w:hAnsi="Meiryo UI" w:cs="Meiryo UI" w:hint="eastAsia"/>
          <w:szCs w:val="21"/>
          <w:highlight w:val="yellow"/>
        </w:rPr>
        <w:t>年</w:t>
      </w:r>
      <w:r w:rsidR="00316B9B" w:rsidRPr="009D0ACA">
        <w:rPr>
          <w:rFonts w:ascii="Meiryo UI" w:eastAsia="Meiryo UI" w:hAnsi="Meiryo UI" w:cs="Meiryo UI"/>
          <w:szCs w:val="21"/>
          <w:highlight w:val="yellow"/>
        </w:rPr>
        <w:t>MM</w:t>
      </w:r>
      <w:r w:rsidRPr="009D0ACA">
        <w:rPr>
          <w:rFonts w:ascii="Meiryo UI" w:eastAsia="Meiryo UI" w:hAnsi="Meiryo UI" w:cs="Meiryo UI" w:hint="eastAsia"/>
          <w:szCs w:val="21"/>
          <w:highlight w:val="yellow"/>
        </w:rPr>
        <w:t>月</w:t>
      </w:r>
      <w:r w:rsidR="00316B9B" w:rsidRPr="009D0ACA">
        <w:rPr>
          <w:rFonts w:ascii="Meiryo UI" w:eastAsia="Meiryo UI" w:hAnsi="Meiryo UI" w:cs="Meiryo UI"/>
          <w:szCs w:val="21"/>
          <w:highlight w:val="yellow"/>
        </w:rPr>
        <w:t>DD</w:t>
      </w:r>
      <w:r w:rsidRPr="009D0ACA">
        <w:rPr>
          <w:rFonts w:ascii="Meiryo UI" w:eastAsia="Meiryo UI" w:hAnsi="Meiryo UI" w:cs="Meiryo UI" w:hint="eastAsia"/>
          <w:szCs w:val="21"/>
          <w:highlight w:val="yellow"/>
        </w:rPr>
        <w:t>日</w:t>
      </w:r>
    </w:p>
    <w:p w14:paraId="5253884B" w14:textId="77777777" w:rsidR="009F7903" w:rsidRPr="00957BC7" w:rsidRDefault="009F7903">
      <w:pPr>
        <w:rPr>
          <w:rFonts w:ascii="Meiryo UI" w:eastAsia="Meiryo UI" w:hAnsi="Meiryo UI" w:cs="Meiryo UI"/>
        </w:rPr>
      </w:pPr>
    </w:p>
    <w:p w14:paraId="69A080F5" w14:textId="77777777" w:rsidR="009F7903" w:rsidRPr="00957BC7" w:rsidRDefault="009F7903">
      <w:pPr>
        <w:rPr>
          <w:rFonts w:ascii="Meiryo UI" w:eastAsia="Meiryo UI" w:hAnsi="Meiryo UI" w:cs="Meiryo UI"/>
          <w:b/>
          <w:szCs w:val="21"/>
        </w:rPr>
        <w:sectPr w:rsidR="009F7903" w:rsidRPr="00957BC7" w:rsidSect="00990B01">
          <w:pgSz w:w="11906" w:h="16838" w:code="9"/>
          <w:pgMar w:top="1134" w:right="1134" w:bottom="680" w:left="1134" w:header="851" w:footer="992" w:gutter="0"/>
          <w:pgBorders w:offsetFrom="page">
            <w:top w:val="single" w:sz="4" w:space="24" w:color="auto"/>
            <w:left w:val="single" w:sz="4" w:space="24" w:color="auto"/>
            <w:bottom w:val="single" w:sz="4" w:space="24" w:color="auto"/>
            <w:right w:val="single" w:sz="4" w:space="24" w:color="auto"/>
          </w:pgBorders>
          <w:pgNumType w:start="1"/>
          <w:cols w:space="425"/>
          <w:docGrid w:type="lines" w:linePitch="360"/>
        </w:sectPr>
      </w:pPr>
    </w:p>
    <w:p w14:paraId="4D801D6E" w14:textId="159A0A0A" w:rsidR="007547F2" w:rsidRPr="00957BC7" w:rsidRDefault="00775C9C" w:rsidP="007547F2">
      <w:pPr>
        <w:pStyle w:val="10"/>
        <w:rPr>
          <w:rFonts w:ascii="Meiryo UI" w:eastAsia="Meiryo UI" w:hAnsi="Meiryo UI" w:cs="Meiryo UI"/>
          <w:b/>
          <w:sz w:val="28"/>
        </w:rPr>
      </w:pPr>
      <w:bookmarkStart w:id="6" w:name="_Toc173168839"/>
      <w:r w:rsidRPr="00957BC7">
        <w:rPr>
          <w:rFonts w:ascii="Meiryo UI" w:eastAsia="Meiryo UI" w:hAnsi="Meiryo UI" w:cs="Meiryo UI" w:hint="eastAsia"/>
          <w:b/>
          <w:sz w:val="28"/>
        </w:rPr>
        <w:lastRenderedPageBreak/>
        <w:t>１．</w:t>
      </w:r>
      <w:r w:rsidR="007547F2" w:rsidRPr="00957BC7">
        <w:rPr>
          <w:rFonts w:ascii="Meiryo UI" w:eastAsia="Meiryo UI" w:hAnsi="Meiryo UI" w:cs="Meiryo UI" w:hint="eastAsia"/>
          <w:b/>
          <w:sz w:val="28"/>
        </w:rPr>
        <w:t>BCPの概要</w:t>
      </w:r>
      <w:bookmarkEnd w:id="6"/>
    </w:p>
    <w:p w14:paraId="46F5EA6A" w14:textId="77777777" w:rsidR="007547F2" w:rsidRPr="00957BC7" w:rsidRDefault="007547F2" w:rsidP="00A335BF">
      <w:pPr>
        <w:rPr>
          <w:rFonts w:ascii="Meiryo UI" w:eastAsia="Meiryo UI" w:hAnsi="Meiryo UI" w:cs="Meiryo UI"/>
          <w:szCs w:val="21"/>
        </w:rPr>
      </w:pPr>
    </w:p>
    <w:p w14:paraId="632EBC19" w14:textId="77777777" w:rsidR="007547F2" w:rsidRPr="00957BC7" w:rsidRDefault="00775C9C" w:rsidP="007547F2">
      <w:pPr>
        <w:pStyle w:val="20"/>
        <w:rPr>
          <w:rStyle w:val="11"/>
          <w:rFonts w:ascii="Meiryo UI" w:eastAsia="Meiryo UI" w:hAnsi="Meiryo UI" w:cs="Meiryo UI"/>
          <w:b/>
          <w:sz w:val="21"/>
        </w:rPr>
      </w:pPr>
      <w:bookmarkStart w:id="7" w:name="_Toc173168840"/>
      <w:r w:rsidRPr="00957BC7">
        <w:rPr>
          <w:rFonts w:ascii="Meiryo UI" w:eastAsia="Meiryo UI" w:hAnsi="Meiryo UI" w:cs="Meiryo UI" w:hint="eastAsia"/>
          <w:b/>
          <w:sz w:val="22"/>
        </w:rPr>
        <w:t>１．</w:t>
      </w:r>
      <w:r w:rsidR="003538A5">
        <w:rPr>
          <w:rFonts w:ascii="Meiryo UI" w:eastAsia="Meiryo UI" w:hAnsi="Meiryo UI" w:cs="Meiryo UI" w:hint="eastAsia"/>
          <w:b/>
          <w:sz w:val="22"/>
        </w:rPr>
        <w:t>１</w:t>
      </w:r>
      <w:r w:rsidRPr="00957BC7">
        <w:rPr>
          <w:rFonts w:ascii="Meiryo UI" w:eastAsia="Meiryo UI" w:hAnsi="Meiryo UI" w:cs="Meiryo UI" w:hint="eastAsia"/>
          <w:b/>
          <w:sz w:val="22"/>
        </w:rPr>
        <w:t>．</w:t>
      </w:r>
      <w:r w:rsidR="007547F2" w:rsidRPr="00957BC7">
        <w:rPr>
          <w:rFonts w:ascii="Meiryo UI" w:eastAsia="Meiryo UI" w:hAnsi="Meiryo UI" w:cs="Meiryo UI" w:hint="eastAsia"/>
          <w:b/>
          <w:sz w:val="22"/>
        </w:rPr>
        <w:t>BCPの基本方針</w:t>
      </w:r>
      <w:bookmarkEnd w:id="7"/>
    </w:p>
    <w:p w14:paraId="12F2F1E3" w14:textId="790614AD" w:rsidR="00A335BF" w:rsidRPr="00957BC7" w:rsidRDefault="008B2A75" w:rsidP="00727AC5">
      <w:pPr>
        <w:ind w:firstLineChars="100" w:firstLine="210"/>
        <w:rPr>
          <w:rFonts w:ascii="Meiryo UI" w:eastAsia="Meiryo UI" w:hAnsi="Meiryo UI" w:cs="Meiryo UI"/>
          <w:szCs w:val="21"/>
        </w:rPr>
      </w:pPr>
      <w:r w:rsidRPr="008B2A75">
        <w:rPr>
          <w:rFonts w:ascii="Meiryo UI" w:eastAsia="Meiryo UI" w:hAnsi="Meiryo UI" w:cs="Meiryo UI" w:hint="eastAsia"/>
          <w:szCs w:val="21"/>
          <w:highlight w:val="yellow"/>
        </w:rPr>
        <w:t>●●株式会社</w:t>
      </w:r>
      <w:r>
        <w:rPr>
          <w:rFonts w:ascii="Meiryo UI" w:eastAsia="Meiryo UI" w:hAnsi="Meiryo UI" w:cs="Meiryo UI" w:hint="eastAsia"/>
          <w:szCs w:val="21"/>
        </w:rPr>
        <w:t>（以下</w:t>
      </w:r>
      <w:r w:rsidR="00B82FED" w:rsidRPr="00206DB0">
        <w:rPr>
          <w:rFonts w:ascii="Meiryo UI" w:eastAsia="Meiryo UI" w:hAnsi="Meiryo UI" w:cs="Meiryo UI" w:hint="eastAsia"/>
          <w:szCs w:val="21"/>
        </w:rPr>
        <w:t>「</w:t>
      </w:r>
      <w:r w:rsidR="00A335BF" w:rsidRPr="00206DB0">
        <w:rPr>
          <w:rFonts w:ascii="Meiryo UI" w:eastAsia="Meiryo UI" w:hAnsi="Meiryo UI" w:cs="Meiryo UI" w:hint="eastAsia"/>
          <w:szCs w:val="21"/>
        </w:rPr>
        <w:t>当社</w:t>
      </w:r>
      <w:r w:rsidR="00B82FED" w:rsidRPr="00206DB0">
        <w:rPr>
          <w:rFonts w:ascii="Meiryo UI" w:eastAsia="Meiryo UI" w:hAnsi="Meiryo UI" w:cs="Meiryo UI" w:hint="eastAsia"/>
          <w:szCs w:val="21"/>
        </w:rPr>
        <w:t>」という。</w:t>
      </w:r>
      <w:r>
        <w:rPr>
          <w:rFonts w:ascii="Meiryo UI" w:eastAsia="Meiryo UI" w:hAnsi="Meiryo UI" w:cs="Meiryo UI" w:hint="eastAsia"/>
          <w:szCs w:val="21"/>
        </w:rPr>
        <w:t>）</w:t>
      </w:r>
      <w:r w:rsidR="00A335BF" w:rsidRPr="00957BC7">
        <w:rPr>
          <w:rFonts w:ascii="Meiryo UI" w:eastAsia="Meiryo UI" w:hAnsi="Meiryo UI" w:cs="Meiryo UI" w:hint="eastAsia"/>
          <w:szCs w:val="21"/>
        </w:rPr>
        <w:t>におけるBCPの基本方針は、以下の</w:t>
      </w:r>
      <w:r w:rsidR="00BC600F">
        <w:rPr>
          <w:rFonts w:ascii="Meiryo UI" w:eastAsia="Meiryo UI" w:hAnsi="Meiryo UI" w:cs="Meiryo UI" w:hint="eastAsia"/>
          <w:szCs w:val="21"/>
        </w:rPr>
        <w:t>とお</w:t>
      </w:r>
      <w:r w:rsidR="00A335BF" w:rsidRPr="00957BC7">
        <w:rPr>
          <w:rFonts w:ascii="Meiryo UI" w:eastAsia="Meiryo UI" w:hAnsi="Meiryo UI" w:cs="Meiryo UI" w:hint="eastAsia"/>
          <w:szCs w:val="21"/>
        </w:rPr>
        <w:t>りとする。</w:t>
      </w:r>
    </w:p>
    <w:p w14:paraId="0D364D09" w14:textId="77777777" w:rsidR="00C92863" w:rsidRPr="00957BC7" w:rsidRDefault="00C92863" w:rsidP="00C92863">
      <w:pPr>
        <w:rPr>
          <w:rFonts w:ascii="Meiryo UI" w:eastAsia="Meiryo UI" w:hAnsi="Meiryo UI" w:cs="Meiryo UI"/>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945"/>
      </w:tblGrid>
      <w:tr w:rsidR="00957BC7" w:rsidRPr="00957BC7" w14:paraId="3A23D000" w14:textId="77777777" w:rsidTr="006C4A63">
        <w:trPr>
          <w:trHeight w:val="4101"/>
          <w:jc w:val="center"/>
        </w:trPr>
        <w:tc>
          <w:tcPr>
            <w:tcW w:w="8945" w:type="dxa"/>
            <w:tcBorders>
              <w:top w:val="single" w:sz="12" w:space="0" w:color="auto"/>
              <w:left w:val="single" w:sz="12" w:space="0" w:color="auto"/>
              <w:bottom w:val="single" w:sz="12" w:space="0" w:color="auto"/>
              <w:right w:val="single" w:sz="12" w:space="0" w:color="auto"/>
            </w:tcBorders>
          </w:tcPr>
          <w:p w14:paraId="77361541" w14:textId="77777777" w:rsidR="00C92863" w:rsidRPr="00957BC7" w:rsidRDefault="00C92863" w:rsidP="00ED5B0A">
            <w:pPr>
              <w:spacing w:line="276" w:lineRule="auto"/>
              <w:ind w:firstLineChars="100" w:firstLine="240"/>
              <w:jc w:val="center"/>
              <w:rPr>
                <w:rFonts w:ascii="Meiryo UI" w:eastAsia="Meiryo UI" w:hAnsi="Meiryo UI" w:cs="Meiryo UI"/>
                <w:b/>
                <w:sz w:val="24"/>
                <w:szCs w:val="21"/>
              </w:rPr>
            </w:pPr>
            <w:r w:rsidRPr="00957BC7">
              <w:rPr>
                <w:rFonts w:ascii="Meiryo UI" w:eastAsia="Meiryo UI" w:hAnsi="Meiryo UI" w:cs="Meiryo UI" w:hint="eastAsia"/>
                <w:b/>
                <w:sz w:val="24"/>
                <w:szCs w:val="21"/>
              </w:rPr>
              <w:t>事業継続の基本方針</w:t>
            </w:r>
          </w:p>
          <w:p w14:paraId="00EDB249" w14:textId="4D767607" w:rsidR="0008790B" w:rsidRPr="0008790B" w:rsidRDefault="0008790B" w:rsidP="0008790B">
            <w:pPr>
              <w:spacing w:line="276" w:lineRule="auto"/>
              <w:ind w:left="283" w:hangingChars="135" w:hanging="283"/>
              <w:rPr>
                <w:rFonts w:ascii="Meiryo UI" w:eastAsia="Meiryo UI" w:hAnsi="Meiryo UI" w:cs="Meiryo UI"/>
              </w:rPr>
            </w:pPr>
            <w:r w:rsidRPr="0008790B">
              <w:rPr>
                <w:rFonts w:ascii="Meiryo UI" w:eastAsia="Meiryo UI" w:hAnsi="Meiryo UI" w:cs="Meiryo UI" w:hint="eastAsia"/>
              </w:rPr>
              <w:t>１． 人命の安全確保</w:t>
            </w:r>
          </w:p>
          <w:p w14:paraId="39DD4A40" w14:textId="549AC6DB" w:rsidR="0008790B" w:rsidRDefault="0008790B" w:rsidP="0008790B">
            <w:pPr>
              <w:spacing w:line="276" w:lineRule="auto"/>
              <w:ind w:left="283" w:hangingChars="135" w:hanging="283"/>
              <w:rPr>
                <w:rFonts w:ascii="Meiryo UI" w:eastAsia="Meiryo UI" w:hAnsi="Meiryo UI" w:cs="Meiryo UI"/>
              </w:rPr>
            </w:pPr>
            <w:r w:rsidRPr="0008790B">
              <w:rPr>
                <w:rFonts w:ascii="Meiryo UI" w:eastAsia="Meiryo UI" w:hAnsi="Meiryo UI" w:cs="Meiryo UI" w:hint="eastAsia"/>
              </w:rPr>
              <w:t xml:space="preserve">　　　当社の全役職員の安全を確保するとともに、お客さま・取引先・地域住民等を含めたステークホルダーの人命の安全確保を最優先に行動する。</w:t>
            </w:r>
          </w:p>
          <w:p w14:paraId="50CB9101" w14:textId="77777777" w:rsidR="009D0ACA" w:rsidRPr="0008790B" w:rsidRDefault="009D0ACA" w:rsidP="0008790B">
            <w:pPr>
              <w:spacing w:line="276" w:lineRule="auto"/>
              <w:ind w:left="283" w:hangingChars="135" w:hanging="283"/>
              <w:rPr>
                <w:rFonts w:ascii="Meiryo UI" w:eastAsia="Meiryo UI" w:hAnsi="Meiryo UI" w:cs="Meiryo UI"/>
              </w:rPr>
            </w:pPr>
          </w:p>
          <w:p w14:paraId="797647C6" w14:textId="0AE55C09" w:rsidR="0008790B" w:rsidRPr="0008790B" w:rsidRDefault="0008790B" w:rsidP="0008790B">
            <w:pPr>
              <w:spacing w:line="276" w:lineRule="auto"/>
              <w:ind w:left="283" w:hangingChars="135" w:hanging="283"/>
              <w:rPr>
                <w:rFonts w:ascii="Meiryo UI" w:eastAsia="Meiryo UI" w:hAnsi="Meiryo UI" w:cs="Meiryo UI"/>
              </w:rPr>
            </w:pPr>
            <w:r w:rsidRPr="0008790B">
              <w:rPr>
                <w:rFonts w:ascii="Meiryo UI" w:eastAsia="Meiryo UI" w:hAnsi="Meiryo UI" w:cs="Meiryo UI" w:hint="eastAsia"/>
              </w:rPr>
              <w:t xml:space="preserve">２． </w:t>
            </w:r>
            <w:r w:rsidR="00316B9B">
              <w:rPr>
                <w:rFonts w:ascii="Meiryo UI" w:eastAsia="Meiryo UI" w:hAnsi="Meiryo UI" w:cs="Meiryo UI" w:hint="eastAsia"/>
              </w:rPr>
              <w:t>配合飼料供給の継続</w:t>
            </w:r>
          </w:p>
          <w:p w14:paraId="49AC6A05" w14:textId="22E83CB7" w:rsidR="0008790B" w:rsidRPr="0008790B" w:rsidRDefault="0008790B" w:rsidP="00316B9B">
            <w:pPr>
              <w:spacing w:line="276" w:lineRule="auto"/>
              <w:ind w:left="283" w:hangingChars="135" w:hanging="283"/>
              <w:rPr>
                <w:rFonts w:ascii="Meiryo UI" w:eastAsia="Meiryo UI" w:hAnsi="Meiryo UI" w:cs="Meiryo UI"/>
              </w:rPr>
            </w:pPr>
            <w:r w:rsidRPr="0008790B">
              <w:rPr>
                <w:rFonts w:ascii="Meiryo UI" w:eastAsia="Meiryo UI" w:hAnsi="Meiryo UI" w:cs="Meiryo UI" w:hint="eastAsia"/>
              </w:rPr>
              <w:t xml:space="preserve">　　　</w:t>
            </w:r>
            <w:r w:rsidR="00316B9B" w:rsidRPr="00316B9B">
              <w:rPr>
                <w:rFonts w:ascii="Meiryo UI" w:eastAsia="Meiryo UI" w:hAnsi="Meiryo UI" w:cs="Meiryo UI" w:hint="eastAsia"/>
              </w:rPr>
              <w:t>災害時等の緊急時にお</w:t>
            </w:r>
            <w:r w:rsidR="00316B9B">
              <w:rPr>
                <w:rFonts w:ascii="Meiryo UI" w:eastAsia="Meiryo UI" w:hAnsi="Meiryo UI" w:cs="Meiryo UI" w:hint="eastAsia"/>
              </w:rPr>
              <w:t>いても、</w:t>
            </w:r>
            <w:r w:rsidR="00316B9B" w:rsidRPr="00316B9B">
              <w:rPr>
                <w:rFonts w:ascii="Meiryo UI" w:eastAsia="Meiryo UI" w:hAnsi="Meiryo UI" w:cs="Meiryo UI" w:hint="eastAsia"/>
              </w:rPr>
              <w:t>国内の畜産農家への配合飼料の供給を</w:t>
            </w:r>
            <w:r w:rsidR="00316B9B">
              <w:rPr>
                <w:rFonts w:ascii="Meiryo UI" w:eastAsia="Meiryo UI" w:hAnsi="Meiryo UI" w:cs="Meiryo UI" w:hint="eastAsia"/>
              </w:rPr>
              <w:t>継続するために、</w:t>
            </w:r>
            <w:r w:rsidR="009D0ACA">
              <w:rPr>
                <w:rFonts w:ascii="Meiryo UI" w:eastAsia="Meiryo UI" w:hAnsi="Meiryo UI" w:cs="Meiryo UI" w:hint="eastAsia"/>
              </w:rPr>
              <w:t>災害に対する事前対策や備蓄の確保、社内外への協力体制を強化する。</w:t>
            </w:r>
          </w:p>
          <w:p w14:paraId="5E63EA63" w14:textId="77777777" w:rsidR="00C92863" w:rsidRPr="00957BC7" w:rsidRDefault="00C92863" w:rsidP="00316B9B">
            <w:pPr>
              <w:spacing w:line="276" w:lineRule="auto"/>
              <w:ind w:left="283" w:hangingChars="135" w:hanging="283"/>
              <w:jc w:val="center"/>
              <w:rPr>
                <w:rFonts w:ascii="Meiryo UI" w:eastAsia="Meiryo UI" w:hAnsi="Meiryo UI" w:cs="Meiryo UI"/>
                <w:szCs w:val="21"/>
              </w:rPr>
            </w:pPr>
          </w:p>
        </w:tc>
      </w:tr>
    </w:tbl>
    <w:p w14:paraId="1DAAEF8E" w14:textId="3DFE88E0" w:rsidR="000E22C9" w:rsidRDefault="000E22C9">
      <w:pPr>
        <w:widowControl/>
        <w:jc w:val="left"/>
        <w:rPr>
          <w:rFonts w:ascii="Meiryo UI" w:eastAsia="Meiryo UI" w:hAnsi="Meiryo UI" w:cs="Meiryo UI"/>
          <w:b/>
          <w:sz w:val="22"/>
        </w:rPr>
      </w:pPr>
    </w:p>
    <w:p w14:paraId="41B4E657" w14:textId="77777777" w:rsidR="007547F2" w:rsidRPr="00957BC7" w:rsidRDefault="00775C9C" w:rsidP="007547F2">
      <w:pPr>
        <w:pStyle w:val="20"/>
        <w:rPr>
          <w:rStyle w:val="11"/>
          <w:rFonts w:ascii="Meiryo UI" w:eastAsia="Meiryo UI" w:hAnsi="Meiryo UI" w:cs="Meiryo UI"/>
          <w:b/>
          <w:sz w:val="21"/>
        </w:rPr>
      </w:pPr>
      <w:bookmarkStart w:id="8" w:name="_Toc173168841"/>
      <w:r w:rsidRPr="00957BC7">
        <w:rPr>
          <w:rFonts w:ascii="Meiryo UI" w:eastAsia="Meiryo UI" w:hAnsi="Meiryo UI" w:cs="Meiryo UI" w:hint="eastAsia"/>
          <w:b/>
          <w:sz w:val="22"/>
        </w:rPr>
        <w:t>１．２．</w:t>
      </w:r>
      <w:r w:rsidR="007547F2" w:rsidRPr="00957BC7">
        <w:rPr>
          <w:rFonts w:ascii="Meiryo UI" w:eastAsia="Meiryo UI" w:hAnsi="Meiryo UI" w:cs="Meiryo UI" w:hint="eastAsia"/>
          <w:b/>
          <w:sz w:val="22"/>
        </w:rPr>
        <w:t>BCPの推進体制</w:t>
      </w:r>
      <w:bookmarkEnd w:id="8"/>
    </w:p>
    <w:p w14:paraId="07FA2C04" w14:textId="7BB1B911" w:rsidR="00CC1858" w:rsidRPr="00DC6164" w:rsidRDefault="008B2A75" w:rsidP="008B2A75">
      <w:pPr>
        <w:ind w:firstLineChars="100" w:firstLine="210"/>
        <w:rPr>
          <w:rFonts w:ascii="Meiryo UI" w:eastAsia="Meiryo UI" w:hAnsi="Meiryo UI" w:cs="Meiryo UI"/>
        </w:rPr>
      </w:pPr>
      <w:r>
        <w:rPr>
          <w:rFonts w:ascii="Meiryo UI" w:eastAsia="Meiryo UI" w:hAnsi="Meiryo UI" w:cs="Meiryo UI" w:hint="eastAsia"/>
        </w:rPr>
        <w:t>本計画</w:t>
      </w:r>
      <w:r w:rsidR="00CC1858" w:rsidRPr="000E22C9">
        <w:rPr>
          <w:rFonts w:ascii="Meiryo UI" w:eastAsia="Meiryo UI" w:hAnsi="Meiryo UI" w:cs="Meiryo UI" w:hint="eastAsia"/>
        </w:rPr>
        <w:t>の</w:t>
      </w:r>
      <w:r w:rsidR="005C3490">
        <w:rPr>
          <w:rFonts w:ascii="Meiryo UI" w:eastAsia="Meiryo UI" w:hAnsi="Meiryo UI" w:cs="Meiryo UI" w:hint="eastAsia"/>
        </w:rPr>
        <w:t>主管部門</w:t>
      </w:r>
      <w:r w:rsidR="00CC1858" w:rsidRPr="000E22C9">
        <w:rPr>
          <w:rFonts w:ascii="Meiryo UI" w:eastAsia="Meiryo UI" w:hAnsi="Meiryo UI" w:cs="Meiryo UI" w:hint="eastAsia"/>
        </w:rPr>
        <w:t>は</w:t>
      </w:r>
      <w:r w:rsidR="00CC1858" w:rsidRPr="009D0ACA">
        <w:rPr>
          <w:rFonts w:ascii="Meiryo UI" w:eastAsia="Meiryo UI" w:hAnsi="Meiryo UI" w:cs="Meiryo UI" w:hint="eastAsia"/>
          <w:highlight w:val="yellow"/>
        </w:rPr>
        <w:t>「</w:t>
      </w:r>
      <w:r w:rsidR="009D0ACA" w:rsidRPr="009D0ACA">
        <w:rPr>
          <w:rFonts w:ascii="Meiryo UI" w:eastAsia="Meiryo UI" w:hAnsi="Meiryo UI" w:cs="Meiryo UI" w:hint="eastAsia"/>
          <w:highlight w:val="yellow"/>
        </w:rPr>
        <w:t>●●</w:t>
      </w:r>
      <w:r w:rsidR="00CC1858" w:rsidRPr="009D0ACA">
        <w:rPr>
          <w:rFonts w:ascii="Meiryo UI" w:eastAsia="Meiryo UI" w:hAnsi="Meiryo UI" w:cs="Meiryo UI" w:hint="eastAsia"/>
          <w:highlight w:val="yellow"/>
        </w:rPr>
        <w:t>部</w:t>
      </w:r>
      <w:r w:rsidR="00775C9C" w:rsidRPr="009D0ACA">
        <w:rPr>
          <w:rFonts w:ascii="Meiryo UI" w:eastAsia="Meiryo UI" w:hAnsi="Meiryo UI" w:cs="Meiryo UI" w:hint="eastAsia"/>
          <w:highlight w:val="yellow"/>
        </w:rPr>
        <w:t>」</w:t>
      </w:r>
      <w:r w:rsidR="00775C9C" w:rsidRPr="000E22C9">
        <w:rPr>
          <w:rFonts w:ascii="Meiryo UI" w:eastAsia="Meiryo UI" w:hAnsi="Meiryo UI" w:cs="Meiryo UI" w:hint="eastAsia"/>
        </w:rPr>
        <w:t>とする。</w:t>
      </w:r>
      <w:r w:rsidR="005C3490">
        <w:rPr>
          <w:rFonts w:ascii="Meiryo UI" w:eastAsia="Meiryo UI" w:hAnsi="Meiryo UI" w:cs="Meiryo UI" w:hint="eastAsia"/>
        </w:rPr>
        <w:t>主管部門</w:t>
      </w:r>
      <w:r w:rsidRPr="008B2A75">
        <w:rPr>
          <w:rFonts w:ascii="Meiryo UI" w:eastAsia="Meiryo UI" w:hAnsi="Meiryo UI" w:cs="Meiryo UI" w:hint="eastAsia"/>
        </w:rPr>
        <w:t>は、</w:t>
      </w:r>
      <w:r>
        <w:rPr>
          <w:rFonts w:ascii="Meiryo UI" w:eastAsia="Meiryo UI" w:hAnsi="Meiryo UI" w:cs="Meiryo UI" w:hint="eastAsia"/>
        </w:rPr>
        <w:t>以下</w:t>
      </w:r>
      <w:r w:rsidRPr="008B2A75">
        <w:rPr>
          <w:rFonts w:ascii="Meiryo UI" w:eastAsia="Meiryo UI" w:hAnsi="Meiryo UI" w:cs="Meiryo UI" w:hint="eastAsia"/>
        </w:rPr>
        <w:t>に示す活動を計画・実施する。なお、実施にあたっては、当該計画に関係する部門・組織に対し、各種分析等その他必要な協力を求めることができる。</w:t>
      </w:r>
    </w:p>
    <w:p w14:paraId="2377439C" w14:textId="77777777" w:rsidR="00CC1858" w:rsidRPr="00DC6164" w:rsidRDefault="00CC1858" w:rsidP="00CC1858">
      <w:pPr>
        <w:ind w:firstLineChars="100" w:firstLine="210"/>
        <w:rPr>
          <w:rFonts w:ascii="Meiryo UI" w:eastAsia="Meiryo UI" w:hAnsi="Meiryo UI" w:cs="Meiryo UI"/>
        </w:rPr>
      </w:pPr>
    </w:p>
    <w:p w14:paraId="31698D51" w14:textId="554D5523" w:rsidR="00CC1858" w:rsidRDefault="008B2A75" w:rsidP="008D5BDD">
      <w:pPr>
        <w:numPr>
          <w:ilvl w:val="0"/>
          <w:numId w:val="3"/>
        </w:numPr>
        <w:rPr>
          <w:rFonts w:ascii="Meiryo UI" w:eastAsia="Meiryo UI" w:hAnsi="Meiryo UI" w:cs="Meiryo UI"/>
        </w:rPr>
      </w:pPr>
      <w:r w:rsidRPr="008B2A75">
        <w:rPr>
          <w:rFonts w:ascii="Meiryo UI" w:eastAsia="Meiryo UI" w:hAnsi="Meiryo UI" w:cs="Meiryo UI" w:hint="eastAsia"/>
        </w:rPr>
        <w:t>当社の事業活動を脅かす危機事象の特定と定期的な見直し</w:t>
      </w:r>
    </w:p>
    <w:p w14:paraId="371CBCB3" w14:textId="36246D88" w:rsidR="008B2A75" w:rsidRPr="00DC6164" w:rsidRDefault="008B2A75" w:rsidP="008D5BDD">
      <w:pPr>
        <w:numPr>
          <w:ilvl w:val="0"/>
          <w:numId w:val="3"/>
        </w:numPr>
        <w:rPr>
          <w:rFonts w:ascii="Meiryo UI" w:eastAsia="Meiryo UI" w:hAnsi="Meiryo UI" w:cs="Meiryo UI"/>
        </w:rPr>
      </w:pPr>
      <w:r w:rsidRPr="008B2A75">
        <w:rPr>
          <w:rFonts w:ascii="Meiryo UI" w:eastAsia="Meiryo UI" w:hAnsi="Meiryo UI" w:cs="Meiryo UI" w:hint="eastAsia"/>
        </w:rPr>
        <w:t>緊急事態の特定や課題・対策等の分析と定期的な見直し</w:t>
      </w:r>
    </w:p>
    <w:p w14:paraId="395F2781" w14:textId="06B8CA03" w:rsidR="00CC1858" w:rsidRDefault="00CC1858" w:rsidP="008D5BDD">
      <w:pPr>
        <w:numPr>
          <w:ilvl w:val="0"/>
          <w:numId w:val="3"/>
        </w:numPr>
        <w:rPr>
          <w:rFonts w:ascii="Meiryo UI" w:eastAsia="Meiryo UI" w:hAnsi="Meiryo UI" w:cs="Meiryo UI"/>
        </w:rPr>
      </w:pPr>
      <w:r w:rsidRPr="00DC6164">
        <w:rPr>
          <w:rFonts w:ascii="Meiryo UI" w:eastAsia="Meiryo UI" w:hAnsi="Meiryo UI" w:cs="Meiryo UI" w:hint="eastAsia"/>
        </w:rPr>
        <w:t>教育・訓練プログラムの企画・実施</w:t>
      </w:r>
    </w:p>
    <w:p w14:paraId="7A2A7934" w14:textId="6C78FF9E" w:rsidR="008B2A75" w:rsidRDefault="001C0C19" w:rsidP="008D5BDD">
      <w:pPr>
        <w:numPr>
          <w:ilvl w:val="0"/>
          <w:numId w:val="3"/>
        </w:numPr>
        <w:rPr>
          <w:rFonts w:ascii="Meiryo UI" w:eastAsia="Meiryo UI" w:hAnsi="Meiryo UI" w:cs="Meiryo UI"/>
        </w:rPr>
      </w:pPr>
      <w:r w:rsidRPr="001C0C19">
        <w:rPr>
          <w:rFonts w:ascii="Meiryo UI" w:eastAsia="Meiryo UI" w:hAnsi="Meiryo UI" w:cs="Meiryo UI" w:hint="eastAsia"/>
        </w:rPr>
        <w:t>前記分析や</w:t>
      </w:r>
      <w:r>
        <w:rPr>
          <w:rFonts w:ascii="Meiryo UI" w:eastAsia="Meiryo UI" w:hAnsi="Meiryo UI" w:cs="Meiryo UI" w:hint="eastAsia"/>
        </w:rPr>
        <w:t>教育・</w:t>
      </w:r>
      <w:r w:rsidRPr="001C0C19">
        <w:rPr>
          <w:rFonts w:ascii="Meiryo UI" w:eastAsia="Meiryo UI" w:hAnsi="Meiryo UI" w:cs="Meiryo UI" w:hint="eastAsia"/>
        </w:rPr>
        <w:t>訓練結果等を踏まえた当社課題の整理と継続的改善</w:t>
      </w:r>
    </w:p>
    <w:p w14:paraId="78F33BC4" w14:textId="2CBF094F" w:rsidR="001C0C19" w:rsidRPr="00DC6164" w:rsidRDefault="001C0C19" w:rsidP="008D5BDD">
      <w:pPr>
        <w:numPr>
          <w:ilvl w:val="0"/>
          <w:numId w:val="3"/>
        </w:numPr>
        <w:rPr>
          <w:rFonts w:ascii="Meiryo UI" w:eastAsia="Meiryo UI" w:hAnsi="Meiryo UI" w:cs="Meiryo UI"/>
        </w:rPr>
      </w:pPr>
      <w:r w:rsidRPr="001C0C19">
        <w:rPr>
          <w:rFonts w:ascii="Meiryo UI" w:eastAsia="Meiryo UI" w:hAnsi="Meiryo UI" w:cs="Meiryo UI" w:hint="eastAsia"/>
        </w:rPr>
        <w:t>その他</w:t>
      </w:r>
      <w:r>
        <w:rPr>
          <w:rFonts w:ascii="Meiryo UI" w:eastAsia="Meiryo UI" w:hAnsi="Meiryo UI" w:cs="Meiryo UI" w:hint="eastAsia"/>
        </w:rPr>
        <w:t>B</w:t>
      </w:r>
      <w:r>
        <w:rPr>
          <w:rFonts w:ascii="Meiryo UI" w:eastAsia="Meiryo UI" w:hAnsi="Meiryo UI" w:cs="Meiryo UI"/>
        </w:rPr>
        <w:t>CP</w:t>
      </w:r>
      <w:r w:rsidRPr="001C0C19">
        <w:rPr>
          <w:rFonts w:ascii="Meiryo UI" w:eastAsia="Meiryo UI" w:hAnsi="Meiryo UI" w:cs="Meiryo UI" w:hint="eastAsia"/>
        </w:rPr>
        <w:t>の維持管理（変更管理を含む）、定期的な見直し、継続的な改善</w:t>
      </w:r>
    </w:p>
    <w:p w14:paraId="37C0B2FC" w14:textId="77777777" w:rsidR="00CC1858" w:rsidRPr="00DC6164" w:rsidRDefault="00CC1858" w:rsidP="008D5BDD">
      <w:pPr>
        <w:numPr>
          <w:ilvl w:val="0"/>
          <w:numId w:val="3"/>
        </w:numPr>
        <w:rPr>
          <w:rFonts w:ascii="Meiryo UI" w:eastAsia="Meiryo UI" w:hAnsi="Meiryo UI" w:cs="Meiryo UI"/>
        </w:rPr>
      </w:pPr>
      <w:r w:rsidRPr="00DC6164">
        <w:rPr>
          <w:rFonts w:ascii="Meiryo UI" w:eastAsia="Meiryo UI" w:hAnsi="Meiryo UI" w:cs="Meiryo UI" w:hint="eastAsia"/>
        </w:rPr>
        <w:t>事前対策・事前準備業務の実施状況の確認</w:t>
      </w:r>
    </w:p>
    <w:p w14:paraId="769F3C85" w14:textId="77777777" w:rsidR="00CC1858" w:rsidRPr="00DC6164" w:rsidRDefault="00CC1858" w:rsidP="008D5BDD">
      <w:pPr>
        <w:numPr>
          <w:ilvl w:val="0"/>
          <w:numId w:val="3"/>
        </w:numPr>
        <w:rPr>
          <w:rFonts w:ascii="Meiryo UI" w:eastAsia="Meiryo UI" w:hAnsi="Meiryo UI" w:cs="Meiryo UI"/>
        </w:rPr>
      </w:pPr>
      <w:r w:rsidRPr="00DC6164">
        <w:rPr>
          <w:rFonts w:ascii="Meiryo UI" w:eastAsia="Meiryo UI" w:hAnsi="Meiryo UI" w:cs="Meiryo UI" w:hint="eastAsia"/>
        </w:rPr>
        <w:t>経営層への報告</w:t>
      </w:r>
    </w:p>
    <w:p w14:paraId="4C92B688" w14:textId="49039E6D" w:rsidR="00CC1858" w:rsidRPr="00DC6164" w:rsidRDefault="00CC1858" w:rsidP="001C0C19">
      <w:pPr>
        <w:ind w:left="680"/>
        <w:rPr>
          <w:rFonts w:ascii="Meiryo UI" w:eastAsia="Meiryo UI" w:hAnsi="Meiryo UI" w:cs="Meiryo UI"/>
        </w:rPr>
      </w:pPr>
    </w:p>
    <w:p w14:paraId="2122D8E9" w14:textId="77777777" w:rsidR="000E22C9" w:rsidRDefault="000E22C9">
      <w:pPr>
        <w:widowControl/>
        <w:jc w:val="left"/>
        <w:rPr>
          <w:rFonts w:ascii="Meiryo UI" w:eastAsia="Meiryo UI" w:hAnsi="Meiryo UI" w:cs="Meiryo UI"/>
          <w:b/>
          <w:sz w:val="22"/>
        </w:rPr>
      </w:pPr>
      <w:r>
        <w:rPr>
          <w:rFonts w:ascii="Meiryo UI" w:eastAsia="Meiryo UI" w:hAnsi="Meiryo UI" w:cs="Meiryo UI"/>
          <w:b/>
          <w:sz w:val="22"/>
        </w:rPr>
        <w:br w:type="page"/>
      </w:r>
    </w:p>
    <w:p w14:paraId="16080519" w14:textId="5FE3D706" w:rsidR="00381222" w:rsidRPr="00957BC7" w:rsidRDefault="00381222" w:rsidP="00732A54">
      <w:pPr>
        <w:pStyle w:val="10"/>
        <w:adjustRightInd w:val="0"/>
        <w:snapToGrid w:val="0"/>
        <w:rPr>
          <w:rFonts w:ascii="Meiryo UI" w:eastAsia="Meiryo UI" w:hAnsi="Meiryo UI" w:cs="Meiryo UI"/>
          <w:b/>
          <w:sz w:val="28"/>
        </w:rPr>
      </w:pPr>
      <w:bookmarkStart w:id="9" w:name="_Toc173168842"/>
      <w:r w:rsidRPr="00957BC7">
        <w:rPr>
          <w:rFonts w:ascii="Meiryo UI" w:eastAsia="Meiryo UI" w:hAnsi="Meiryo UI" w:cs="Meiryo UI" w:hint="eastAsia"/>
          <w:b/>
          <w:sz w:val="28"/>
        </w:rPr>
        <w:lastRenderedPageBreak/>
        <w:t>２．対象リスクと前提とする被災シナリオ</w:t>
      </w:r>
      <w:bookmarkEnd w:id="9"/>
    </w:p>
    <w:p w14:paraId="4CB84535" w14:textId="77777777" w:rsidR="00381222" w:rsidRPr="00957BC7" w:rsidRDefault="00381222" w:rsidP="00732A54">
      <w:pPr>
        <w:pStyle w:val="20"/>
        <w:adjustRightInd w:val="0"/>
        <w:snapToGrid w:val="0"/>
        <w:rPr>
          <w:rFonts w:ascii="Meiryo UI" w:eastAsia="Meiryo UI" w:hAnsi="Meiryo UI" w:cs="Meiryo UI"/>
        </w:rPr>
      </w:pPr>
      <w:bookmarkStart w:id="10" w:name="_Toc173168843"/>
      <w:r w:rsidRPr="00957BC7">
        <w:rPr>
          <w:rFonts w:ascii="Meiryo UI" w:eastAsia="Meiryo UI" w:hAnsi="Meiryo UI" w:cs="Meiryo UI" w:hint="eastAsia"/>
          <w:b/>
          <w:sz w:val="22"/>
        </w:rPr>
        <w:t>２．１．BCPの発動対象とするリスク</w:t>
      </w:r>
      <w:bookmarkEnd w:id="10"/>
    </w:p>
    <w:p w14:paraId="19248191" w14:textId="71385D2E" w:rsidR="000011B6" w:rsidRPr="00957BC7" w:rsidRDefault="000011B6" w:rsidP="00914249">
      <w:pPr>
        <w:ind w:firstLineChars="100" w:firstLine="210"/>
        <w:rPr>
          <w:rFonts w:ascii="Meiryo UI" w:eastAsia="Meiryo UI" w:hAnsi="Meiryo UI" w:cs="Meiryo UI"/>
        </w:rPr>
      </w:pPr>
      <w:r w:rsidRPr="00CD07BA">
        <w:rPr>
          <w:rFonts w:ascii="Meiryo UI" w:eastAsia="Meiryo UI" w:hAnsi="Meiryo UI" w:cs="Meiryo UI" w:hint="eastAsia"/>
        </w:rPr>
        <w:t>当社</w:t>
      </w:r>
      <w:r w:rsidR="00914249" w:rsidRPr="00914249">
        <w:rPr>
          <w:rFonts w:ascii="Meiryo UI" w:eastAsia="Meiryo UI" w:hAnsi="Meiryo UI" w:cs="Meiryo UI" w:hint="eastAsia"/>
        </w:rPr>
        <w:t>が優先的に備える危機事象は以下のとおりとする。</w:t>
      </w:r>
    </w:p>
    <w:p w14:paraId="756344E3" w14:textId="77777777" w:rsidR="00914249" w:rsidRPr="00914249" w:rsidRDefault="00914249" w:rsidP="00914249">
      <w:pPr>
        <w:rPr>
          <w:rFonts w:ascii="Meiryo UI" w:eastAsia="Meiryo UI" w:hAnsi="Meiryo UI" w:cs="Meiryo UI"/>
          <w:highlight w:val="yellow"/>
        </w:rPr>
      </w:pPr>
      <w:r w:rsidRPr="00914249">
        <w:rPr>
          <w:rFonts w:ascii="Meiryo UI" w:eastAsia="Meiryo UI" w:hAnsi="Meiryo UI" w:cs="Meiryo UI" w:hint="eastAsia"/>
          <w:highlight w:val="yellow"/>
        </w:rPr>
        <w:t>(1) 大地震</w:t>
      </w:r>
    </w:p>
    <w:p w14:paraId="63E8F66A" w14:textId="77777777" w:rsidR="005B4AD1" w:rsidRDefault="00914249" w:rsidP="00914249">
      <w:pPr>
        <w:rPr>
          <w:rFonts w:ascii="Meiryo UI" w:eastAsia="Meiryo UI" w:hAnsi="Meiryo UI" w:cs="Meiryo UI"/>
        </w:rPr>
      </w:pPr>
      <w:r w:rsidRPr="00914249">
        <w:rPr>
          <w:rFonts w:ascii="Meiryo UI" w:eastAsia="Meiryo UI" w:hAnsi="Meiryo UI" w:cs="Meiryo UI" w:hint="eastAsia"/>
          <w:highlight w:val="yellow"/>
        </w:rPr>
        <w:t>(2) 水害(河川氾濫、内水氾濫、高潮、高波等)</w:t>
      </w:r>
    </w:p>
    <w:p w14:paraId="099A269B" w14:textId="2542BE99" w:rsidR="005B4AD1" w:rsidRPr="00206DB0" w:rsidRDefault="005B4AD1" w:rsidP="005B4AD1">
      <w:pPr>
        <w:rPr>
          <w:rFonts w:ascii="Meiryo UI" w:eastAsia="Meiryo UI" w:hAnsi="Meiryo UI" w:cs="Meiryo UI"/>
        </w:rPr>
      </w:pPr>
      <w:r w:rsidRPr="00206DB0">
        <w:rPr>
          <w:rFonts w:ascii="Meiryo UI" w:eastAsia="Meiryo UI" w:hAnsi="Meiryo UI" w:cs="Meiryo UI" w:hint="eastAsia"/>
          <w:highlight w:val="yellow"/>
        </w:rPr>
        <w:t>(3) 新型感染症</w:t>
      </w:r>
    </w:p>
    <w:p w14:paraId="01CC347C" w14:textId="77777777" w:rsidR="000011B6" w:rsidRPr="00957BC7" w:rsidRDefault="000011B6" w:rsidP="000011B6">
      <w:pPr>
        <w:pStyle w:val="20"/>
        <w:rPr>
          <w:rFonts w:ascii="Meiryo UI" w:eastAsia="Meiryo UI" w:hAnsi="Meiryo UI" w:cs="Meiryo UI"/>
        </w:rPr>
      </w:pPr>
      <w:bookmarkStart w:id="11" w:name="_Toc173168844"/>
      <w:r w:rsidRPr="00957BC7">
        <w:rPr>
          <w:rFonts w:ascii="Meiryo UI" w:eastAsia="Meiryo UI" w:hAnsi="Meiryo UI" w:cs="Meiryo UI" w:hint="eastAsia"/>
          <w:b/>
          <w:sz w:val="22"/>
        </w:rPr>
        <w:t>２．２．BCPの前提とする被災シナリオ</w:t>
      </w:r>
      <w:bookmarkEnd w:id="11"/>
    </w:p>
    <w:p w14:paraId="12061F57" w14:textId="7BCEBCDF" w:rsidR="009F7903" w:rsidRPr="00206DB0" w:rsidRDefault="009F7903">
      <w:pPr>
        <w:rPr>
          <w:rFonts w:ascii="Meiryo UI" w:eastAsia="Meiryo UI" w:hAnsi="Meiryo UI" w:cs="Meiryo UI"/>
          <w:highlight w:val="yellow"/>
        </w:rPr>
      </w:pPr>
      <w:r w:rsidRPr="00957BC7">
        <w:rPr>
          <w:rFonts w:ascii="Meiryo UI" w:eastAsia="Meiryo UI" w:hAnsi="Meiryo UI" w:cs="Meiryo UI" w:hint="eastAsia"/>
        </w:rPr>
        <w:t xml:space="preserve">　</w:t>
      </w:r>
      <w:r w:rsidR="00EC6C30" w:rsidRPr="00206DB0">
        <w:rPr>
          <w:rFonts w:ascii="Meiryo UI" w:eastAsia="Meiryo UI" w:hAnsi="Meiryo UI" w:cs="Meiryo UI" w:hint="eastAsia"/>
          <w:highlight w:val="yellow"/>
        </w:rPr>
        <w:t>当社</w:t>
      </w:r>
      <w:r w:rsidR="00F6330E" w:rsidRPr="00206DB0">
        <w:rPr>
          <w:rFonts w:ascii="Meiryo UI" w:eastAsia="Meiryo UI" w:hAnsi="Meiryo UI" w:cs="Meiryo UI" w:hint="eastAsia"/>
          <w:highlight w:val="yellow"/>
        </w:rPr>
        <w:t>BCPにおいては、</w:t>
      </w:r>
      <w:r w:rsidR="00B82FED" w:rsidRPr="00206DB0">
        <w:rPr>
          <w:rFonts w:ascii="Meiryo UI" w:eastAsia="Meiryo UI" w:hAnsi="Meiryo UI" w:cs="Meiryo UI" w:hint="eastAsia"/>
          <w:highlight w:val="yellow"/>
        </w:rPr>
        <w:t>大地震について</w:t>
      </w:r>
      <w:r w:rsidR="00A821BF" w:rsidRPr="00206DB0">
        <w:rPr>
          <w:rFonts w:ascii="Meiryo UI" w:eastAsia="Meiryo UI" w:hAnsi="Meiryo UI" w:cs="Meiryo UI" w:hint="eastAsia"/>
          <w:highlight w:val="yellow"/>
        </w:rPr>
        <w:t>内閣府中央防災会議が公表している</w:t>
      </w:r>
      <w:r w:rsidR="00B82FED" w:rsidRPr="00206DB0">
        <w:rPr>
          <w:rFonts w:ascii="Meiryo UI" w:eastAsia="Meiryo UI" w:hAnsi="Meiryo UI" w:cs="Meiryo UI" w:hint="eastAsia"/>
          <w:highlight w:val="yellow"/>
        </w:rPr>
        <w:t>●●</w:t>
      </w:r>
      <w:r w:rsidR="00E2343D" w:rsidRPr="00206DB0">
        <w:rPr>
          <w:rFonts w:ascii="Meiryo UI" w:eastAsia="Meiryo UI" w:hAnsi="Meiryo UI" w:cs="Meiryo UI" w:hint="eastAsia"/>
          <w:highlight w:val="yellow"/>
        </w:rPr>
        <w:t>地震</w:t>
      </w:r>
      <w:r w:rsidRPr="00206DB0">
        <w:rPr>
          <w:rFonts w:ascii="Meiryo UI" w:eastAsia="Meiryo UI" w:hAnsi="Meiryo UI" w:cs="Meiryo UI" w:hint="eastAsia"/>
          <w:highlight w:val="yellow"/>
        </w:rPr>
        <w:t>を想定する。</w:t>
      </w:r>
    </w:p>
    <w:p w14:paraId="0FECF91E" w14:textId="3C355EDF" w:rsidR="009F7903" w:rsidRDefault="009F7903">
      <w:pPr>
        <w:rPr>
          <w:rFonts w:ascii="Meiryo UI" w:eastAsia="Meiryo UI" w:hAnsi="Meiryo UI" w:cs="Meiryo UI"/>
          <w:highlight w:val="yellow"/>
        </w:rPr>
      </w:pPr>
    </w:p>
    <w:p w14:paraId="111DBA56" w14:textId="0065D0DE" w:rsidR="00F6330E" w:rsidRPr="00957BC7" w:rsidRDefault="005B4AD1" w:rsidP="00F6330E">
      <w:pPr>
        <w:rPr>
          <w:rFonts w:ascii="Meiryo UI" w:eastAsia="Meiryo UI" w:hAnsi="Meiryo UI" w:cs="Meiryo UI"/>
        </w:rPr>
      </w:pPr>
      <w:r w:rsidRPr="00941ECB">
        <w:rPr>
          <w:rFonts w:ascii="Meiryo UI" w:eastAsia="Meiryo UI" w:hAnsi="Meiryo UI" w:cs="Meiryo UI" w:hint="eastAsia"/>
          <w:highlight w:val="yellow"/>
        </w:rPr>
        <w:t>（参考）</w:t>
      </w:r>
      <w:r w:rsidR="00F6330E" w:rsidRPr="00914249">
        <w:rPr>
          <w:rFonts w:ascii="Meiryo UI" w:eastAsia="Meiryo UI" w:hAnsi="Meiryo UI" w:cs="Meiryo UI" w:hint="eastAsia"/>
          <w:highlight w:val="yellow"/>
        </w:rPr>
        <w:t>首都直下地震の新想定における震度分布図</w:t>
      </w:r>
    </w:p>
    <w:p w14:paraId="3C821ED4" w14:textId="77777777" w:rsidR="009F7903" w:rsidRPr="00957BC7" w:rsidRDefault="00E2343D" w:rsidP="00A821BF">
      <w:pPr>
        <w:pStyle w:val="12"/>
        <w:ind w:firstLineChars="700" w:firstLine="1470"/>
        <w:rPr>
          <w:rFonts w:ascii="Meiryo UI" w:eastAsia="Meiryo UI" w:hAnsi="Meiryo UI" w:cs="Meiryo UI"/>
        </w:rPr>
      </w:pPr>
      <w:r w:rsidRPr="00957BC7">
        <w:rPr>
          <w:noProof/>
        </w:rPr>
        <w:drawing>
          <wp:inline distT="0" distB="0" distL="0" distR="0" wp14:anchorId="246CDC29" wp14:editId="7F46D66D">
            <wp:extent cx="3912144" cy="4043490"/>
            <wp:effectExtent l="0" t="0" r="0" b="0"/>
            <wp:docPr id="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r="54804" b="23522"/>
                    <a:stretch/>
                  </pic:blipFill>
                  <pic:spPr bwMode="auto">
                    <a:xfrm>
                      <a:off x="0" y="0"/>
                      <a:ext cx="3912144" cy="4043490"/>
                    </a:xfrm>
                    <a:prstGeom prst="rect">
                      <a:avLst/>
                    </a:prstGeom>
                    <a:noFill/>
                    <a:ln>
                      <a:noFill/>
                    </a:ln>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Lst>
                  </pic:spPr>
                </pic:pic>
              </a:graphicData>
            </a:graphic>
          </wp:inline>
        </w:drawing>
      </w:r>
    </w:p>
    <w:p w14:paraId="66E57D96" w14:textId="374C009E" w:rsidR="00360FA2" w:rsidRPr="00957BC7" w:rsidRDefault="00F6330E" w:rsidP="000E22C9">
      <w:pPr>
        <w:spacing w:line="240" w:lineRule="exact"/>
        <w:rPr>
          <w:rFonts w:ascii="Meiryo UI" w:eastAsia="Meiryo UI" w:hAnsi="Meiryo UI" w:cs="Meiryo UI"/>
          <w:b/>
          <w:sz w:val="22"/>
        </w:rPr>
      </w:pPr>
      <w:r w:rsidRPr="00914249">
        <w:rPr>
          <w:rFonts w:ascii="Meiryo UI" w:eastAsia="Meiryo UI" w:hAnsi="Meiryo UI" w:cs="Meiryo UI" w:hint="eastAsia"/>
          <w:szCs w:val="21"/>
          <w:highlight w:val="yellow"/>
        </w:rPr>
        <w:t>「首都のM7クラスの地震及び相模トラフ沿いのM8クラスの地震等の震源断層モデルと震度分布・津波高等に関する報告書（図表集）」　首都直下地震モデル検討会（平成25年12月）</w:t>
      </w:r>
      <w:r w:rsidR="00360FA2" w:rsidRPr="00957BC7">
        <w:rPr>
          <w:rFonts w:ascii="Meiryo UI" w:eastAsia="Meiryo UI" w:hAnsi="Meiryo UI" w:cs="Meiryo UI"/>
          <w:b/>
          <w:sz w:val="22"/>
        </w:rPr>
        <w:br w:type="page"/>
      </w:r>
    </w:p>
    <w:p w14:paraId="0D0FC3C7" w14:textId="77777777" w:rsidR="00A56E9D" w:rsidRPr="00957BC7" w:rsidRDefault="00A56E9D" w:rsidP="00A56E9D">
      <w:pPr>
        <w:pStyle w:val="20"/>
        <w:rPr>
          <w:rFonts w:ascii="Meiryo UI" w:eastAsia="Meiryo UI" w:hAnsi="Meiryo UI" w:cs="Meiryo UI"/>
        </w:rPr>
      </w:pPr>
      <w:bookmarkStart w:id="12" w:name="_Toc173168845"/>
      <w:r w:rsidRPr="00957BC7">
        <w:rPr>
          <w:rFonts w:ascii="Meiryo UI" w:eastAsia="Meiryo UI" w:hAnsi="Meiryo UI" w:cs="Meiryo UI" w:hint="eastAsia"/>
          <w:b/>
          <w:sz w:val="22"/>
        </w:rPr>
        <w:lastRenderedPageBreak/>
        <w:t>２．３．</w:t>
      </w:r>
      <w:r w:rsidR="00CF51D1" w:rsidRPr="00957BC7">
        <w:rPr>
          <w:rFonts w:ascii="Meiryo UI" w:eastAsia="Meiryo UI" w:hAnsi="Meiryo UI" w:cs="Meiryo UI" w:hint="eastAsia"/>
          <w:b/>
          <w:sz w:val="22"/>
        </w:rPr>
        <w:t>社内</w:t>
      </w:r>
      <w:r w:rsidR="00360FA2" w:rsidRPr="00957BC7">
        <w:rPr>
          <w:rFonts w:ascii="Meiryo UI" w:eastAsia="Meiryo UI" w:hAnsi="Meiryo UI" w:cs="Meiryo UI" w:hint="eastAsia"/>
          <w:b/>
          <w:sz w:val="22"/>
        </w:rPr>
        <w:t>外</w:t>
      </w:r>
      <w:r w:rsidR="00CF51D1" w:rsidRPr="00957BC7">
        <w:rPr>
          <w:rFonts w:ascii="Meiryo UI" w:eastAsia="Meiryo UI" w:hAnsi="Meiryo UI" w:cs="Meiryo UI" w:hint="eastAsia"/>
          <w:b/>
          <w:sz w:val="22"/>
        </w:rPr>
        <w:t>の被害</w:t>
      </w:r>
      <w:r w:rsidRPr="00957BC7">
        <w:rPr>
          <w:rFonts w:ascii="Meiryo UI" w:eastAsia="Meiryo UI" w:hAnsi="Meiryo UI" w:cs="Meiryo UI" w:hint="eastAsia"/>
          <w:b/>
          <w:sz w:val="22"/>
        </w:rPr>
        <w:t>状況について</w:t>
      </w:r>
      <w:bookmarkEnd w:id="12"/>
    </w:p>
    <w:p w14:paraId="30D66C6E" w14:textId="1CAE1592" w:rsidR="00E452C7" w:rsidRPr="00206DB0" w:rsidRDefault="00A56E9D" w:rsidP="00E452C7">
      <w:pPr>
        <w:ind w:firstLineChars="100" w:firstLine="210"/>
        <w:rPr>
          <w:rFonts w:ascii="Meiryo UI" w:eastAsia="Meiryo UI" w:hAnsi="Meiryo UI" w:cs="Meiryo UI"/>
          <w:sz w:val="20"/>
          <w:szCs w:val="20"/>
        </w:rPr>
      </w:pPr>
      <w:r w:rsidRPr="00206DB0">
        <w:rPr>
          <w:rFonts w:ascii="Meiryo UI" w:eastAsia="Meiryo UI" w:hAnsi="Meiryo UI" w:cs="Meiryo UI" w:hint="eastAsia"/>
        </w:rPr>
        <w:t>本書では</w:t>
      </w:r>
      <w:r w:rsidR="00B82FED" w:rsidRPr="00206DB0">
        <w:rPr>
          <w:rFonts w:ascii="Meiryo UI" w:eastAsia="Meiryo UI" w:hAnsi="Meiryo UI" w:cs="Meiryo UI" w:hint="eastAsia"/>
        </w:rPr>
        <w:t>大地震等により</w:t>
      </w:r>
      <w:r w:rsidR="00E452C7" w:rsidRPr="00206DB0">
        <w:rPr>
          <w:rFonts w:ascii="Meiryo UI" w:eastAsia="Meiryo UI" w:hAnsi="Meiryo UI" w:cs="Meiryo UI" w:hint="eastAsia"/>
        </w:rPr>
        <w:t>「</w:t>
      </w:r>
      <w:r w:rsidR="00E452C7" w:rsidRPr="00206DB0">
        <w:rPr>
          <w:rFonts w:ascii="Meiryo UI" w:eastAsia="Meiryo UI" w:hAnsi="Meiryo UI" w:cs="Meiryo UI" w:hint="eastAsia"/>
          <w:sz w:val="20"/>
          <w:szCs w:val="20"/>
        </w:rPr>
        <w:t>甚大な被害」が発生した場合の</w:t>
      </w:r>
      <w:r w:rsidR="00CF51D1" w:rsidRPr="00206DB0">
        <w:rPr>
          <w:rFonts w:ascii="Meiryo UI" w:eastAsia="Meiryo UI" w:hAnsi="Meiryo UI" w:cs="Meiryo UI" w:hint="eastAsia"/>
          <w:sz w:val="20"/>
          <w:szCs w:val="20"/>
        </w:rPr>
        <w:t>社内</w:t>
      </w:r>
      <w:r w:rsidR="00914249" w:rsidRPr="00206DB0">
        <w:rPr>
          <w:rFonts w:ascii="Meiryo UI" w:eastAsia="Meiryo UI" w:hAnsi="Meiryo UI" w:cs="Meiryo UI" w:hint="eastAsia"/>
          <w:sz w:val="20"/>
          <w:szCs w:val="20"/>
        </w:rPr>
        <w:t>外</w:t>
      </w:r>
      <w:r w:rsidR="00E452C7" w:rsidRPr="00206DB0">
        <w:rPr>
          <w:rFonts w:ascii="Meiryo UI" w:eastAsia="Meiryo UI" w:hAnsi="Meiryo UI" w:cs="Meiryo UI" w:hint="eastAsia"/>
          <w:sz w:val="20"/>
          <w:szCs w:val="20"/>
        </w:rPr>
        <w:t>の</w:t>
      </w:r>
      <w:r w:rsidR="00CF51D1" w:rsidRPr="00206DB0">
        <w:rPr>
          <w:rFonts w:ascii="Meiryo UI" w:eastAsia="Meiryo UI" w:hAnsi="Meiryo UI" w:cs="Meiryo UI" w:hint="eastAsia"/>
          <w:sz w:val="20"/>
          <w:szCs w:val="20"/>
        </w:rPr>
        <w:t>被害</w:t>
      </w:r>
      <w:r w:rsidRPr="00206DB0">
        <w:rPr>
          <w:rFonts w:ascii="Meiryo UI" w:eastAsia="Meiryo UI" w:hAnsi="Meiryo UI" w:cs="Meiryo UI" w:hint="eastAsia"/>
          <w:sz w:val="20"/>
          <w:szCs w:val="20"/>
        </w:rPr>
        <w:t>状況を以下のとおり想定する。</w:t>
      </w:r>
    </w:p>
    <w:p w14:paraId="2D0A8836" w14:textId="77777777" w:rsidR="00360FA2" w:rsidRPr="00206DB0" w:rsidRDefault="00360FA2" w:rsidP="00360FA2">
      <w:pPr>
        <w:ind w:firstLineChars="200" w:firstLine="420"/>
        <w:rPr>
          <w:rFonts w:ascii="Meiryo UI" w:eastAsia="Meiryo UI" w:hAnsi="Meiryo UI" w:cs="Meiryo UI"/>
        </w:rPr>
      </w:pPr>
    </w:p>
    <w:p w14:paraId="26836DD4" w14:textId="4CC89027" w:rsidR="007F6D9C" w:rsidRPr="00206DB0" w:rsidRDefault="007F6D9C" w:rsidP="007F6D9C">
      <w:pPr>
        <w:ind w:firstLineChars="100" w:firstLine="200"/>
        <w:rPr>
          <w:rFonts w:ascii="Meiryo UI" w:eastAsia="Meiryo UI" w:hAnsi="Meiryo UI" w:cs="Meiryo UI"/>
          <w:sz w:val="20"/>
          <w:szCs w:val="20"/>
        </w:rPr>
      </w:pPr>
      <w:r w:rsidRPr="00206DB0">
        <w:rPr>
          <w:rFonts w:ascii="Meiryo UI" w:eastAsia="Meiryo UI" w:hAnsi="Meiryo UI" w:cs="Meiryo UI" w:hint="eastAsia"/>
          <w:sz w:val="20"/>
          <w:szCs w:val="20"/>
        </w:rPr>
        <w:t>【</w:t>
      </w:r>
      <w:r w:rsidR="00B82FED" w:rsidRPr="00206DB0">
        <w:rPr>
          <w:rFonts w:ascii="Meiryo UI" w:eastAsia="Meiryo UI" w:hAnsi="Meiryo UI" w:cs="Meiryo UI" w:hint="eastAsia"/>
          <w:sz w:val="20"/>
          <w:szCs w:val="20"/>
        </w:rPr>
        <w:t>事業所</w:t>
      </w:r>
      <w:r w:rsidRPr="00206DB0">
        <w:rPr>
          <w:rFonts w:ascii="Meiryo UI" w:eastAsia="Meiryo UI" w:hAnsi="Meiryo UI" w:cs="Meiryo UI" w:hint="eastAsia"/>
          <w:sz w:val="20"/>
          <w:szCs w:val="20"/>
        </w:rPr>
        <w:t>周辺地域の被害】</w:t>
      </w:r>
    </w:p>
    <w:tbl>
      <w:tblPr>
        <w:tblStyle w:val="af"/>
        <w:tblW w:w="9351" w:type="dxa"/>
        <w:tblLook w:val="04A0" w:firstRow="1" w:lastRow="0" w:firstColumn="1" w:lastColumn="0" w:noHBand="0" w:noVBand="1"/>
      </w:tblPr>
      <w:tblGrid>
        <w:gridCol w:w="1838"/>
        <w:gridCol w:w="7513"/>
      </w:tblGrid>
      <w:tr w:rsidR="007F6D9C" w:rsidRPr="00F41CA7" w14:paraId="466C07C4" w14:textId="77777777" w:rsidTr="007F6D9C">
        <w:trPr>
          <w:trHeight w:val="591"/>
        </w:trPr>
        <w:tc>
          <w:tcPr>
            <w:tcW w:w="1838" w:type="dxa"/>
            <w:vAlign w:val="center"/>
          </w:tcPr>
          <w:p w14:paraId="1B1922A7" w14:textId="77777777" w:rsidR="007F6D9C" w:rsidRPr="009C14FC" w:rsidRDefault="007F6D9C" w:rsidP="007F6D9C">
            <w:pPr>
              <w:snapToGrid w:val="0"/>
              <w:spacing w:line="280" w:lineRule="exact"/>
              <w:jc w:val="center"/>
              <w:rPr>
                <w:rFonts w:ascii="Meiryo UI" w:eastAsia="Meiryo UI" w:hAnsi="Meiryo UI" w:cs="Meiryo UI"/>
                <w:sz w:val="20"/>
                <w:szCs w:val="20"/>
              </w:rPr>
            </w:pPr>
            <w:r w:rsidRPr="009C14FC">
              <w:rPr>
                <w:rFonts w:ascii="Meiryo UI" w:eastAsia="Meiryo UI" w:hAnsi="Meiryo UI" w:cs="Meiryo UI" w:hint="eastAsia"/>
                <w:sz w:val="20"/>
                <w:szCs w:val="20"/>
              </w:rPr>
              <w:t>前提とする地震</w:t>
            </w:r>
          </w:p>
        </w:tc>
        <w:tc>
          <w:tcPr>
            <w:tcW w:w="7513" w:type="dxa"/>
            <w:vAlign w:val="center"/>
          </w:tcPr>
          <w:p w14:paraId="2E5322D5" w14:textId="17B607B3" w:rsidR="007F6D9C" w:rsidRPr="00206DB0" w:rsidRDefault="00B82FED" w:rsidP="005351F3">
            <w:pPr>
              <w:snapToGrid w:val="0"/>
              <w:spacing w:line="280" w:lineRule="exact"/>
              <w:jc w:val="center"/>
              <w:rPr>
                <w:rFonts w:ascii="Meiryo UI" w:eastAsia="Meiryo UI" w:hAnsi="Meiryo UI" w:cs="Meiryo UI"/>
                <w:sz w:val="20"/>
                <w:szCs w:val="20"/>
                <w:highlight w:val="yellow"/>
              </w:rPr>
            </w:pPr>
            <w:r w:rsidRPr="00206DB0">
              <w:rPr>
                <w:rFonts w:ascii="Meiryo UI" w:eastAsia="Meiryo UI" w:hAnsi="Meiryo UI" w:cs="Meiryo UI" w:hint="eastAsia"/>
                <w:sz w:val="20"/>
                <w:szCs w:val="20"/>
                <w:highlight w:val="yellow"/>
              </w:rPr>
              <w:t>●●</w:t>
            </w:r>
            <w:r w:rsidR="007F6D9C" w:rsidRPr="00206DB0">
              <w:rPr>
                <w:rFonts w:ascii="Meiryo UI" w:eastAsia="Meiryo UI" w:hAnsi="Meiryo UI" w:cs="Meiryo UI" w:hint="eastAsia"/>
                <w:sz w:val="20"/>
                <w:szCs w:val="20"/>
                <w:highlight w:val="yellow"/>
              </w:rPr>
              <w:t>地震</w:t>
            </w:r>
          </w:p>
        </w:tc>
      </w:tr>
      <w:tr w:rsidR="007F6D9C" w:rsidRPr="00F41CA7" w14:paraId="0187883B" w14:textId="77777777" w:rsidTr="007F6D9C">
        <w:trPr>
          <w:trHeight w:val="607"/>
        </w:trPr>
        <w:tc>
          <w:tcPr>
            <w:tcW w:w="1838" w:type="dxa"/>
            <w:vAlign w:val="center"/>
          </w:tcPr>
          <w:p w14:paraId="3972C17F" w14:textId="77777777" w:rsidR="007F6D9C" w:rsidRPr="009C14FC" w:rsidRDefault="007F6D9C" w:rsidP="007F6D9C">
            <w:pPr>
              <w:snapToGrid w:val="0"/>
              <w:spacing w:line="280" w:lineRule="exact"/>
              <w:jc w:val="center"/>
              <w:rPr>
                <w:rFonts w:ascii="Meiryo UI" w:eastAsia="Meiryo UI" w:hAnsi="Meiryo UI" w:cs="Meiryo UI"/>
                <w:sz w:val="20"/>
                <w:szCs w:val="20"/>
              </w:rPr>
            </w:pPr>
            <w:r w:rsidRPr="009C14FC">
              <w:rPr>
                <w:rFonts w:ascii="Meiryo UI" w:eastAsia="Meiryo UI" w:hAnsi="Meiryo UI" w:cs="Meiryo UI" w:hint="eastAsia"/>
                <w:sz w:val="20"/>
                <w:szCs w:val="20"/>
              </w:rPr>
              <w:t>震度</w:t>
            </w:r>
          </w:p>
        </w:tc>
        <w:tc>
          <w:tcPr>
            <w:tcW w:w="7513" w:type="dxa"/>
            <w:vAlign w:val="center"/>
          </w:tcPr>
          <w:p w14:paraId="0275F012" w14:textId="77777777" w:rsidR="007F6D9C" w:rsidRPr="00914249" w:rsidRDefault="007F6D9C" w:rsidP="007F6D9C">
            <w:pPr>
              <w:snapToGrid w:val="0"/>
              <w:spacing w:line="280" w:lineRule="exact"/>
              <w:ind w:left="172" w:hangingChars="86" w:hanging="172"/>
              <w:rPr>
                <w:rFonts w:ascii="Meiryo UI" w:eastAsia="Meiryo UI" w:hAnsi="Meiryo UI" w:cs="Meiryo UI"/>
                <w:sz w:val="20"/>
                <w:szCs w:val="20"/>
                <w:highlight w:val="yellow"/>
              </w:rPr>
            </w:pPr>
            <w:r w:rsidRPr="00914249">
              <w:rPr>
                <w:rFonts w:ascii="Meiryo UI" w:eastAsia="Meiryo UI" w:hAnsi="Meiryo UI" w:cs="Meiryo UI" w:hint="eastAsia"/>
                <w:sz w:val="20"/>
                <w:szCs w:val="20"/>
                <w:highlight w:val="yellow"/>
              </w:rPr>
              <w:t>・震度6強</w:t>
            </w:r>
          </w:p>
        </w:tc>
      </w:tr>
      <w:tr w:rsidR="007F6D9C" w:rsidRPr="00F41CA7" w14:paraId="44EAE332" w14:textId="77777777" w:rsidTr="007F6D9C">
        <w:trPr>
          <w:trHeight w:val="607"/>
        </w:trPr>
        <w:tc>
          <w:tcPr>
            <w:tcW w:w="1838" w:type="dxa"/>
            <w:vAlign w:val="center"/>
          </w:tcPr>
          <w:p w14:paraId="478200EC" w14:textId="77777777" w:rsidR="007F6D9C" w:rsidRPr="009C14FC" w:rsidRDefault="007F6D9C" w:rsidP="007F6D9C">
            <w:pPr>
              <w:snapToGrid w:val="0"/>
              <w:spacing w:line="280" w:lineRule="exact"/>
              <w:jc w:val="center"/>
              <w:rPr>
                <w:rFonts w:ascii="Meiryo UI" w:eastAsia="Meiryo UI" w:hAnsi="Meiryo UI" w:cs="Meiryo UI"/>
                <w:sz w:val="20"/>
                <w:szCs w:val="20"/>
              </w:rPr>
            </w:pPr>
            <w:r w:rsidRPr="009C14FC">
              <w:rPr>
                <w:rFonts w:ascii="Meiryo UI" w:eastAsia="Meiryo UI" w:hAnsi="Meiryo UI" w:cs="Meiryo UI" w:hint="eastAsia"/>
                <w:sz w:val="20"/>
                <w:szCs w:val="20"/>
              </w:rPr>
              <w:t>電力</w:t>
            </w:r>
          </w:p>
        </w:tc>
        <w:tc>
          <w:tcPr>
            <w:tcW w:w="7513" w:type="dxa"/>
            <w:vAlign w:val="center"/>
          </w:tcPr>
          <w:p w14:paraId="616A4521" w14:textId="77777777" w:rsidR="007F6D9C" w:rsidRPr="00914249" w:rsidRDefault="007F6D9C" w:rsidP="007F6D9C">
            <w:pPr>
              <w:snapToGrid w:val="0"/>
              <w:spacing w:line="280" w:lineRule="exact"/>
              <w:rPr>
                <w:rFonts w:ascii="Meiryo UI" w:eastAsia="Meiryo UI" w:hAnsi="Meiryo UI" w:cs="Meiryo UI"/>
                <w:sz w:val="20"/>
                <w:szCs w:val="20"/>
                <w:highlight w:val="yellow"/>
              </w:rPr>
            </w:pPr>
            <w:r w:rsidRPr="00914249">
              <w:rPr>
                <w:rFonts w:ascii="Meiryo UI" w:eastAsia="Meiryo UI" w:hAnsi="Meiryo UI" w:cs="Meiryo UI" w:hint="eastAsia"/>
                <w:sz w:val="20"/>
                <w:szCs w:val="20"/>
                <w:highlight w:val="yellow"/>
              </w:rPr>
              <w:t>・地震直後から停電が発生し、復旧に１週間程度を要する。</w:t>
            </w:r>
          </w:p>
        </w:tc>
      </w:tr>
      <w:tr w:rsidR="007F6D9C" w:rsidRPr="00F41CA7" w14:paraId="365BCCFB" w14:textId="77777777" w:rsidTr="007F6D9C">
        <w:trPr>
          <w:trHeight w:val="607"/>
        </w:trPr>
        <w:tc>
          <w:tcPr>
            <w:tcW w:w="1838" w:type="dxa"/>
            <w:vAlign w:val="center"/>
          </w:tcPr>
          <w:p w14:paraId="021AD7B3" w14:textId="77777777" w:rsidR="007F6D9C" w:rsidRPr="009C14FC" w:rsidRDefault="007F6D9C" w:rsidP="007F6D9C">
            <w:pPr>
              <w:snapToGrid w:val="0"/>
              <w:spacing w:line="280" w:lineRule="exact"/>
              <w:jc w:val="center"/>
              <w:rPr>
                <w:rFonts w:ascii="Meiryo UI" w:eastAsia="Meiryo UI" w:hAnsi="Meiryo UI" w:cs="Meiryo UI"/>
                <w:sz w:val="20"/>
                <w:szCs w:val="20"/>
              </w:rPr>
            </w:pPr>
            <w:r w:rsidRPr="009C14FC">
              <w:rPr>
                <w:rFonts w:ascii="Meiryo UI" w:eastAsia="Meiryo UI" w:hAnsi="Meiryo UI" w:cs="Meiryo UI" w:hint="eastAsia"/>
                <w:sz w:val="20"/>
                <w:szCs w:val="20"/>
              </w:rPr>
              <w:t>上水道</w:t>
            </w:r>
          </w:p>
        </w:tc>
        <w:tc>
          <w:tcPr>
            <w:tcW w:w="7513" w:type="dxa"/>
            <w:vAlign w:val="center"/>
          </w:tcPr>
          <w:p w14:paraId="5AD19C08" w14:textId="77777777" w:rsidR="007F6D9C" w:rsidRPr="00914249" w:rsidRDefault="007F6D9C" w:rsidP="007F6D9C">
            <w:pPr>
              <w:snapToGrid w:val="0"/>
              <w:spacing w:line="280" w:lineRule="exact"/>
              <w:rPr>
                <w:rFonts w:ascii="Meiryo UI" w:eastAsia="Meiryo UI" w:hAnsi="Meiryo UI" w:cs="Meiryo UI"/>
                <w:sz w:val="20"/>
                <w:szCs w:val="20"/>
                <w:highlight w:val="yellow"/>
              </w:rPr>
            </w:pPr>
            <w:r w:rsidRPr="00914249">
              <w:rPr>
                <w:rFonts w:ascii="Meiryo UI" w:eastAsia="Meiryo UI" w:hAnsi="Meiryo UI" w:cs="Meiryo UI" w:hint="eastAsia"/>
                <w:sz w:val="20"/>
                <w:szCs w:val="20"/>
                <w:highlight w:val="yellow"/>
              </w:rPr>
              <w:t>・地震直後から断水が発生し、復旧に２週間程度を要する。</w:t>
            </w:r>
          </w:p>
        </w:tc>
      </w:tr>
      <w:tr w:rsidR="007F6D9C" w:rsidRPr="00F41CA7" w14:paraId="00A7A2AA" w14:textId="77777777" w:rsidTr="007F6D9C">
        <w:trPr>
          <w:trHeight w:val="607"/>
        </w:trPr>
        <w:tc>
          <w:tcPr>
            <w:tcW w:w="1838" w:type="dxa"/>
            <w:vAlign w:val="center"/>
          </w:tcPr>
          <w:p w14:paraId="7AD37D24" w14:textId="77777777" w:rsidR="007F6D9C" w:rsidRPr="009C14FC" w:rsidRDefault="007F6D9C" w:rsidP="007F6D9C">
            <w:pPr>
              <w:snapToGrid w:val="0"/>
              <w:spacing w:line="280" w:lineRule="exact"/>
              <w:jc w:val="center"/>
              <w:rPr>
                <w:rFonts w:ascii="Meiryo UI" w:eastAsia="Meiryo UI" w:hAnsi="Meiryo UI" w:cs="Meiryo UI"/>
                <w:sz w:val="20"/>
                <w:szCs w:val="20"/>
              </w:rPr>
            </w:pPr>
            <w:r w:rsidRPr="009C14FC">
              <w:rPr>
                <w:rFonts w:ascii="Meiryo UI" w:eastAsia="Meiryo UI" w:hAnsi="Meiryo UI" w:cs="Meiryo UI" w:hint="eastAsia"/>
                <w:sz w:val="20"/>
                <w:szCs w:val="20"/>
              </w:rPr>
              <w:t>下水道</w:t>
            </w:r>
          </w:p>
        </w:tc>
        <w:tc>
          <w:tcPr>
            <w:tcW w:w="7513" w:type="dxa"/>
            <w:vAlign w:val="center"/>
          </w:tcPr>
          <w:p w14:paraId="1E74C49E" w14:textId="77777777" w:rsidR="007F6D9C" w:rsidRPr="00914249" w:rsidRDefault="007F6D9C" w:rsidP="007F6D9C">
            <w:pPr>
              <w:snapToGrid w:val="0"/>
              <w:spacing w:line="280" w:lineRule="exact"/>
              <w:rPr>
                <w:rFonts w:ascii="Meiryo UI" w:eastAsia="Meiryo UI" w:hAnsi="Meiryo UI" w:cs="Meiryo UI"/>
                <w:sz w:val="20"/>
                <w:szCs w:val="20"/>
                <w:highlight w:val="yellow"/>
              </w:rPr>
            </w:pPr>
            <w:r w:rsidRPr="00914249">
              <w:rPr>
                <w:rFonts w:ascii="Meiryo UI" w:eastAsia="Meiryo UI" w:hAnsi="Meiryo UI" w:cs="Meiryo UI" w:hint="eastAsia"/>
                <w:sz w:val="20"/>
                <w:szCs w:val="20"/>
                <w:highlight w:val="yellow"/>
              </w:rPr>
              <w:t>・地震直後から使用が制限され、復旧に最低２週間程度を要する。</w:t>
            </w:r>
          </w:p>
        </w:tc>
      </w:tr>
      <w:tr w:rsidR="007F6D9C" w:rsidRPr="00F41CA7" w14:paraId="593BD4BF" w14:textId="77777777" w:rsidTr="007F6D9C">
        <w:trPr>
          <w:trHeight w:val="607"/>
        </w:trPr>
        <w:tc>
          <w:tcPr>
            <w:tcW w:w="1838" w:type="dxa"/>
            <w:vAlign w:val="center"/>
          </w:tcPr>
          <w:p w14:paraId="3A180F40" w14:textId="77777777" w:rsidR="007F6D9C" w:rsidRPr="009C14FC" w:rsidRDefault="007F6D9C" w:rsidP="007F6D9C">
            <w:pPr>
              <w:snapToGrid w:val="0"/>
              <w:spacing w:line="280" w:lineRule="exact"/>
              <w:jc w:val="center"/>
              <w:rPr>
                <w:rFonts w:ascii="Meiryo UI" w:eastAsia="Meiryo UI" w:hAnsi="Meiryo UI" w:cs="Meiryo UI"/>
                <w:sz w:val="20"/>
                <w:szCs w:val="20"/>
              </w:rPr>
            </w:pPr>
            <w:r w:rsidRPr="009C14FC">
              <w:rPr>
                <w:rFonts w:ascii="Meiryo UI" w:eastAsia="Meiryo UI" w:hAnsi="Meiryo UI" w:cs="Meiryo UI" w:hint="eastAsia"/>
                <w:sz w:val="20"/>
                <w:szCs w:val="20"/>
              </w:rPr>
              <w:t>都市ガス</w:t>
            </w:r>
          </w:p>
        </w:tc>
        <w:tc>
          <w:tcPr>
            <w:tcW w:w="7513" w:type="dxa"/>
            <w:vAlign w:val="center"/>
          </w:tcPr>
          <w:p w14:paraId="480DECA2" w14:textId="77777777" w:rsidR="007F6D9C" w:rsidRPr="00914249" w:rsidRDefault="007F6D9C" w:rsidP="007F6D9C">
            <w:pPr>
              <w:snapToGrid w:val="0"/>
              <w:spacing w:line="280" w:lineRule="exact"/>
              <w:rPr>
                <w:rFonts w:ascii="Meiryo UI" w:eastAsia="Meiryo UI" w:hAnsi="Meiryo UI" w:cs="Meiryo UI"/>
                <w:sz w:val="20"/>
                <w:szCs w:val="20"/>
                <w:highlight w:val="yellow"/>
              </w:rPr>
            </w:pPr>
            <w:r w:rsidRPr="00914249">
              <w:rPr>
                <w:rFonts w:ascii="Meiryo UI" w:eastAsia="Meiryo UI" w:hAnsi="Meiryo UI" w:cs="Meiryo UI" w:hint="eastAsia"/>
                <w:sz w:val="20"/>
                <w:szCs w:val="20"/>
                <w:highlight w:val="yellow"/>
              </w:rPr>
              <w:t>・地震直後から供給が停止され、復旧に２週間程度を要する。</w:t>
            </w:r>
          </w:p>
        </w:tc>
      </w:tr>
      <w:tr w:rsidR="007F6D9C" w:rsidRPr="00F41CA7" w14:paraId="2D0C9D91" w14:textId="77777777" w:rsidTr="007F6D9C">
        <w:trPr>
          <w:trHeight w:val="607"/>
        </w:trPr>
        <w:tc>
          <w:tcPr>
            <w:tcW w:w="1838" w:type="dxa"/>
            <w:vAlign w:val="center"/>
          </w:tcPr>
          <w:p w14:paraId="675D91AE" w14:textId="77777777" w:rsidR="007F6D9C" w:rsidRPr="009C14FC" w:rsidRDefault="007F6D9C" w:rsidP="007F6D9C">
            <w:pPr>
              <w:snapToGrid w:val="0"/>
              <w:spacing w:line="280" w:lineRule="exact"/>
              <w:jc w:val="center"/>
              <w:rPr>
                <w:rFonts w:ascii="Meiryo UI" w:eastAsia="Meiryo UI" w:hAnsi="Meiryo UI" w:cs="Meiryo UI"/>
                <w:sz w:val="20"/>
                <w:szCs w:val="20"/>
              </w:rPr>
            </w:pPr>
            <w:r w:rsidRPr="009C14FC">
              <w:rPr>
                <w:rFonts w:ascii="Meiryo UI" w:eastAsia="Meiryo UI" w:hAnsi="Meiryo UI" w:cs="Meiryo UI" w:hint="eastAsia"/>
                <w:sz w:val="20"/>
                <w:szCs w:val="20"/>
              </w:rPr>
              <w:t>固定電話</w:t>
            </w:r>
          </w:p>
        </w:tc>
        <w:tc>
          <w:tcPr>
            <w:tcW w:w="7513" w:type="dxa"/>
            <w:vAlign w:val="center"/>
          </w:tcPr>
          <w:p w14:paraId="0BAAA871" w14:textId="77777777" w:rsidR="007F6D9C" w:rsidRPr="00914249" w:rsidRDefault="007F6D9C" w:rsidP="00EC0DE1">
            <w:pPr>
              <w:snapToGrid w:val="0"/>
              <w:spacing w:line="280" w:lineRule="exact"/>
              <w:rPr>
                <w:rFonts w:ascii="Meiryo UI" w:eastAsia="Meiryo UI" w:hAnsi="Meiryo UI" w:cs="Meiryo UI"/>
                <w:sz w:val="20"/>
                <w:szCs w:val="20"/>
                <w:highlight w:val="yellow"/>
              </w:rPr>
            </w:pPr>
            <w:r w:rsidRPr="00914249">
              <w:rPr>
                <w:rFonts w:ascii="Meiryo UI" w:eastAsia="Meiryo UI" w:hAnsi="Meiryo UI" w:cs="Meiryo UI" w:hint="eastAsia"/>
                <w:sz w:val="20"/>
                <w:szCs w:val="20"/>
                <w:highlight w:val="yellow"/>
              </w:rPr>
              <w:t>・地震直後から繋がりにくい状況となり、復旧に１週間程度を要する。</w:t>
            </w:r>
          </w:p>
        </w:tc>
      </w:tr>
      <w:tr w:rsidR="007F6D9C" w:rsidRPr="00F41CA7" w14:paraId="4358D529" w14:textId="77777777" w:rsidTr="007F6D9C">
        <w:trPr>
          <w:trHeight w:val="607"/>
        </w:trPr>
        <w:tc>
          <w:tcPr>
            <w:tcW w:w="1838" w:type="dxa"/>
            <w:vAlign w:val="center"/>
          </w:tcPr>
          <w:p w14:paraId="58058516" w14:textId="77777777" w:rsidR="007F6D9C" w:rsidRPr="009C14FC" w:rsidRDefault="007F6D9C" w:rsidP="007F6D9C">
            <w:pPr>
              <w:snapToGrid w:val="0"/>
              <w:spacing w:line="280" w:lineRule="exact"/>
              <w:jc w:val="center"/>
              <w:rPr>
                <w:rFonts w:ascii="Meiryo UI" w:eastAsia="Meiryo UI" w:hAnsi="Meiryo UI" w:cs="Meiryo UI"/>
                <w:sz w:val="20"/>
                <w:szCs w:val="20"/>
              </w:rPr>
            </w:pPr>
            <w:r w:rsidRPr="009C14FC">
              <w:rPr>
                <w:rFonts w:ascii="Meiryo UI" w:eastAsia="Meiryo UI" w:hAnsi="Meiryo UI" w:cs="Meiryo UI" w:hint="eastAsia"/>
                <w:sz w:val="20"/>
                <w:szCs w:val="20"/>
              </w:rPr>
              <w:t>携帯電話</w:t>
            </w:r>
          </w:p>
        </w:tc>
        <w:tc>
          <w:tcPr>
            <w:tcW w:w="7513" w:type="dxa"/>
            <w:vAlign w:val="center"/>
          </w:tcPr>
          <w:p w14:paraId="66CF8CC8" w14:textId="77777777" w:rsidR="007F6D9C" w:rsidRPr="00914249" w:rsidRDefault="007F6D9C" w:rsidP="00EC0DE1">
            <w:pPr>
              <w:snapToGrid w:val="0"/>
              <w:spacing w:line="280" w:lineRule="exact"/>
              <w:rPr>
                <w:rFonts w:ascii="Meiryo UI" w:eastAsia="Meiryo UI" w:hAnsi="Meiryo UI" w:cs="Meiryo UI"/>
                <w:sz w:val="20"/>
                <w:szCs w:val="20"/>
                <w:highlight w:val="yellow"/>
              </w:rPr>
            </w:pPr>
            <w:r w:rsidRPr="00914249">
              <w:rPr>
                <w:rFonts w:ascii="Meiryo UI" w:eastAsia="Meiryo UI" w:hAnsi="Meiryo UI" w:cs="Meiryo UI" w:hint="eastAsia"/>
                <w:sz w:val="20"/>
                <w:szCs w:val="20"/>
                <w:highlight w:val="yellow"/>
              </w:rPr>
              <w:t>・停電の影響を受け、通話は１週間程度は繋がりにくい状況が続く。</w:t>
            </w:r>
          </w:p>
        </w:tc>
      </w:tr>
      <w:tr w:rsidR="007F6D9C" w:rsidRPr="00F41CA7" w14:paraId="5BBA84B5" w14:textId="77777777" w:rsidTr="007F6D9C">
        <w:trPr>
          <w:trHeight w:val="607"/>
        </w:trPr>
        <w:tc>
          <w:tcPr>
            <w:tcW w:w="1838" w:type="dxa"/>
            <w:vAlign w:val="center"/>
          </w:tcPr>
          <w:p w14:paraId="41F64D14" w14:textId="77777777" w:rsidR="007F6D9C" w:rsidRPr="009C14FC" w:rsidRDefault="007F6D9C" w:rsidP="007F6D9C">
            <w:pPr>
              <w:snapToGrid w:val="0"/>
              <w:spacing w:line="280" w:lineRule="exact"/>
              <w:jc w:val="center"/>
              <w:rPr>
                <w:rFonts w:ascii="Meiryo UI" w:eastAsia="Meiryo UI" w:hAnsi="Meiryo UI" w:cs="Meiryo UI"/>
                <w:sz w:val="20"/>
                <w:szCs w:val="20"/>
              </w:rPr>
            </w:pPr>
            <w:r w:rsidRPr="009C14FC">
              <w:rPr>
                <w:rFonts w:ascii="Meiryo UI" w:eastAsia="Meiryo UI" w:hAnsi="Meiryo UI" w:cs="Meiryo UI" w:hint="eastAsia"/>
                <w:sz w:val="20"/>
                <w:szCs w:val="20"/>
              </w:rPr>
              <w:t>ネットワーク</w:t>
            </w:r>
          </w:p>
        </w:tc>
        <w:tc>
          <w:tcPr>
            <w:tcW w:w="7513" w:type="dxa"/>
            <w:vAlign w:val="center"/>
          </w:tcPr>
          <w:p w14:paraId="20F7C12C" w14:textId="77777777" w:rsidR="007F6D9C" w:rsidRPr="00914249" w:rsidRDefault="007F6D9C" w:rsidP="007F6D9C">
            <w:pPr>
              <w:snapToGrid w:val="0"/>
              <w:spacing w:line="280" w:lineRule="exact"/>
              <w:ind w:leftChars="15" w:left="171" w:hangingChars="70" w:hanging="140"/>
              <w:rPr>
                <w:rFonts w:ascii="Meiryo UI" w:eastAsia="Meiryo UI" w:hAnsi="Meiryo UI" w:cs="Meiryo UI"/>
                <w:sz w:val="20"/>
                <w:szCs w:val="20"/>
                <w:highlight w:val="yellow"/>
              </w:rPr>
            </w:pPr>
            <w:r w:rsidRPr="00914249">
              <w:rPr>
                <w:rFonts w:ascii="Meiryo UI" w:eastAsia="Meiryo UI" w:hAnsi="Meiryo UI" w:cs="Meiryo UI" w:hint="eastAsia"/>
                <w:sz w:val="20"/>
                <w:szCs w:val="20"/>
                <w:highlight w:val="yellow"/>
              </w:rPr>
              <w:t>・市中のインターネット回線への接続は可能だが、停電の影響を受け、１週間程度は繋がりにくい状況が続く。</w:t>
            </w:r>
          </w:p>
        </w:tc>
      </w:tr>
      <w:tr w:rsidR="007F6D9C" w:rsidRPr="00F41CA7" w14:paraId="20283B26" w14:textId="77777777" w:rsidTr="007F6D9C">
        <w:trPr>
          <w:trHeight w:val="2168"/>
        </w:trPr>
        <w:tc>
          <w:tcPr>
            <w:tcW w:w="1838" w:type="dxa"/>
            <w:vAlign w:val="center"/>
          </w:tcPr>
          <w:p w14:paraId="1D81F7C9" w14:textId="77777777" w:rsidR="007F6D9C" w:rsidRPr="009C14FC" w:rsidRDefault="007F6D9C" w:rsidP="007F6D9C">
            <w:pPr>
              <w:snapToGrid w:val="0"/>
              <w:spacing w:line="280" w:lineRule="exact"/>
              <w:jc w:val="center"/>
              <w:rPr>
                <w:rFonts w:ascii="Meiryo UI" w:eastAsia="Meiryo UI" w:hAnsi="Meiryo UI" w:cs="Meiryo UI"/>
                <w:sz w:val="20"/>
                <w:szCs w:val="20"/>
              </w:rPr>
            </w:pPr>
            <w:r w:rsidRPr="009C14FC">
              <w:rPr>
                <w:rFonts w:ascii="Meiryo UI" w:eastAsia="Meiryo UI" w:hAnsi="Meiryo UI" w:cs="Meiryo UI" w:hint="eastAsia"/>
                <w:sz w:val="20"/>
                <w:szCs w:val="20"/>
              </w:rPr>
              <w:t>交通機関</w:t>
            </w:r>
          </w:p>
        </w:tc>
        <w:tc>
          <w:tcPr>
            <w:tcW w:w="7513" w:type="dxa"/>
            <w:vAlign w:val="center"/>
          </w:tcPr>
          <w:p w14:paraId="1E0BA04E" w14:textId="7A9BD80F" w:rsidR="007F6D9C" w:rsidRPr="00206DB0" w:rsidRDefault="007F6D9C" w:rsidP="007F6D9C">
            <w:pPr>
              <w:snapToGrid w:val="0"/>
              <w:spacing w:line="280" w:lineRule="exact"/>
              <w:ind w:leftChars="1" w:left="172" w:hangingChars="85" w:hanging="170"/>
              <w:rPr>
                <w:rFonts w:ascii="Meiryo UI" w:eastAsia="Meiryo UI" w:hAnsi="Meiryo UI" w:cs="Meiryo UI"/>
                <w:sz w:val="20"/>
                <w:szCs w:val="20"/>
                <w:highlight w:val="yellow"/>
              </w:rPr>
            </w:pPr>
            <w:r w:rsidRPr="00206DB0">
              <w:rPr>
                <w:rFonts w:ascii="Meiryo UI" w:eastAsia="Meiryo UI" w:hAnsi="Meiryo UI" w:cs="Meiryo UI" w:hint="eastAsia"/>
                <w:sz w:val="20"/>
                <w:szCs w:val="20"/>
                <w:highlight w:val="yellow"/>
              </w:rPr>
              <w:t>・鉄道は地震直後から運休。JR在来線、私鉄の一部の運転再開まで最長６週間程度を要する。１週間程度後より、バス等による代替輸送が実施される。</w:t>
            </w:r>
          </w:p>
          <w:p w14:paraId="3F119259" w14:textId="77777777" w:rsidR="007F6D9C" w:rsidRPr="00914249" w:rsidRDefault="007F6D9C" w:rsidP="007F6D9C">
            <w:pPr>
              <w:snapToGrid w:val="0"/>
              <w:spacing w:line="280" w:lineRule="exact"/>
              <w:ind w:leftChars="1" w:left="172" w:hangingChars="85" w:hanging="170"/>
              <w:rPr>
                <w:rFonts w:ascii="Meiryo UI" w:eastAsia="Meiryo UI" w:hAnsi="Meiryo UI" w:cs="Meiryo UI"/>
                <w:sz w:val="20"/>
                <w:szCs w:val="20"/>
                <w:highlight w:val="yellow"/>
              </w:rPr>
            </w:pPr>
            <w:r w:rsidRPr="00914249">
              <w:rPr>
                <w:rFonts w:ascii="Meiryo UI" w:eastAsia="Meiryo UI" w:hAnsi="Meiryo UI" w:cs="Meiryo UI" w:hint="eastAsia"/>
                <w:sz w:val="20"/>
                <w:szCs w:val="20"/>
                <w:highlight w:val="yellow"/>
              </w:rPr>
              <w:t>・主要国道・高速道路の一部で被害が発生する。発災後7日間程度は緊急車両の通行が優先される。15日目以降に一般車両の通行が可能となる。その他の道路は、建物の火災や倒壊による閉塞、停電の影響を受ける。</w:t>
            </w:r>
          </w:p>
        </w:tc>
      </w:tr>
    </w:tbl>
    <w:p w14:paraId="4271D9FA" w14:textId="77777777" w:rsidR="007F6D9C" w:rsidRDefault="007F6D9C" w:rsidP="007F6D9C"/>
    <w:p w14:paraId="24C41600" w14:textId="79C08F07" w:rsidR="007F6D9C" w:rsidRDefault="007F6D9C" w:rsidP="007F6D9C"/>
    <w:p w14:paraId="118CD119" w14:textId="032465CD" w:rsidR="007F6D9C" w:rsidRDefault="007F6D9C" w:rsidP="007F6D9C"/>
    <w:p w14:paraId="623E706A" w14:textId="77777777" w:rsidR="007F6D9C" w:rsidRDefault="007F6D9C" w:rsidP="007F6D9C"/>
    <w:p w14:paraId="106B8587" w14:textId="77777777" w:rsidR="007F6D9C" w:rsidRDefault="007F6D9C" w:rsidP="007F6D9C"/>
    <w:p w14:paraId="07EE388E" w14:textId="77777777" w:rsidR="007F6D9C" w:rsidRDefault="007F6D9C" w:rsidP="007F6D9C"/>
    <w:p w14:paraId="58FC4F04" w14:textId="77777777" w:rsidR="007F6D9C" w:rsidRDefault="007F6D9C" w:rsidP="007F6D9C"/>
    <w:p w14:paraId="62702577" w14:textId="77777777" w:rsidR="007F6D9C" w:rsidRDefault="007F6D9C" w:rsidP="007F6D9C"/>
    <w:p w14:paraId="035A3E58" w14:textId="77777777" w:rsidR="007F6D9C" w:rsidRDefault="007F6D9C" w:rsidP="007F6D9C"/>
    <w:p w14:paraId="38166FF7" w14:textId="77777777" w:rsidR="007F6D9C" w:rsidRDefault="007F6D9C" w:rsidP="007F6D9C"/>
    <w:p w14:paraId="4FD220D5" w14:textId="77777777" w:rsidR="007F6D9C" w:rsidRDefault="007F6D9C" w:rsidP="007F6D9C"/>
    <w:p w14:paraId="4B427DDE" w14:textId="77777777" w:rsidR="000E22C9" w:rsidRDefault="000E22C9">
      <w:pPr>
        <w:widowControl/>
        <w:jc w:val="left"/>
        <w:rPr>
          <w:rFonts w:ascii="Meiryo UI" w:eastAsia="Meiryo UI" w:hAnsi="Meiryo UI" w:cs="Meiryo UI"/>
          <w:sz w:val="20"/>
          <w:szCs w:val="20"/>
        </w:rPr>
      </w:pPr>
      <w:r>
        <w:rPr>
          <w:rFonts w:ascii="Meiryo UI" w:eastAsia="Meiryo UI" w:hAnsi="Meiryo UI" w:cs="Meiryo UI"/>
          <w:sz w:val="20"/>
          <w:szCs w:val="20"/>
        </w:rPr>
        <w:br w:type="page"/>
      </w:r>
    </w:p>
    <w:p w14:paraId="50E39C77" w14:textId="5B26A973" w:rsidR="007F6D9C" w:rsidRPr="009E0381" w:rsidRDefault="007F6D9C" w:rsidP="007F6D9C">
      <w:pPr>
        <w:ind w:firstLineChars="100" w:firstLine="200"/>
        <w:rPr>
          <w:rFonts w:ascii="Meiryo UI" w:eastAsia="Meiryo UI" w:hAnsi="Meiryo UI" w:cs="Meiryo UI"/>
          <w:sz w:val="20"/>
          <w:szCs w:val="20"/>
        </w:rPr>
      </w:pPr>
      <w:r>
        <w:rPr>
          <w:rFonts w:ascii="Meiryo UI" w:eastAsia="Meiryo UI" w:hAnsi="Meiryo UI" w:cs="Meiryo UI" w:hint="eastAsia"/>
          <w:sz w:val="20"/>
          <w:szCs w:val="20"/>
        </w:rPr>
        <w:lastRenderedPageBreak/>
        <w:t>【</w:t>
      </w:r>
      <w:r w:rsidR="00914249" w:rsidRPr="00914249">
        <w:rPr>
          <w:rFonts w:ascii="Meiryo UI" w:eastAsia="Meiryo UI" w:hAnsi="Meiryo UI" w:cs="Meiryo UI" w:hint="eastAsia"/>
          <w:sz w:val="20"/>
          <w:szCs w:val="20"/>
          <w:highlight w:val="yellow"/>
        </w:rPr>
        <w:t>本社・●●工場</w:t>
      </w:r>
      <w:r w:rsidR="002C5FEF">
        <w:rPr>
          <w:rFonts w:ascii="Meiryo UI" w:eastAsia="Meiryo UI" w:hAnsi="Meiryo UI" w:cs="Meiryo UI" w:hint="eastAsia"/>
          <w:sz w:val="20"/>
          <w:szCs w:val="20"/>
          <w:highlight w:val="yellow"/>
        </w:rPr>
        <w:t>の被害</w:t>
      </w:r>
      <w:r>
        <w:rPr>
          <w:rFonts w:ascii="Meiryo UI" w:eastAsia="Meiryo UI" w:hAnsi="Meiryo UI" w:cs="Meiryo UI" w:hint="eastAsia"/>
          <w:sz w:val="20"/>
          <w:szCs w:val="20"/>
        </w:rPr>
        <w:t>】</w:t>
      </w:r>
    </w:p>
    <w:tbl>
      <w:tblPr>
        <w:tblStyle w:val="af"/>
        <w:tblW w:w="9464" w:type="dxa"/>
        <w:tblLook w:val="04A0" w:firstRow="1" w:lastRow="0" w:firstColumn="1" w:lastColumn="0" w:noHBand="0" w:noVBand="1"/>
      </w:tblPr>
      <w:tblGrid>
        <w:gridCol w:w="1526"/>
        <w:gridCol w:w="7938"/>
      </w:tblGrid>
      <w:tr w:rsidR="007F6D9C" w:rsidRPr="009E0381" w14:paraId="2A3F0359" w14:textId="77777777" w:rsidTr="0034648B">
        <w:tc>
          <w:tcPr>
            <w:tcW w:w="1526" w:type="dxa"/>
            <w:vAlign w:val="center"/>
          </w:tcPr>
          <w:p w14:paraId="46F673DF" w14:textId="77777777" w:rsidR="007F6D9C" w:rsidRPr="009E0381" w:rsidRDefault="007F6D9C" w:rsidP="0034648B">
            <w:pPr>
              <w:jc w:val="center"/>
              <w:rPr>
                <w:rFonts w:ascii="Meiryo UI" w:eastAsia="Meiryo UI" w:hAnsi="Meiryo UI" w:cs="Meiryo UI"/>
                <w:sz w:val="20"/>
                <w:szCs w:val="20"/>
              </w:rPr>
            </w:pPr>
            <w:r w:rsidRPr="009E0381">
              <w:rPr>
                <w:rFonts w:ascii="Meiryo UI" w:eastAsia="Meiryo UI" w:hAnsi="Meiryo UI" w:cs="Meiryo UI" w:hint="eastAsia"/>
                <w:sz w:val="20"/>
                <w:szCs w:val="20"/>
              </w:rPr>
              <w:t>建物</w:t>
            </w:r>
          </w:p>
        </w:tc>
        <w:tc>
          <w:tcPr>
            <w:tcW w:w="7938" w:type="dxa"/>
            <w:vAlign w:val="center"/>
          </w:tcPr>
          <w:p w14:paraId="77C80867" w14:textId="109E1835" w:rsidR="00EC0DE1" w:rsidRDefault="00EC0DE1" w:rsidP="00EC0DE1">
            <w:pPr>
              <w:rPr>
                <w:rFonts w:ascii="Meiryo UI" w:eastAsia="Meiryo UI" w:hAnsi="Meiryo UI" w:cs="Meiryo UI"/>
                <w:sz w:val="20"/>
                <w:szCs w:val="20"/>
              </w:rPr>
            </w:pPr>
            <w:r>
              <w:rPr>
                <w:rFonts w:ascii="Meiryo UI" w:eastAsia="Meiryo UI" w:hAnsi="Meiryo UI" w:cs="Meiryo UI" w:hint="eastAsia"/>
                <w:sz w:val="20"/>
                <w:szCs w:val="20"/>
              </w:rPr>
              <w:t>（概要）</w:t>
            </w:r>
          </w:p>
          <w:p w14:paraId="4FF741D1" w14:textId="497C9548" w:rsidR="00EC0DE1" w:rsidRPr="00914249" w:rsidRDefault="00EC0DE1" w:rsidP="009B7BD3">
            <w:pPr>
              <w:ind w:left="66" w:hangingChars="33" w:hanging="66"/>
              <w:rPr>
                <w:rFonts w:ascii="Meiryo UI" w:eastAsia="Meiryo UI" w:hAnsi="Meiryo UI" w:cs="Meiryo UI"/>
                <w:sz w:val="20"/>
                <w:szCs w:val="20"/>
                <w:highlight w:val="yellow"/>
              </w:rPr>
            </w:pPr>
            <w:r w:rsidRPr="00914249">
              <w:rPr>
                <w:rFonts w:ascii="Meiryo UI" w:eastAsia="Meiryo UI" w:hAnsi="Meiryo UI" w:cs="Meiryo UI" w:hint="eastAsia"/>
                <w:sz w:val="20"/>
                <w:szCs w:val="20"/>
                <w:highlight w:val="yellow"/>
              </w:rPr>
              <w:t>・</w:t>
            </w:r>
            <w:r w:rsidR="00914249" w:rsidRPr="00914249">
              <w:rPr>
                <w:rFonts w:ascii="Meiryo UI" w:eastAsia="Meiryo UI" w:hAnsi="Meiryo UI" w:cs="Meiryo UI" w:hint="eastAsia"/>
                <w:sz w:val="20"/>
                <w:szCs w:val="20"/>
                <w:highlight w:val="yellow"/>
              </w:rPr>
              <w:t>●●</w:t>
            </w:r>
            <w:r w:rsidRPr="00914249">
              <w:rPr>
                <w:rFonts w:ascii="Meiryo UI" w:eastAsia="Meiryo UI" w:hAnsi="Meiryo UI" w:cs="Meiryo UI" w:hint="eastAsia"/>
                <w:sz w:val="20"/>
                <w:szCs w:val="20"/>
                <w:highlight w:val="yellow"/>
              </w:rPr>
              <w:t>年竣工の新耐震基準のビル（鉄骨造）のため、横揺れの震度6強で大きな損傷は受けにくい。</w:t>
            </w:r>
          </w:p>
          <w:p w14:paraId="5BA4C611" w14:textId="73F5159C" w:rsidR="00EC0DE1" w:rsidRPr="00EC0DE1" w:rsidRDefault="00EC0DE1" w:rsidP="00EC0DE1">
            <w:pPr>
              <w:rPr>
                <w:rFonts w:ascii="Meiryo UI" w:eastAsia="Meiryo UI" w:hAnsi="Meiryo UI" w:cs="Meiryo UI"/>
                <w:sz w:val="20"/>
                <w:szCs w:val="20"/>
              </w:rPr>
            </w:pPr>
            <w:r w:rsidRPr="00914249">
              <w:rPr>
                <w:rFonts w:ascii="Meiryo UI" w:eastAsia="Meiryo UI" w:hAnsi="Meiryo UI" w:cs="Meiryo UI" w:hint="eastAsia"/>
                <w:sz w:val="20"/>
                <w:szCs w:val="20"/>
                <w:highlight w:val="yellow"/>
              </w:rPr>
              <w:t>・建物構造躯体の被害は軽微だが、天井、間仕切りの損傷は生じる。執務はすぐにはできない。</w:t>
            </w:r>
          </w:p>
          <w:p w14:paraId="5B4F5D88" w14:textId="198E2A16" w:rsidR="00EC0DE1" w:rsidRDefault="00EC0DE1" w:rsidP="00EC0DE1">
            <w:pPr>
              <w:rPr>
                <w:rFonts w:ascii="Meiryo UI" w:eastAsia="Meiryo UI" w:hAnsi="Meiryo UI" w:cs="Meiryo UI"/>
                <w:sz w:val="20"/>
                <w:szCs w:val="20"/>
              </w:rPr>
            </w:pPr>
          </w:p>
          <w:p w14:paraId="0EC3FEB4" w14:textId="766C925B" w:rsidR="00EC0DE1" w:rsidRPr="0035159C" w:rsidRDefault="00EC0DE1" w:rsidP="00EC0DE1">
            <w:pPr>
              <w:ind w:left="204" w:hangingChars="102" w:hanging="204"/>
              <w:rPr>
                <w:rFonts w:ascii="Meiryo UI" w:eastAsia="Meiryo UI" w:hAnsi="Meiryo UI" w:cs="Meiryo UI"/>
                <w:sz w:val="20"/>
                <w:szCs w:val="20"/>
              </w:rPr>
            </w:pPr>
            <w:r>
              <w:rPr>
                <w:rFonts w:ascii="Meiryo UI" w:eastAsia="Meiryo UI" w:hAnsi="Meiryo UI" w:cs="Meiryo UI" w:hint="eastAsia"/>
                <w:sz w:val="20"/>
                <w:szCs w:val="20"/>
              </w:rPr>
              <w:t>（</w:t>
            </w:r>
            <w:r w:rsidRPr="0035159C">
              <w:rPr>
                <w:rFonts w:ascii="Meiryo UI" w:eastAsia="Meiryo UI" w:hAnsi="Meiryo UI" w:cs="Meiryo UI" w:hint="eastAsia"/>
                <w:sz w:val="20"/>
                <w:szCs w:val="20"/>
              </w:rPr>
              <w:t>電源</w:t>
            </w:r>
            <w:r>
              <w:rPr>
                <w:rFonts w:ascii="Meiryo UI" w:eastAsia="Meiryo UI" w:hAnsi="Meiryo UI" w:cs="Meiryo UI" w:hint="eastAsia"/>
                <w:sz w:val="20"/>
                <w:szCs w:val="20"/>
              </w:rPr>
              <w:t>）</w:t>
            </w:r>
          </w:p>
          <w:p w14:paraId="4004BB9C" w14:textId="77777777" w:rsidR="007F6D9C" w:rsidRDefault="00914249" w:rsidP="00914249">
            <w:pPr>
              <w:rPr>
                <w:rFonts w:ascii="Meiryo UI" w:eastAsia="Meiryo UI" w:hAnsi="Meiryo UI" w:cs="Meiryo UI"/>
                <w:sz w:val="20"/>
                <w:szCs w:val="20"/>
              </w:rPr>
            </w:pPr>
            <w:r w:rsidRPr="00914249">
              <w:rPr>
                <w:rFonts w:ascii="Meiryo UI" w:eastAsia="Meiryo UI" w:hAnsi="Meiryo UI" w:cs="Meiryo UI" w:hint="eastAsia"/>
                <w:sz w:val="20"/>
                <w:szCs w:val="20"/>
                <w:highlight w:val="yellow"/>
              </w:rPr>
              <w:t>・</w:t>
            </w:r>
            <w:r w:rsidR="00B52273">
              <w:rPr>
                <w:rFonts w:ascii="Meiryo UI" w:eastAsia="Meiryo UI" w:hAnsi="Meiryo UI" w:cs="Meiryo UI" w:hint="eastAsia"/>
                <w:sz w:val="20"/>
                <w:szCs w:val="20"/>
                <w:highlight w:val="yellow"/>
              </w:rPr>
              <w:t>建物の</w:t>
            </w:r>
            <w:r w:rsidRPr="00914249">
              <w:rPr>
                <w:rFonts w:ascii="Meiryo UI" w:eastAsia="Meiryo UI" w:hAnsi="Meiryo UI" w:cs="Meiryo UI" w:hint="eastAsia"/>
                <w:sz w:val="20"/>
                <w:szCs w:val="20"/>
                <w:highlight w:val="yellow"/>
              </w:rPr>
              <w:t>非常用発電設備なし。</w:t>
            </w:r>
          </w:p>
          <w:p w14:paraId="37ED6B6D" w14:textId="6A4A50A5" w:rsidR="006158C0" w:rsidRPr="00191478" w:rsidRDefault="006158C0" w:rsidP="00914249">
            <w:pPr>
              <w:rPr>
                <w:rFonts w:ascii="Meiryo UI" w:eastAsia="Meiryo UI" w:hAnsi="Meiryo UI" w:cs="Meiryo UI"/>
                <w:sz w:val="20"/>
                <w:szCs w:val="20"/>
              </w:rPr>
            </w:pPr>
          </w:p>
        </w:tc>
      </w:tr>
      <w:tr w:rsidR="007F6D9C" w:rsidRPr="009E0381" w14:paraId="2D57E48A" w14:textId="77777777" w:rsidTr="0034648B">
        <w:tc>
          <w:tcPr>
            <w:tcW w:w="1526" w:type="dxa"/>
            <w:vAlign w:val="center"/>
          </w:tcPr>
          <w:p w14:paraId="4E704380" w14:textId="77777777" w:rsidR="007F6D9C" w:rsidRPr="00B52273" w:rsidRDefault="007F6D9C" w:rsidP="0034648B">
            <w:pPr>
              <w:jc w:val="center"/>
              <w:rPr>
                <w:rFonts w:ascii="Meiryo UI" w:eastAsia="Meiryo UI" w:hAnsi="Meiryo UI" w:cs="Meiryo UI"/>
                <w:sz w:val="20"/>
                <w:szCs w:val="20"/>
                <w:highlight w:val="red"/>
              </w:rPr>
            </w:pPr>
            <w:r w:rsidRPr="007779C1">
              <w:rPr>
                <w:rFonts w:ascii="Meiryo UI" w:eastAsia="Meiryo UI" w:hAnsi="Meiryo UI" w:cs="Meiryo UI" w:hint="eastAsia"/>
                <w:sz w:val="20"/>
                <w:szCs w:val="20"/>
              </w:rPr>
              <w:t>設備・機器</w:t>
            </w:r>
          </w:p>
        </w:tc>
        <w:tc>
          <w:tcPr>
            <w:tcW w:w="7938" w:type="dxa"/>
            <w:vAlign w:val="center"/>
          </w:tcPr>
          <w:p w14:paraId="43DA5AFE" w14:textId="2F28CACA" w:rsidR="00956EE0" w:rsidRPr="007779C1" w:rsidRDefault="00956EE0" w:rsidP="00956EE0">
            <w:pPr>
              <w:ind w:left="204" w:hangingChars="102" w:hanging="204"/>
              <w:rPr>
                <w:rFonts w:ascii="Meiryo UI" w:eastAsia="Meiryo UI" w:hAnsi="Meiryo UI" w:cs="Meiryo UI"/>
                <w:sz w:val="20"/>
                <w:szCs w:val="20"/>
              </w:rPr>
            </w:pPr>
            <w:r w:rsidRPr="007779C1">
              <w:rPr>
                <w:rFonts w:ascii="Meiryo UI" w:eastAsia="Meiryo UI" w:hAnsi="Meiryo UI" w:cs="Meiryo UI" w:hint="eastAsia"/>
                <w:sz w:val="20"/>
                <w:szCs w:val="20"/>
              </w:rPr>
              <w:t>＜設備・機器＞</w:t>
            </w:r>
          </w:p>
          <w:p w14:paraId="2AE1A5C8" w14:textId="6D3E274C" w:rsidR="00956EE0" w:rsidRPr="00206DB0" w:rsidRDefault="00956EE0" w:rsidP="00956EE0">
            <w:pPr>
              <w:ind w:left="204" w:hangingChars="102" w:hanging="204"/>
              <w:rPr>
                <w:rFonts w:ascii="Meiryo UI" w:eastAsia="Meiryo UI" w:hAnsi="Meiryo UI" w:cs="Meiryo UI"/>
                <w:sz w:val="20"/>
                <w:szCs w:val="20"/>
              </w:rPr>
            </w:pPr>
            <w:r w:rsidRPr="00206DB0">
              <w:rPr>
                <w:rFonts w:ascii="Meiryo UI" w:eastAsia="Meiryo UI" w:hAnsi="Meiryo UI" w:cs="Meiryo UI" w:hint="eastAsia"/>
                <w:sz w:val="20"/>
                <w:szCs w:val="20"/>
              </w:rPr>
              <w:t>・</w:t>
            </w:r>
            <w:r w:rsidR="007779C1" w:rsidRPr="00206DB0">
              <w:rPr>
                <w:rFonts w:ascii="Meiryo UI" w:eastAsia="Meiryo UI" w:hAnsi="Meiryo UI" w:cs="Meiryo UI" w:hint="eastAsia"/>
                <w:sz w:val="20"/>
                <w:szCs w:val="20"/>
              </w:rPr>
              <w:t>執務室内は、</w:t>
            </w:r>
            <w:r w:rsidRPr="00206DB0">
              <w:rPr>
                <w:rFonts w:ascii="Meiryo UI" w:eastAsia="Meiryo UI" w:hAnsi="Meiryo UI" w:cs="Meiryo UI" w:hint="eastAsia"/>
                <w:sz w:val="20"/>
                <w:szCs w:val="20"/>
              </w:rPr>
              <w:t>固定されていない棚、コピー機、什器等</w:t>
            </w:r>
            <w:r w:rsidR="00063951" w:rsidRPr="00206DB0">
              <w:rPr>
                <w:rFonts w:ascii="Meiryo UI" w:eastAsia="Meiryo UI" w:hAnsi="Meiryo UI" w:cs="Meiryo UI" w:hint="eastAsia"/>
                <w:sz w:val="20"/>
                <w:szCs w:val="20"/>
              </w:rPr>
              <w:t>が</w:t>
            </w:r>
            <w:r w:rsidRPr="00206DB0">
              <w:rPr>
                <w:rFonts w:ascii="Meiryo UI" w:eastAsia="Meiryo UI" w:hAnsi="Meiryo UI" w:cs="Meiryo UI" w:hint="eastAsia"/>
                <w:sz w:val="20"/>
                <w:szCs w:val="20"/>
              </w:rPr>
              <w:t>転倒・移動</w:t>
            </w:r>
            <w:r w:rsidR="006158C0" w:rsidRPr="00206DB0">
              <w:rPr>
                <w:rFonts w:ascii="Meiryo UI" w:eastAsia="Meiryo UI" w:hAnsi="Meiryo UI" w:cs="Meiryo UI" w:hint="eastAsia"/>
                <w:sz w:val="20"/>
                <w:szCs w:val="20"/>
              </w:rPr>
              <w:t>する。</w:t>
            </w:r>
          </w:p>
          <w:p w14:paraId="4F3C7AC9" w14:textId="0CEAA1D0" w:rsidR="007F6D9C" w:rsidRDefault="00956EE0" w:rsidP="007779C1">
            <w:pPr>
              <w:ind w:left="66" w:hangingChars="33" w:hanging="66"/>
              <w:rPr>
                <w:rFonts w:ascii="Meiryo UI" w:eastAsia="Meiryo UI" w:hAnsi="Meiryo UI" w:cs="Meiryo UI"/>
                <w:sz w:val="20"/>
                <w:szCs w:val="20"/>
                <w:highlight w:val="yellow"/>
              </w:rPr>
            </w:pPr>
            <w:r w:rsidRPr="007779C1">
              <w:rPr>
                <w:rFonts w:ascii="Meiryo UI" w:eastAsia="Meiryo UI" w:hAnsi="Meiryo UI" w:cs="Meiryo UI" w:hint="eastAsia"/>
                <w:sz w:val="20"/>
                <w:szCs w:val="20"/>
                <w:highlight w:val="yellow"/>
              </w:rPr>
              <w:t>・</w:t>
            </w:r>
            <w:r w:rsidR="007779C1" w:rsidRPr="007779C1">
              <w:rPr>
                <w:rFonts w:ascii="Meiryo UI" w:eastAsia="Meiryo UI" w:hAnsi="Meiryo UI" w:cs="Meiryo UI" w:hint="eastAsia"/>
                <w:sz w:val="20"/>
                <w:szCs w:val="20"/>
                <w:highlight w:val="yellow"/>
              </w:rPr>
              <w:t>停電によりアンローダーが停止する</w:t>
            </w:r>
            <w:r w:rsidR="006158C0">
              <w:rPr>
                <w:rFonts w:ascii="Meiryo UI" w:eastAsia="Meiryo UI" w:hAnsi="Meiryo UI" w:cs="Meiryo UI" w:hint="eastAsia"/>
                <w:sz w:val="20"/>
                <w:szCs w:val="20"/>
                <w:highlight w:val="yellow"/>
              </w:rPr>
              <w:t>と</w:t>
            </w:r>
            <w:r w:rsidR="007779C1" w:rsidRPr="007779C1">
              <w:rPr>
                <w:rFonts w:ascii="Meiryo UI" w:eastAsia="Meiryo UI" w:hAnsi="Meiryo UI" w:cs="Meiryo UI" w:hint="eastAsia"/>
                <w:sz w:val="20"/>
                <w:szCs w:val="20"/>
                <w:highlight w:val="yellow"/>
              </w:rPr>
              <w:t>、</w:t>
            </w:r>
            <w:r w:rsidR="007A2BF0">
              <w:rPr>
                <w:rFonts w:ascii="Meiryo UI" w:eastAsia="Meiryo UI" w:hAnsi="Meiryo UI" w:cs="Meiryo UI" w:hint="eastAsia"/>
                <w:sz w:val="20"/>
                <w:szCs w:val="20"/>
                <w:highlight w:val="yellow"/>
              </w:rPr>
              <w:t>ハッチから</w:t>
            </w:r>
            <w:r w:rsidR="005E4091">
              <w:rPr>
                <w:rFonts w:ascii="Meiryo UI" w:eastAsia="Meiryo UI" w:hAnsi="Meiryo UI" w:cs="Meiryo UI" w:hint="eastAsia"/>
                <w:sz w:val="20"/>
                <w:szCs w:val="20"/>
                <w:highlight w:val="yellow"/>
              </w:rPr>
              <w:t>退</w:t>
            </w:r>
            <w:r w:rsidR="007A2BF0">
              <w:rPr>
                <w:rFonts w:ascii="Meiryo UI" w:eastAsia="Meiryo UI" w:hAnsi="Meiryo UI" w:cs="Meiryo UI" w:hint="eastAsia"/>
                <w:sz w:val="20"/>
                <w:szCs w:val="20"/>
                <w:highlight w:val="yellow"/>
              </w:rPr>
              <w:t>避できずに</w:t>
            </w:r>
            <w:r w:rsidR="007779C1" w:rsidRPr="007779C1">
              <w:rPr>
                <w:rFonts w:ascii="Meiryo UI" w:eastAsia="Meiryo UI" w:hAnsi="Meiryo UI" w:cs="Meiryo UI" w:hint="eastAsia"/>
                <w:sz w:val="20"/>
                <w:szCs w:val="20"/>
                <w:highlight w:val="yellow"/>
              </w:rPr>
              <w:t>その後の</w:t>
            </w:r>
            <w:r w:rsidR="006158C0">
              <w:rPr>
                <w:rFonts w:ascii="Meiryo UI" w:eastAsia="Meiryo UI" w:hAnsi="Meiryo UI" w:cs="Meiryo UI" w:hint="eastAsia"/>
                <w:sz w:val="20"/>
                <w:szCs w:val="20"/>
                <w:highlight w:val="yellow"/>
              </w:rPr>
              <w:t>波</w:t>
            </w:r>
            <w:r w:rsidR="007779C1" w:rsidRPr="007779C1">
              <w:rPr>
                <w:rFonts w:ascii="Meiryo UI" w:eastAsia="Meiryo UI" w:hAnsi="Meiryo UI" w:cs="Meiryo UI" w:hint="eastAsia"/>
                <w:sz w:val="20"/>
                <w:szCs w:val="20"/>
                <w:highlight w:val="yellow"/>
              </w:rPr>
              <w:t>の影響で破損する可能性がある。（アンローダーの二次被害を回避するために、自家発電設備の導入を計画中）</w:t>
            </w:r>
          </w:p>
          <w:p w14:paraId="715B3461" w14:textId="72A1D63C" w:rsidR="007779C1" w:rsidRPr="00206DB0" w:rsidRDefault="007779C1" w:rsidP="007779C1">
            <w:pPr>
              <w:ind w:left="66" w:hangingChars="33" w:hanging="66"/>
              <w:rPr>
                <w:rFonts w:ascii="Meiryo UI" w:eastAsia="Meiryo UI" w:hAnsi="Meiryo UI" w:cs="Meiryo UI"/>
                <w:sz w:val="20"/>
                <w:szCs w:val="20"/>
                <w:highlight w:val="yellow"/>
              </w:rPr>
            </w:pPr>
            <w:r>
              <w:rPr>
                <w:rFonts w:ascii="Meiryo UI" w:eastAsia="Meiryo UI" w:hAnsi="Meiryo UI" w:cs="Meiryo UI" w:hint="eastAsia"/>
                <w:sz w:val="20"/>
                <w:szCs w:val="20"/>
                <w:highlight w:val="yellow"/>
              </w:rPr>
              <w:t>・工場内の設備は、重心の位置が高いものは、ズレを生じる可能性がある。軽微なズレであれば、社内の従業員で直せるが、業者に修理を依頼しないといけない場合、数日～●週間復旧までに時間</w:t>
            </w:r>
            <w:r w:rsidR="00063951" w:rsidRPr="00206DB0">
              <w:rPr>
                <w:rFonts w:ascii="Meiryo UI" w:eastAsia="Meiryo UI" w:hAnsi="Meiryo UI" w:cs="Meiryo UI" w:hint="eastAsia"/>
                <w:sz w:val="20"/>
                <w:szCs w:val="20"/>
                <w:highlight w:val="yellow"/>
              </w:rPr>
              <w:t>を要する</w:t>
            </w:r>
            <w:r w:rsidRPr="00206DB0">
              <w:rPr>
                <w:rFonts w:ascii="Meiryo UI" w:eastAsia="Meiryo UI" w:hAnsi="Meiryo UI" w:cs="Meiryo UI" w:hint="eastAsia"/>
                <w:sz w:val="20"/>
                <w:szCs w:val="20"/>
                <w:highlight w:val="yellow"/>
              </w:rPr>
              <w:t>。</w:t>
            </w:r>
          </w:p>
          <w:p w14:paraId="6C2C21D2" w14:textId="03561F36" w:rsidR="007779C1" w:rsidRPr="007779C1" w:rsidRDefault="007779C1" w:rsidP="007779C1">
            <w:pPr>
              <w:ind w:left="66" w:hangingChars="33" w:hanging="66"/>
              <w:rPr>
                <w:rFonts w:ascii="Meiryo UI" w:eastAsia="Meiryo UI" w:hAnsi="Meiryo UI" w:cs="Meiryo UI"/>
                <w:sz w:val="20"/>
                <w:szCs w:val="20"/>
                <w:highlight w:val="yellow"/>
              </w:rPr>
            </w:pPr>
            <w:r>
              <w:rPr>
                <w:rFonts w:ascii="Meiryo UI" w:eastAsia="Meiryo UI" w:hAnsi="Meiryo UI" w:cs="Meiryo UI" w:hint="eastAsia"/>
                <w:sz w:val="20"/>
                <w:szCs w:val="20"/>
                <w:highlight w:val="yellow"/>
              </w:rPr>
              <w:t>・工場内の設備は</w:t>
            </w:r>
            <w:r w:rsidR="006158C0">
              <w:rPr>
                <w:rFonts w:ascii="Meiryo UI" w:eastAsia="Meiryo UI" w:hAnsi="Meiryo UI" w:cs="Meiryo UI" w:hint="eastAsia"/>
                <w:sz w:val="20"/>
                <w:szCs w:val="20"/>
                <w:highlight w:val="yellow"/>
              </w:rPr>
              <w:t>、停電が復旧するまで（1週間）稼働できなくなる。</w:t>
            </w:r>
          </w:p>
          <w:p w14:paraId="2DA1A587" w14:textId="13877913" w:rsidR="007779C1" w:rsidRPr="00B52273" w:rsidRDefault="007779C1" w:rsidP="00956EE0">
            <w:pPr>
              <w:rPr>
                <w:rFonts w:ascii="Meiryo UI" w:eastAsia="Meiryo UI" w:hAnsi="Meiryo UI" w:cs="Meiryo UI"/>
                <w:sz w:val="20"/>
                <w:szCs w:val="20"/>
                <w:highlight w:val="red"/>
              </w:rPr>
            </w:pPr>
          </w:p>
        </w:tc>
      </w:tr>
      <w:tr w:rsidR="007F6D9C" w:rsidRPr="009E0381" w14:paraId="3CBAF478" w14:textId="77777777" w:rsidTr="0034648B">
        <w:tc>
          <w:tcPr>
            <w:tcW w:w="1526" w:type="dxa"/>
            <w:vAlign w:val="center"/>
          </w:tcPr>
          <w:p w14:paraId="1FE75A53" w14:textId="77777777" w:rsidR="007F6D9C" w:rsidRPr="00B52273" w:rsidRDefault="007F6D9C" w:rsidP="0034648B">
            <w:pPr>
              <w:jc w:val="center"/>
              <w:rPr>
                <w:rFonts w:ascii="Meiryo UI" w:eastAsia="Meiryo UI" w:hAnsi="Meiryo UI" w:cs="Meiryo UI"/>
                <w:sz w:val="20"/>
                <w:szCs w:val="20"/>
                <w:highlight w:val="red"/>
              </w:rPr>
            </w:pPr>
            <w:r w:rsidRPr="006158C0">
              <w:rPr>
                <w:rFonts w:ascii="Meiryo UI" w:eastAsia="Meiryo UI" w:hAnsi="Meiryo UI" w:cs="Meiryo UI" w:hint="eastAsia"/>
                <w:sz w:val="20"/>
                <w:szCs w:val="20"/>
              </w:rPr>
              <w:t>情報システム</w:t>
            </w:r>
          </w:p>
        </w:tc>
        <w:tc>
          <w:tcPr>
            <w:tcW w:w="7938" w:type="dxa"/>
            <w:tcBorders>
              <w:bottom w:val="single" w:sz="4" w:space="0" w:color="auto"/>
            </w:tcBorders>
            <w:vAlign w:val="center"/>
          </w:tcPr>
          <w:p w14:paraId="0980F3FA" w14:textId="1F58D92F" w:rsidR="00956EE0" w:rsidRDefault="007F6D9C" w:rsidP="00956EE0">
            <w:pPr>
              <w:ind w:left="124" w:hangingChars="62" w:hanging="124"/>
              <w:rPr>
                <w:rFonts w:ascii="Meiryo UI" w:eastAsia="Meiryo UI" w:hAnsi="Meiryo UI" w:cs="Meiryo UI"/>
                <w:sz w:val="20"/>
                <w:szCs w:val="20"/>
                <w:highlight w:val="yellow"/>
              </w:rPr>
            </w:pPr>
            <w:r w:rsidRPr="006158C0">
              <w:rPr>
                <w:rFonts w:ascii="Meiryo UI" w:eastAsia="Meiryo UI" w:hAnsi="Meiryo UI" w:cs="Meiryo UI" w:hint="eastAsia"/>
                <w:sz w:val="20"/>
                <w:szCs w:val="20"/>
                <w:highlight w:val="yellow"/>
              </w:rPr>
              <w:t>・</w:t>
            </w:r>
            <w:r w:rsidR="006158C0" w:rsidRPr="006158C0">
              <w:rPr>
                <w:rFonts w:ascii="Meiryo UI" w:eastAsia="Meiryo UI" w:hAnsi="Meiryo UI" w:cs="Meiryo UI" w:hint="eastAsia"/>
                <w:sz w:val="20"/>
                <w:szCs w:val="20"/>
                <w:highlight w:val="yellow"/>
              </w:rPr>
              <w:t>停電で中央操作室の配合調整システムが停止すると、工場</w:t>
            </w:r>
            <w:r w:rsidR="00063951" w:rsidRPr="00220ADB">
              <w:rPr>
                <w:rFonts w:ascii="Meiryo UI" w:eastAsia="Meiryo UI" w:hAnsi="Meiryo UI" w:cs="Meiryo UI" w:hint="eastAsia"/>
                <w:sz w:val="20"/>
                <w:szCs w:val="20"/>
                <w:highlight w:val="yellow"/>
              </w:rPr>
              <w:t>の</w:t>
            </w:r>
            <w:r w:rsidR="006158C0" w:rsidRPr="006158C0">
              <w:rPr>
                <w:rFonts w:ascii="Meiryo UI" w:eastAsia="Meiryo UI" w:hAnsi="Meiryo UI" w:cs="Meiryo UI" w:hint="eastAsia"/>
                <w:sz w:val="20"/>
                <w:szCs w:val="20"/>
                <w:highlight w:val="yellow"/>
              </w:rPr>
              <w:t>稼働ができなくなる。</w:t>
            </w:r>
          </w:p>
          <w:p w14:paraId="32105C92" w14:textId="7782820E" w:rsidR="006158C0" w:rsidRDefault="006158C0" w:rsidP="00956EE0">
            <w:pPr>
              <w:ind w:left="124" w:hangingChars="62" w:hanging="124"/>
              <w:rPr>
                <w:rFonts w:ascii="Meiryo UI" w:eastAsia="Meiryo UI" w:hAnsi="Meiryo UI" w:cs="Meiryo UI"/>
                <w:sz w:val="20"/>
                <w:szCs w:val="20"/>
                <w:highlight w:val="yellow"/>
              </w:rPr>
            </w:pPr>
            <w:r>
              <w:rPr>
                <w:rFonts w:ascii="Meiryo UI" w:eastAsia="Meiryo UI" w:hAnsi="Meiryo UI" w:cs="Meiryo UI" w:hint="eastAsia"/>
                <w:sz w:val="20"/>
                <w:szCs w:val="20"/>
                <w:highlight w:val="yellow"/>
              </w:rPr>
              <w:t>（非常用発電設備なし。）</w:t>
            </w:r>
          </w:p>
          <w:p w14:paraId="64C43C35" w14:textId="6F2BD2DD" w:rsidR="00863A6F" w:rsidRPr="00B52273" w:rsidRDefault="00863A6F" w:rsidP="00956EE0">
            <w:pPr>
              <w:ind w:left="124" w:hangingChars="62" w:hanging="124"/>
              <w:rPr>
                <w:rFonts w:ascii="Meiryo UI" w:eastAsia="Meiryo UI" w:hAnsi="Meiryo UI" w:cs="Meiryo UI"/>
                <w:sz w:val="20"/>
                <w:szCs w:val="20"/>
                <w:highlight w:val="red"/>
              </w:rPr>
            </w:pPr>
            <w:r>
              <w:rPr>
                <w:rFonts w:ascii="Meiryo UI" w:eastAsia="Meiryo UI" w:hAnsi="Meiryo UI" w:cs="Meiryo UI" w:hint="eastAsia"/>
                <w:sz w:val="20"/>
                <w:szCs w:val="20"/>
                <w:highlight w:val="yellow"/>
              </w:rPr>
              <w:t>・停電により、出荷システムが停止する。（効率が下がるが、手作業での出荷手続きは可能。）</w:t>
            </w:r>
          </w:p>
          <w:p w14:paraId="518B3695" w14:textId="77777777" w:rsidR="00956EE0" w:rsidRPr="006158C0" w:rsidRDefault="00956EE0" w:rsidP="00956EE0">
            <w:pPr>
              <w:ind w:left="124" w:hangingChars="62" w:hanging="124"/>
              <w:rPr>
                <w:rFonts w:ascii="Meiryo UI" w:eastAsia="Meiryo UI" w:hAnsi="Meiryo UI" w:cs="Meiryo UI"/>
                <w:sz w:val="20"/>
                <w:szCs w:val="20"/>
                <w:highlight w:val="yellow"/>
              </w:rPr>
            </w:pPr>
            <w:r w:rsidRPr="006158C0">
              <w:rPr>
                <w:rFonts w:ascii="Meiryo UI" w:eastAsia="Meiryo UI" w:hAnsi="Meiryo UI" w:cs="Meiryo UI" w:hint="eastAsia"/>
                <w:sz w:val="20"/>
                <w:szCs w:val="20"/>
                <w:highlight w:val="yellow"/>
              </w:rPr>
              <w:t>・建物の耐震性から、ネットワーク機器の被害はないものと想定。</w:t>
            </w:r>
          </w:p>
          <w:p w14:paraId="22EEEA5E" w14:textId="77777777" w:rsidR="007F6D9C" w:rsidRDefault="006158C0" w:rsidP="006158C0">
            <w:pPr>
              <w:ind w:left="124" w:hangingChars="62" w:hanging="124"/>
              <w:rPr>
                <w:rFonts w:ascii="Meiryo UI" w:eastAsia="Meiryo UI" w:hAnsi="Meiryo UI" w:cs="Meiryo UI"/>
                <w:sz w:val="20"/>
                <w:szCs w:val="20"/>
                <w:highlight w:val="yellow"/>
              </w:rPr>
            </w:pPr>
            <w:r w:rsidRPr="006158C0">
              <w:rPr>
                <w:rFonts w:ascii="Meiryo UI" w:eastAsia="Meiryo UI" w:hAnsi="Meiryo UI" w:cs="Meiryo UI" w:hint="eastAsia"/>
                <w:sz w:val="20"/>
                <w:szCs w:val="20"/>
                <w:highlight w:val="yellow"/>
              </w:rPr>
              <w:t>・</w:t>
            </w:r>
            <w:r w:rsidR="00956EE0" w:rsidRPr="006158C0">
              <w:rPr>
                <w:rFonts w:ascii="Meiryo UI" w:eastAsia="Meiryo UI" w:hAnsi="Meiryo UI" w:cs="Meiryo UI" w:hint="eastAsia"/>
                <w:sz w:val="20"/>
                <w:szCs w:val="20"/>
                <w:highlight w:val="yellow"/>
              </w:rPr>
              <w:t>PC端末の一部は転倒・落下の可能性がある。電力復旧までは利用できない。</w:t>
            </w:r>
          </w:p>
          <w:p w14:paraId="4773B386" w14:textId="7F455C32" w:rsidR="00863A6F" w:rsidRPr="00B52273" w:rsidRDefault="00863A6F" w:rsidP="006158C0">
            <w:pPr>
              <w:ind w:left="124" w:hangingChars="62" w:hanging="124"/>
              <w:rPr>
                <w:rFonts w:ascii="Meiryo UI" w:eastAsia="Meiryo UI" w:hAnsi="Meiryo UI" w:cs="Meiryo UI"/>
                <w:sz w:val="20"/>
                <w:szCs w:val="20"/>
                <w:highlight w:val="red"/>
              </w:rPr>
            </w:pPr>
          </w:p>
        </w:tc>
      </w:tr>
      <w:tr w:rsidR="007F6D9C" w:rsidRPr="009E0381" w14:paraId="7C165BFB" w14:textId="77777777" w:rsidTr="0034648B">
        <w:trPr>
          <w:trHeight w:val="1369"/>
        </w:trPr>
        <w:tc>
          <w:tcPr>
            <w:tcW w:w="1526" w:type="dxa"/>
            <w:vAlign w:val="center"/>
          </w:tcPr>
          <w:p w14:paraId="6B4182CC" w14:textId="77777777" w:rsidR="007F6D9C" w:rsidRPr="00863A6F" w:rsidRDefault="007F6D9C" w:rsidP="0034648B">
            <w:pPr>
              <w:jc w:val="center"/>
              <w:rPr>
                <w:rFonts w:ascii="Meiryo UI" w:eastAsia="Meiryo UI" w:hAnsi="Meiryo UI" w:cs="Meiryo UI"/>
                <w:sz w:val="20"/>
                <w:szCs w:val="20"/>
              </w:rPr>
            </w:pPr>
            <w:r w:rsidRPr="00863A6F">
              <w:rPr>
                <w:rFonts w:ascii="Meiryo UI" w:eastAsia="Meiryo UI" w:hAnsi="Meiryo UI" w:cs="Meiryo UI" w:hint="eastAsia"/>
                <w:sz w:val="20"/>
                <w:szCs w:val="20"/>
              </w:rPr>
              <w:t>被害のまとめ</w:t>
            </w:r>
          </w:p>
          <w:p w14:paraId="4B43B8D4" w14:textId="77777777" w:rsidR="007F6D9C" w:rsidRPr="00B52273" w:rsidRDefault="007F6D9C" w:rsidP="0034648B">
            <w:pPr>
              <w:jc w:val="center"/>
              <w:rPr>
                <w:rFonts w:ascii="Meiryo UI" w:eastAsia="Meiryo UI" w:hAnsi="Meiryo UI" w:cs="Meiryo UI"/>
                <w:sz w:val="20"/>
                <w:szCs w:val="20"/>
                <w:highlight w:val="red"/>
              </w:rPr>
            </w:pPr>
            <w:r w:rsidRPr="00863A6F">
              <w:rPr>
                <w:rFonts w:ascii="Meiryo UI" w:eastAsia="Meiryo UI" w:hAnsi="Meiryo UI" w:cs="Meiryo UI" w:hint="eastAsia"/>
                <w:sz w:val="20"/>
                <w:szCs w:val="20"/>
              </w:rPr>
              <w:t>(業務への影響)</w:t>
            </w:r>
          </w:p>
        </w:tc>
        <w:tc>
          <w:tcPr>
            <w:tcW w:w="7938" w:type="dxa"/>
            <w:tcBorders>
              <w:bottom w:val="single" w:sz="4" w:space="0" w:color="auto"/>
            </w:tcBorders>
            <w:vAlign w:val="center"/>
          </w:tcPr>
          <w:p w14:paraId="0FDE9546" w14:textId="067D082D" w:rsidR="007F6D9C" w:rsidRDefault="007F6D9C" w:rsidP="00926F36">
            <w:pPr>
              <w:ind w:left="204" w:hangingChars="102" w:hanging="204"/>
              <w:rPr>
                <w:rFonts w:ascii="Meiryo UI" w:eastAsia="Meiryo UI" w:hAnsi="Meiryo UI" w:cs="Meiryo UI"/>
                <w:sz w:val="20"/>
                <w:szCs w:val="20"/>
                <w:highlight w:val="yellow"/>
              </w:rPr>
            </w:pPr>
            <w:r w:rsidRPr="00863A6F">
              <w:rPr>
                <w:rFonts w:ascii="Meiryo UI" w:eastAsia="Meiryo UI" w:hAnsi="Meiryo UI" w:cs="Meiryo UI" w:hint="eastAsia"/>
                <w:sz w:val="20"/>
                <w:szCs w:val="20"/>
                <w:highlight w:val="yellow"/>
              </w:rPr>
              <w:t>・</w:t>
            </w:r>
            <w:r w:rsidR="00863A6F" w:rsidRPr="00863A6F">
              <w:rPr>
                <w:rFonts w:ascii="Meiryo UI" w:eastAsia="Meiryo UI" w:hAnsi="Meiryo UI" w:cs="Meiryo UI" w:hint="eastAsia"/>
                <w:sz w:val="20"/>
                <w:szCs w:val="20"/>
                <w:highlight w:val="yellow"/>
              </w:rPr>
              <w:t>停電が</w:t>
            </w:r>
            <w:r w:rsidR="00863A6F">
              <w:rPr>
                <w:rFonts w:ascii="Meiryo UI" w:eastAsia="Meiryo UI" w:hAnsi="Meiryo UI" w:cs="Meiryo UI" w:hint="eastAsia"/>
                <w:sz w:val="20"/>
                <w:szCs w:val="20"/>
                <w:highlight w:val="yellow"/>
              </w:rPr>
              <w:t>復旧するまでは、製造工程は停止する。</w:t>
            </w:r>
          </w:p>
          <w:p w14:paraId="05AF6BF6" w14:textId="4967755C" w:rsidR="00863A6F" w:rsidRDefault="00863A6F" w:rsidP="00926F36">
            <w:pPr>
              <w:ind w:left="204" w:hangingChars="102" w:hanging="204"/>
              <w:rPr>
                <w:rFonts w:ascii="Meiryo UI" w:eastAsia="Meiryo UI" w:hAnsi="Meiryo UI" w:cs="Meiryo UI"/>
                <w:sz w:val="20"/>
                <w:szCs w:val="20"/>
                <w:highlight w:val="yellow"/>
              </w:rPr>
            </w:pPr>
            <w:r>
              <w:rPr>
                <w:rFonts w:ascii="Meiryo UI" w:eastAsia="Meiryo UI" w:hAnsi="Meiryo UI" w:cs="Meiryo UI" w:hint="eastAsia"/>
                <w:sz w:val="20"/>
                <w:szCs w:val="20"/>
                <w:highlight w:val="yellow"/>
              </w:rPr>
              <w:t>・●●設備に関しては、業者に修理を依頼する必要があり、●週間停止する可能性がある。</w:t>
            </w:r>
          </w:p>
          <w:p w14:paraId="00168C70" w14:textId="28921003" w:rsidR="00863A6F" w:rsidRPr="00B52273" w:rsidRDefault="00863A6F" w:rsidP="00926F36">
            <w:pPr>
              <w:ind w:left="204" w:hangingChars="102" w:hanging="204"/>
              <w:rPr>
                <w:rFonts w:ascii="Meiryo UI" w:eastAsia="Meiryo UI" w:hAnsi="Meiryo UI" w:cs="Meiryo UI"/>
                <w:sz w:val="20"/>
                <w:szCs w:val="20"/>
                <w:highlight w:val="red"/>
              </w:rPr>
            </w:pPr>
            <w:r>
              <w:rPr>
                <w:rFonts w:ascii="Meiryo UI" w:eastAsia="Meiryo UI" w:hAnsi="Meiryo UI" w:cs="Meiryo UI" w:hint="eastAsia"/>
                <w:sz w:val="20"/>
                <w:szCs w:val="20"/>
                <w:highlight w:val="yellow"/>
              </w:rPr>
              <w:t>・製品在庫分は、手作業により出荷は可能。</w:t>
            </w:r>
          </w:p>
        </w:tc>
      </w:tr>
    </w:tbl>
    <w:p w14:paraId="06FAE170" w14:textId="6B3BF361" w:rsidR="007F6D9C" w:rsidRDefault="007F6D9C" w:rsidP="007F6D9C">
      <w:pPr>
        <w:ind w:firstLineChars="100" w:firstLine="200"/>
        <w:rPr>
          <w:rFonts w:ascii="Meiryo UI" w:eastAsia="Meiryo UI" w:hAnsi="Meiryo UI" w:cs="Meiryo UI"/>
          <w:sz w:val="20"/>
          <w:szCs w:val="20"/>
        </w:rPr>
      </w:pPr>
    </w:p>
    <w:p w14:paraId="36C62ABB" w14:textId="5B6370EB" w:rsidR="00207729" w:rsidRDefault="000C7772">
      <w:pPr>
        <w:widowControl/>
        <w:jc w:val="left"/>
        <w:rPr>
          <w:rFonts w:ascii="Meiryo UI" w:eastAsia="Meiryo UI" w:hAnsi="Meiryo UI" w:cs="Meiryo UI"/>
          <w:sz w:val="20"/>
          <w:szCs w:val="20"/>
        </w:rPr>
      </w:pPr>
      <w:r>
        <w:rPr>
          <w:rFonts w:ascii="Meiryo UI" w:eastAsia="Meiryo UI" w:hAnsi="Meiryo UI" w:cs="Meiryo UI"/>
          <w:sz w:val="20"/>
          <w:szCs w:val="20"/>
        </w:rPr>
        <w:br w:type="page"/>
      </w:r>
    </w:p>
    <w:p w14:paraId="2D5100DF" w14:textId="30A75BF2" w:rsidR="000011B6" w:rsidRPr="00A27840" w:rsidRDefault="00C97954" w:rsidP="000011B6">
      <w:pPr>
        <w:pStyle w:val="10"/>
        <w:rPr>
          <w:rFonts w:ascii="Meiryo UI" w:eastAsia="Meiryo UI" w:hAnsi="Meiryo UI" w:cs="Meiryo UI"/>
          <w:b/>
          <w:sz w:val="28"/>
        </w:rPr>
      </w:pPr>
      <w:bookmarkStart w:id="13" w:name="_Toc173168846"/>
      <w:r w:rsidRPr="00A27840">
        <w:rPr>
          <w:rFonts w:ascii="Meiryo UI" w:eastAsia="Meiryo UI" w:hAnsi="Meiryo UI" w:cs="Meiryo UI" w:hint="eastAsia"/>
          <w:b/>
          <w:sz w:val="28"/>
        </w:rPr>
        <w:lastRenderedPageBreak/>
        <w:t>３．</w:t>
      </w:r>
      <w:r w:rsidR="009B5926">
        <w:rPr>
          <w:rFonts w:ascii="Meiryo UI" w:eastAsia="Meiryo UI" w:hAnsi="Meiryo UI" w:cs="Meiryo UI" w:hint="eastAsia"/>
          <w:b/>
          <w:sz w:val="28"/>
        </w:rPr>
        <w:t>重要</w:t>
      </w:r>
      <w:r w:rsidR="006A1FFA" w:rsidRPr="00A27840">
        <w:rPr>
          <w:rFonts w:ascii="Meiryo UI" w:eastAsia="Meiryo UI" w:hAnsi="Meiryo UI" w:cs="Meiryo UI" w:hint="eastAsia"/>
          <w:b/>
          <w:sz w:val="28"/>
        </w:rPr>
        <w:t>事業</w:t>
      </w:r>
      <w:r w:rsidR="000011B6" w:rsidRPr="00A27840">
        <w:rPr>
          <w:rFonts w:ascii="Meiryo UI" w:eastAsia="Meiryo UI" w:hAnsi="Meiryo UI" w:cs="Meiryo UI" w:hint="eastAsia"/>
          <w:b/>
          <w:sz w:val="28"/>
        </w:rPr>
        <w:t>と復旧目標</w:t>
      </w:r>
      <w:bookmarkEnd w:id="13"/>
    </w:p>
    <w:p w14:paraId="179B369E" w14:textId="39664CAA" w:rsidR="000011B6" w:rsidRPr="00A27840" w:rsidRDefault="00075BF9" w:rsidP="000011B6">
      <w:pPr>
        <w:pStyle w:val="20"/>
        <w:rPr>
          <w:rFonts w:ascii="Meiryo UI" w:eastAsia="Meiryo UI" w:hAnsi="Meiryo UI" w:cs="Meiryo UI"/>
        </w:rPr>
      </w:pPr>
      <w:bookmarkStart w:id="14" w:name="_Toc173168847"/>
      <w:r w:rsidRPr="00A27840">
        <w:rPr>
          <w:rFonts w:ascii="Meiryo UI" w:eastAsia="Meiryo UI" w:hAnsi="Meiryo UI" w:cs="Meiryo UI" w:hint="eastAsia"/>
          <w:b/>
          <w:sz w:val="22"/>
        </w:rPr>
        <w:t>３．１．</w:t>
      </w:r>
      <w:r w:rsidR="00C90940">
        <w:rPr>
          <w:rFonts w:ascii="Meiryo UI" w:eastAsia="Meiryo UI" w:hAnsi="Meiryo UI" w:cs="Meiryo UI" w:hint="eastAsia"/>
          <w:b/>
          <w:sz w:val="22"/>
        </w:rPr>
        <w:t>重要</w:t>
      </w:r>
      <w:r w:rsidR="000011B6" w:rsidRPr="00A27840">
        <w:rPr>
          <w:rFonts w:ascii="Meiryo UI" w:eastAsia="Meiryo UI" w:hAnsi="Meiryo UI" w:cs="Meiryo UI" w:hint="eastAsia"/>
          <w:b/>
          <w:sz w:val="22"/>
        </w:rPr>
        <w:t>事業</w:t>
      </w:r>
      <w:r w:rsidR="00C97954" w:rsidRPr="00A27840">
        <w:rPr>
          <w:rFonts w:ascii="Meiryo UI" w:eastAsia="Meiryo UI" w:hAnsi="Meiryo UI" w:cs="Meiryo UI" w:hint="eastAsia"/>
          <w:b/>
          <w:sz w:val="22"/>
        </w:rPr>
        <w:t>と復旧目標</w:t>
      </w:r>
      <w:bookmarkEnd w:id="14"/>
    </w:p>
    <w:p w14:paraId="388B0971" w14:textId="00816067" w:rsidR="000011B6" w:rsidRPr="00206DB0" w:rsidRDefault="00EC6C30" w:rsidP="000011B6">
      <w:pPr>
        <w:ind w:firstLineChars="100" w:firstLine="210"/>
        <w:rPr>
          <w:rFonts w:ascii="Meiryo UI" w:eastAsia="Meiryo UI" w:hAnsi="Meiryo UI" w:cs="Meiryo UI"/>
        </w:rPr>
      </w:pPr>
      <w:r w:rsidRPr="00206DB0">
        <w:rPr>
          <w:rFonts w:ascii="Meiryo UI" w:eastAsia="Meiryo UI" w:hAnsi="Meiryo UI" w:cs="Meiryo UI" w:hint="eastAsia"/>
        </w:rPr>
        <w:t>当社</w:t>
      </w:r>
      <w:r w:rsidR="00DB60CC" w:rsidRPr="00206DB0">
        <w:rPr>
          <w:rFonts w:ascii="Meiryo UI" w:eastAsia="Meiryo UI" w:hAnsi="Meiryo UI" w:cs="Meiryo UI" w:hint="eastAsia"/>
        </w:rPr>
        <w:t>BCPにおける</w:t>
      </w:r>
      <w:r w:rsidR="005C0FC5" w:rsidRPr="00206DB0">
        <w:rPr>
          <w:rFonts w:ascii="Meiryo UI" w:eastAsia="Meiryo UI" w:hAnsi="Meiryo UI" w:cs="Meiryo UI" w:hint="eastAsia"/>
        </w:rPr>
        <w:t>優先すべき</w:t>
      </w:r>
      <w:r w:rsidR="00C90940" w:rsidRPr="00206DB0">
        <w:rPr>
          <w:rFonts w:ascii="Meiryo UI" w:eastAsia="Meiryo UI" w:hAnsi="Meiryo UI" w:cs="Meiryo UI" w:hint="eastAsia"/>
        </w:rPr>
        <w:t>重要事業</w:t>
      </w:r>
      <w:r w:rsidR="00A27840" w:rsidRPr="00206DB0">
        <w:rPr>
          <w:rFonts w:ascii="Meiryo UI" w:eastAsia="Meiryo UI" w:hAnsi="Meiryo UI" w:cs="Meiryo UI" w:hint="eastAsia"/>
        </w:rPr>
        <w:t>と</w:t>
      </w:r>
      <w:r w:rsidR="00C90940" w:rsidRPr="00206DB0">
        <w:rPr>
          <w:rFonts w:ascii="Meiryo UI" w:eastAsia="Meiryo UI" w:hAnsi="Meiryo UI" w:cs="Meiryo UI" w:hint="eastAsia"/>
        </w:rPr>
        <w:t>目標</w:t>
      </w:r>
      <w:r w:rsidR="00A27840" w:rsidRPr="00206DB0">
        <w:rPr>
          <w:rFonts w:ascii="Meiryo UI" w:eastAsia="Meiryo UI" w:hAnsi="Meiryo UI" w:cs="Meiryo UI" w:hint="eastAsia"/>
        </w:rPr>
        <w:t>復旧</w:t>
      </w:r>
      <w:r w:rsidR="005C0FC5" w:rsidRPr="00206DB0">
        <w:rPr>
          <w:rFonts w:ascii="Meiryo UI" w:eastAsia="Meiryo UI" w:hAnsi="Meiryo UI" w:cs="Meiryo UI" w:hint="eastAsia"/>
        </w:rPr>
        <w:t>時間</w:t>
      </w:r>
      <w:r w:rsidR="00A27840" w:rsidRPr="00206DB0">
        <w:rPr>
          <w:rFonts w:ascii="Meiryo UI" w:eastAsia="Meiryo UI" w:hAnsi="Meiryo UI" w:cs="Meiryo UI" w:hint="eastAsia"/>
        </w:rPr>
        <w:t>は</w:t>
      </w:r>
      <w:r w:rsidR="00C90940" w:rsidRPr="00206DB0">
        <w:rPr>
          <w:rFonts w:ascii="Meiryo UI" w:eastAsia="Meiryo UI" w:hAnsi="Meiryo UI" w:cs="Meiryo UI" w:hint="eastAsia"/>
        </w:rPr>
        <w:t>以下の通りとする。</w:t>
      </w:r>
    </w:p>
    <w:p w14:paraId="76928316" w14:textId="21B32424" w:rsidR="00C90940" w:rsidRDefault="00C90940" w:rsidP="000011B6">
      <w:pPr>
        <w:ind w:firstLineChars="100" w:firstLine="210"/>
        <w:rPr>
          <w:rFonts w:ascii="Meiryo UI" w:eastAsia="Meiryo UI" w:hAnsi="Meiryo UI" w:cs="Meiryo UI"/>
        </w:rPr>
      </w:pPr>
    </w:p>
    <w:tbl>
      <w:tblPr>
        <w:tblStyle w:val="af"/>
        <w:tblW w:w="9356" w:type="dxa"/>
        <w:tblInd w:w="-5" w:type="dxa"/>
        <w:tblLook w:val="04A0" w:firstRow="1" w:lastRow="0" w:firstColumn="1" w:lastColumn="0" w:noHBand="0" w:noVBand="1"/>
      </w:tblPr>
      <w:tblGrid>
        <w:gridCol w:w="567"/>
        <w:gridCol w:w="3119"/>
        <w:gridCol w:w="5670"/>
      </w:tblGrid>
      <w:tr w:rsidR="00C90940" w14:paraId="201E22BB" w14:textId="77777777" w:rsidTr="00F44E39">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6462C7" w14:textId="77777777" w:rsidR="00C90940" w:rsidRDefault="00C90940">
            <w:pPr>
              <w:rPr>
                <w:rFonts w:asciiTheme="minorEastAsia" w:eastAsiaTheme="minorEastAsia" w:hAnsiTheme="minorEastAsia" w:cs="ＭＳ Ｐ明朝"/>
                <w:kern w:val="0"/>
                <w:sz w:val="20"/>
                <w:szCs w:val="21"/>
              </w:rPr>
            </w:pPr>
          </w:p>
        </w:tc>
        <w:tc>
          <w:tcPr>
            <w:tcW w:w="311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A2E5484" w14:textId="77777777" w:rsidR="00C90940" w:rsidRDefault="00C90940">
            <w:pPr>
              <w:jc w:val="center"/>
              <w:rPr>
                <w:rFonts w:asciiTheme="minorEastAsia" w:eastAsiaTheme="minorEastAsia" w:hAnsiTheme="minorEastAsia" w:cs="ＭＳ Ｐ明朝"/>
                <w:kern w:val="0"/>
                <w:sz w:val="20"/>
              </w:rPr>
            </w:pPr>
            <w:r>
              <w:rPr>
                <w:rFonts w:asciiTheme="minorEastAsia" w:eastAsiaTheme="minorEastAsia" w:hAnsiTheme="minorEastAsia" w:cs="ＭＳ Ｐ明朝" w:hint="eastAsia"/>
                <w:kern w:val="0"/>
                <w:sz w:val="20"/>
              </w:rPr>
              <w:t>重要事業</w:t>
            </w:r>
          </w:p>
        </w:tc>
        <w:tc>
          <w:tcPr>
            <w:tcW w:w="56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E6D3F31" w14:textId="77777777" w:rsidR="00C90940" w:rsidRDefault="00C90940">
            <w:pPr>
              <w:jc w:val="center"/>
              <w:rPr>
                <w:rFonts w:asciiTheme="minorEastAsia" w:eastAsiaTheme="minorEastAsia" w:hAnsiTheme="minorEastAsia" w:cs="ＭＳ Ｐ明朝"/>
                <w:kern w:val="0"/>
                <w:sz w:val="20"/>
              </w:rPr>
            </w:pPr>
            <w:r>
              <w:rPr>
                <w:rFonts w:asciiTheme="minorEastAsia" w:eastAsiaTheme="minorEastAsia" w:hAnsiTheme="minorEastAsia" w:cs="ＭＳ Ｐ明朝" w:hint="eastAsia"/>
                <w:kern w:val="0"/>
                <w:sz w:val="20"/>
              </w:rPr>
              <w:t>目標復旧時間</w:t>
            </w:r>
          </w:p>
        </w:tc>
      </w:tr>
      <w:tr w:rsidR="00C90940" w14:paraId="17CF4DF6" w14:textId="77777777" w:rsidTr="00F44E39">
        <w:tc>
          <w:tcPr>
            <w:tcW w:w="567" w:type="dxa"/>
            <w:tcBorders>
              <w:top w:val="single" w:sz="4" w:space="0" w:color="auto"/>
              <w:left w:val="single" w:sz="4" w:space="0" w:color="auto"/>
              <w:bottom w:val="single" w:sz="4" w:space="0" w:color="auto"/>
              <w:right w:val="single" w:sz="4" w:space="0" w:color="auto"/>
            </w:tcBorders>
            <w:hideMark/>
          </w:tcPr>
          <w:p w14:paraId="3F2710F0" w14:textId="77777777" w:rsidR="00C90940" w:rsidRPr="00C90940" w:rsidRDefault="00C90940">
            <w:pPr>
              <w:rPr>
                <w:rFonts w:ascii="Meiryo UI" w:eastAsia="Meiryo UI" w:hAnsi="Meiryo UI" w:cs="ＭＳ Ｐ明朝"/>
                <w:kern w:val="0"/>
                <w:sz w:val="20"/>
                <w:highlight w:val="yellow"/>
              </w:rPr>
            </w:pPr>
            <w:r w:rsidRPr="00C90940">
              <w:rPr>
                <w:rFonts w:ascii="Meiryo UI" w:eastAsia="Meiryo UI" w:hAnsi="Meiryo UI" w:cs="ＭＳ Ｐ明朝" w:hint="eastAsia"/>
                <w:kern w:val="0"/>
                <w:sz w:val="20"/>
                <w:highlight w:val="yellow"/>
              </w:rPr>
              <w:t>(1)</w:t>
            </w:r>
          </w:p>
        </w:tc>
        <w:tc>
          <w:tcPr>
            <w:tcW w:w="3119" w:type="dxa"/>
            <w:tcBorders>
              <w:top w:val="single" w:sz="4" w:space="0" w:color="auto"/>
              <w:left w:val="single" w:sz="4" w:space="0" w:color="auto"/>
              <w:bottom w:val="single" w:sz="4" w:space="0" w:color="auto"/>
              <w:right w:val="single" w:sz="4" w:space="0" w:color="auto"/>
            </w:tcBorders>
            <w:hideMark/>
          </w:tcPr>
          <w:p w14:paraId="58C19915" w14:textId="5270FE0E" w:rsidR="00C90940" w:rsidRPr="00C90940" w:rsidRDefault="00C90940">
            <w:pPr>
              <w:rPr>
                <w:rFonts w:ascii="Meiryo UI" w:eastAsia="Meiryo UI" w:hAnsi="Meiryo UI" w:cs="ＭＳ Ｐ明朝"/>
                <w:kern w:val="0"/>
                <w:sz w:val="20"/>
                <w:highlight w:val="yellow"/>
              </w:rPr>
            </w:pPr>
            <w:r w:rsidRPr="00C90940">
              <w:rPr>
                <w:rFonts w:ascii="Meiryo UI" w:eastAsia="Meiryo UI" w:hAnsi="Meiryo UI" w:cs="ＭＳ Ｐ明朝" w:hint="eastAsia"/>
                <w:kern w:val="0"/>
                <w:sz w:val="20"/>
                <w:highlight w:val="yellow"/>
              </w:rPr>
              <w:t>配合飼料の供給</w:t>
            </w:r>
            <w:r w:rsidR="006363E4">
              <w:rPr>
                <w:rFonts w:ascii="Meiryo UI" w:eastAsia="Meiryo UI" w:hAnsi="Meiryo UI" w:cs="ＭＳ Ｐ明朝" w:hint="eastAsia"/>
                <w:kern w:val="0"/>
                <w:sz w:val="20"/>
                <w:highlight w:val="yellow"/>
              </w:rPr>
              <w:t>※</w:t>
            </w:r>
          </w:p>
        </w:tc>
        <w:tc>
          <w:tcPr>
            <w:tcW w:w="5670" w:type="dxa"/>
            <w:tcBorders>
              <w:top w:val="single" w:sz="4" w:space="0" w:color="auto"/>
              <w:left w:val="single" w:sz="4" w:space="0" w:color="auto"/>
              <w:bottom w:val="single" w:sz="4" w:space="0" w:color="auto"/>
              <w:right w:val="single" w:sz="4" w:space="0" w:color="auto"/>
            </w:tcBorders>
            <w:hideMark/>
          </w:tcPr>
          <w:p w14:paraId="7030F0CA" w14:textId="77777777" w:rsidR="00C90940" w:rsidRDefault="00C90940" w:rsidP="00272338">
            <w:pPr>
              <w:jc w:val="left"/>
              <w:rPr>
                <w:rFonts w:ascii="Meiryo UI" w:eastAsia="Meiryo UI" w:hAnsi="Meiryo UI" w:cs="ＭＳ Ｐ明朝"/>
                <w:kern w:val="0"/>
                <w:sz w:val="20"/>
                <w:highlight w:val="yellow"/>
              </w:rPr>
            </w:pPr>
            <w:r w:rsidRPr="00C90940">
              <w:rPr>
                <w:rFonts w:ascii="Meiryo UI" w:eastAsia="Meiryo UI" w:hAnsi="Meiryo UI" w:cs="ＭＳ Ｐ明朝" w:hint="eastAsia"/>
                <w:kern w:val="0"/>
                <w:sz w:val="20"/>
                <w:highlight w:val="yellow"/>
              </w:rPr>
              <w:t>供給を途絶えさせない</w:t>
            </w:r>
          </w:p>
          <w:p w14:paraId="161AA8ED" w14:textId="03F9A66D" w:rsidR="00272338" w:rsidRPr="00C90940" w:rsidRDefault="00272338" w:rsidP="00272338">
            <w:pPr>
              <w:jc w:val="left"/>
              <w:rPr>
                <w:rFonts w:ascii="Meiryo UI" w:eastAsia="Meiryo UI" w:hAnsi="Meiryo UI" w:cs="ＭＳ Ｐ明朝"/>
                <w:kern w:val="0"/>
                <w:sz w:val="20"/>
                <w:highlight w:val="yellow"/>
              </w:rPr>
            </w:pPr>
            <w:r>
              <w:rPr>
                <w:rFonts w:ascii="Meiryo UI" w:eastAsia="Meiryo UI" w:hAnsi="Meiryo UI" w:cs="ＭＳ Ｐ明朝" w:hint="eastAsia"/>
                <w:kern w:val="0"/>
                <w:sz w:val="20"/>
                <w:highlight w:val="yellow"/>
              </w:rPr>
              <w:t>（畜産農家の飼料在庫量</w:t>
            </w:r>
            <w:r w:rsidR="001213BF">
              <w:rPr>
                <w:rFonts w:ascii="Meiryo UI" w:eastAsia="Meiryo UI" w:hAnsi="Meiryo UI" w:cs="ＭＳ Ｐ明朝" w:hint="eastAsia"/>
                <w:kern w:val="0"/>
                <w:sz w:val="20"/>
                <w:highlight w:val="yellow"/>
              </w:rPr>
              <w:t>から●日以内の供給開始を想定）</w:t>
            </w:r>
          </w:p>
        </w:tc>
      </w:tr>
      <w:tr w:rsidR="00C90940" w14:paraId="6F9CE18E" w14:textId="77777777" w:rsidTr="00F44E39">
        <w:tc>
          <w:tcPr>
            <w:tcW w:w="567" w:type="dxa"/>
            <w:tcBorders>
              <w:top w:val="single" w:sz="4" w:space="0" w:color="auto"/>
              <w:left w:val="single" w:sz="4" w:space="0" w:color="auto"/>
              <w:bottom w:val="single" w:sz="4" w:space="0" w:color="auto"/>
              <w:right w:val="single" w:sz="4" w:space="0" w:color="auto"/>
            </w:tcBorders>
            <w:hideMark/>
          </w:tcPr>
          <w:p w14:paraId="06EEA33F" w14:textId="77777777" w:rsidR="00C90940" w:rsidRPr="00C90940" w:rsidRDefault="00C90940">
            <w:pPr>
              <w:rPr>
                <w:rFonts w:ascii="Meiryo UI" w:eastAsia="Meiryo UI" w:hAnsi="Meiryo UI" w:cs="ＭＳ Ｐ明朝"/>
                <w:kern w:val="0"/>
                <w:sz w:val="20"/>
                <w:highlight w:val="yellow"/>
              </w:rPr>
            </w:pPr>
            <w:r w:rsidRPr="00C90940">
              <w:rPr>
                <w:rFonts w:ascii="Meiryo UI" w:eastAsia="Meiryo UI" w:hAnsi="Meiryo UI" w:cs="ＭＳ Ｐ明朝" w:hint="eastAsia"/>
                <w:kern w:val="0"/>
                <w:sz w:val="20"/>
                <w:highlight w:val="yellow"/>
              </w:rPr>
              <w:t>(2)</w:t>
            </w:r>
          </w:p>
        </w:tc>
        <w:tc>
          <w:tcPr>
            <w:tcW w:w="3119" w:type="dxa"/>
            <w:tcBorders>
              <w:top w:val="single" w:sz="4" w:space="0" w:color="auto"/>
              <w:left w:val="single" w:sz="4" w:space="0" w:color="auto"/>
              <w:bottom w:val="single" w:sz="4" w:space="0" w:color="auto"/>
              <w:right w:val="single" w:sz="4" w:space="0" w:color="auto"/>
            </w:tcBorders>
            <w:hideMark/>
          </w:tcPr>
          <w:p w14:paraId="0BF9694D" w14:textId="77777777" w:rsidR="00C90940" w:rsidRPr="00C90940" w:rsidRDefault="00C90940">
            <w:pPr>
              <w:rPr>
                <w:rFonts w:ascii="Meiryo UI" w:eastAsia="Meiryo UI" w:hAnsi="Meiryo UI" w:cs="ＭＳ Ｐ明朝"/>
                <w:kern w:val="0"/>
                <w:sz w:val="20"/>
                <w:highlight w:val="yellow"/>
              </w:rPr>
            </w:pPr>
            <w:r w:rsidRPr="00C90940">
              <w:rPr>
                <w:rFonts w:ascii="Meiryo UI" w:eastAsia="Meiryo UI" w:hAnsi="Meiryo UI" w:cs="ＭＳ Ｐ明朝" w:hint="eastAsia"/>
                <w:kern w:val="0"/>
                <w:sz w:val="20"/>
                <w:highlight w:val="yellow"/>
              </w:rPr>
              <w:t>コーポレート機能の維持</w:t>
            </w:r>
          </w:p>
        </w:tc>
        <w:tc>
          <w:tcPr>
            <w:tcW w:w="5670" w:type="dxa"/>
            <w:tcBorders>
              <w:top w:val="single" w:sz="4" w:space="0" w:color="auto"/>
              <w:left w:val="single" w:sz="4" w:space="0" w:color="auto"/>
              <w:bottom w:val="single" w:sz="4" w:space="0" w:color="auto"/>
              <w:right w:val="single" w:sz="4" w:space="0" w:color="auto"/>
            </w:tcBorders>
            <w:hideMark/>
          </w:tcPr>
          <w:p w14:paraId="7A497866" w14:textId="77777777" w:rsidR="00C90940" w:rsidRPr="00C90940" w:rsidRDefault="00C90940" w:rsidP="00272338">
            <w:pPr>
              <w:jc w:val="left"/>
              <w:rPr>
                <w:rFonts w:ascii="Meiryo UI" w:eastAsia="Meiryo UI" w:hAnsi="Meiryo UI" w:cs="ＭＳ Ｐ明朝"/>
                <w:kern w:val="0"/>
                <w:sz w:val="20"/>
                <w:highlight w:val="yellow"/>
              </w:rPr>
            </w:pPr>
            <w:r w:rsidRPr="00C90940">
              <w:rPr>
                <w:rFonts w:ascii="Meiryo UI" w:eastAsia="Meiryo UI" w:hAnsi="Meiryo UI" w:cs="ＭＳ Ｐ明朝" w:hint="eastAsia"/>
                <w:kern w:val="0"/>
                <w:sz w:val="20"/>
                <w:highlight w:val="yellow"/>
              </w:rPr>
              <w:t>1週間</w:t>
            </w:r>
          </w:p>
        </w:tc>
      </w:tr>
      <w:tr w:rsidR="00C90940" w14:paraId="6362BB05" w14:textId="77777777" w:rsidTr="00F44E39">
        <w:tc>
          <w:tcPr>
            <w:tcW w:w="567" w:type="dxa"/>
            <w:tcBorders>
              <w:top w:val="single" w:sz="4" w:space="0" w:color="auto"/>
              <w:left w:val="single" w:sz="4" w:space="0" w:color="auto"/>
              <w:bottom w:val="single" w:sz="4" w:space="0" w:color="auto"/>
              <w:right w:val="single" w:sz="4" w:space="0" w:color="auto"/>
            </w:tcBorders>
          </w:tcPr>
          <w:p w14:paraId="7085F234" w14:textId="77777777" w:rsidR="00C90940" w:rsidRDefault="00C90940">
            <w:pPr>
              <w:rPr>
                <w:rFonts w:asciiTheme="minorEastAsia" w:eastAsiaTheme="minorEastAsia" w:hAnsiTheme="minorEastAsia" w:cs="ＭＳ Ｐ明朝"/>
                <w:color w:val="FF0000"/>
                <w:kern w:val="0"/>
                <w:sz w:val="20"/>
              </w:rPr>
            </w:pPr>
          </w:p>
        </w:tc>
        <w:tc>
          <w:tcPr>
            <w:tcW w:w="3119" w:type="dxa"/>
            <w:tcBorders>
              <w:top w:val="single" w:sz="4" w:space="0" w:color="auto"/>
              <w:left w:val="single" w:sz="4" w:space="0" w:color="auto"/>
              <w:bottom w:val="single" w:sz="4" w:space="0" w:color="auto"/>
              <w:right w:val="single" w:sz="4" w:space="0" w:color="auto"/>
            </w:tcBorders>
          </w:tcPr>
          <w:p w14:paraId="5DA9AB33" w14:textId="77777777" w:rsidR="00C90940" w:rsidRDefault="00C90940">
            <w:pPr>
              <w:rPr>
                <w:rFonts w:asciiTheme="minorEastAsia" w:eastAsiaTheme="minorEastAsia" w:hAnsiTheme="minorEastAsia" w:cs="ＭＳ Ｐ明朝"/>
                <w:color w:val="FF0000"/>
                <w:kern w:val="0"/>
                <w:sz w:val="20"/>
              </w:rPr>
            </w:pPr>
          </w:p>
        </w:tc>
        <w:tc>
          <w:tcPr>
            <w:tcW w:w="5670" w:type="dxa"/>
            <w:tcBorders>
              <w:top w:val="single" w:sz="4" w:space="0" w:color="auto"/>
              <w:left w:val="single" w:sz="4" w:space="0" w:color="auto"/>
              <w:bottom w:val="single" w:sz="4" w:space="0" w:color="auto"/>
              <w:right w:val="single" w:sz="4" w:space="0" w:color="auto"/>
            </w:tcBorders>
          </w:tcPr>
          <w:p w14:paraId="5119BC89" w14:textId="77777777" w:rsidR="00C90940" w:rsidRDefault="00C90940">
            <w:pPr>
              <w:jc w:val="center"/>
              <w:rPr>
                <w:rFonts w:asciiTheme="minorEastAsia" w:eastAsiaTheme="minorEastAsia" w:hAnsiTheme="minorEastAsia" w:cs="ＭＳ Ｐ明朝"/>
                <w:color w:val="FF0000"/>
                <w:kern w:val="0"/>
                <w:sz w:val="20"/>
              </w:rPr>
            </w:pPr>
          </w:p>
        </w:tc>
      </w:tr>
    </w:tbl>
    <w:p w14:paraId="28F1229A" w14:textId="53CF47E9" w:rsidR="00A27840" w:rsidRDefault="00A27840" w:rsidP="00A27840">
      <w:pPr>
        <w:ind w:leftChars="100" w:left="210"/>
        <w:rPr>
          <w:rFonts w:ascii="Meiryo UI" w:eastAsia="Meiryo UI" w:hAnsi="Meiryo UI" w:cs="Meiryo UI"/>
          <w:color w:val="FF0000"/>
        </w:rPr>
      </w:pPr>
    </w:p>
    <w:p w14:paraId="520693E7" w14:textId="706C0D0F" w:rsidR="006363E4" w:rsidRDefault="006363E4" w:rsidP="00A27840">
      <w:pPr>
        <w:ind w:leftChars="100" w:left="210"/>
        <w:rPr>
          <w:rFonts w:ascii="Meiryo UI" w:eastAsia="Meiryo UI" w:hAnsi="Meiryo UI" w:cs="Meiryo UI"/>
          <w:color w:val="000000" w:themeColor="text1"/>
        </w:rPr>
      </w:pPr>
      <w:r w:rsidRPr="006363E4">
        <w:rPr>
          <w:rFonts w:ascii="Meiryo UI" w:eastAsia="Meiryo UI" w:hAnsi="Meiryo UI" w:cs="Meiryo UI" w:hint="eastAsia"/>
          <w:color w:val="000000" w:themeColor="text1"/>
          <w:highlight w:val="yellow"/>
        </w:rPr>
        <w:t>※</w:t>
      </w:r>
      <w:r>
        <w:rPr>
          <w:rFonts w:ascii="Meiryo UI" w:eastAsia="Meiryo UI" w:hAnsi="Meiryo UI" w:cs="Meiryo UI" w:hint="eastAsia"/>
          <w:color w:val="000000" w:themeColor="text1"/>
          <w:highlight w:val="yellow"/>
        </w:rPr>
        <w:t>すべての銘柄</w:t>
      </w:r>
      <w:r w:rsidR="002D7E8E">
        <w:rPr>
          <w:rFonts w:ascii="Meiryo UI" w:eastAsia="Meiryo UI" w:hAnsi="Meiryo UI" w:cs="Meiryo UI" w:hint="eastAsia"/>
          <w:color w:val="000000" w:themeColor="text1"/>
          <w:highlight w:val="yellow"/>
        </w:rPr>
        <w:t>の供給</w:t>
      </w:r>
      <w:r>
        <w:rPr>
          <w:rFonts w:ascii="Meiryo UI" w:eastAsia="Meiryo UI" w:hAnsi="Meiryo UI" w:cs="Meiryo UI" w:hint="eastAsia"/>
          <w:color w:val="000000" w:themeColor="text1"/>
          <w:highlight w:val="yellow"/>
        </w:rPr>
        <w:t>で</w:t>
      </w:r>
      <w:r w:rsidR="002D7E8E">
        <w:rPr>
          <w:rFonts w:ascii="Meiryo UI" w:eastAsia="Meiryo UI" w:hAnsi="Meiryo UI" w:cs="Meiryo UI" w:hint="eastAsia"/>
          <w:color w:val="000000" w:themeColor="text1"/>
          <w:highlight w:val="yellow"/>
        </w:rPr>
        <w:t>は</w:t>
      </w:r>
      <w:r>
        <w:rPr>
          <w:rFonts w:ascii="Meiryo UI" w:eastAsia="Meiryo UI" w:hAnsi="Meiryo UI" w:cs="Meiryo UI" w:hint="eastAsia"/>
          <w:color w:val="000000" w:themeColor="text1"/>
          <w:highlight w:val="yellow"/>
        </w:rPr>
        <w:t>なく、家畜が生きながらえるための標準的な配合飼料</w:t>
      </w:r>
      <w:r w:rsidR="002D7E8E">
        <w:rPr>
          <w:rFonts w:ascii="Meiryo UI" w:eastAsia="Meiryo UI" w:hAnsi="Meiryo UI" w:cs="Meiryo UI" w:hint="eastAsia"/>
          <w:color w:val="000000" w:themeColor="text1"/>
          <w:highlight w:val="yellow"/>
        </w:rPr>
        <w:t>を供給する。</w:t>
      </w:r>
    </w:p>
    <w:p w14:paraId="06534F69" w14:textId="08357F19" w:rsidR="002D7E8E" w:rsidRDefault="002D7E8E" w:rsidP="00A27840">
      <w:pPr>
        <w:ind w:leftChars="100" w:left="210"/>
        <w:rPr>
          <w:rFonts w:ascii="Meiryo UI" w:eastAsia="Meiryo UI" w:hAnsi="Meiryo UI" w:cs="Meiryo UI"/>
          <w:color w:val="000000" w:themeColor="text1"/>
        </w:rPr>
      </w:pPr>
      <w:r>
        <w:rPr>
          <w:rFonts w:ascii="Meiryo UI" w:eastAsia="Meiryo UI" w:hAnsi="Meiryo UI" w:cs="Meiryo UI" w:hint="eastAsia"/>
          <w:color w:val="000000" w:themeColor="text1"/>
          <w:highlight w:val="yellow"/>
        </w:rPr>
        <w:t xml:space="preserve">　当社では、以下の銘柄に絞って生産することを想定しているが、銘柄については、被災時の状況に応じて、臨機応変に選定する。</w:t>
      </w:r>
    </w:p>
    <w:p w14:paraId="0759A42C" w14:textId="6624FE2A" w:rsidR="002D7E8E" w:rsidRDefault="002D7E8E" w:rsidP="001B01B6">
      <w:pPr>
        <w:pStyle w:val="afc"/>
        <w:numPr>
          <w:ilvl w:val="0"/>
          <w:numId w:val="18"/>
        </w:numPr>
        <w:ind w:leftChars="0" w:left="567" w:hanging="215"/>
        <w:rPr>
          <w:rFonts w:ascii="Meiryo UI" w:eastAsia="Meiryo UI" w:hAnsi="Meiryo UI" w:cs="Meiryo UI"/>
          <w:color w:val="000000" w:themeColor="text1"/>
          <w:highlight w:val="yellow"/>
        </w:rPr>
      </w:pPr>
      <w:r w:rsidRPr="002D7E8E">
        <w:rPr>
          <w:rFonts w:ascii="Meiryo UI" w:eastAsia="Meiryo UI" w:hAnsi="Meiryo UI" w:cs="Meiryo UI" w:hint="eastAsia"/>
          <w:color w:val="000000" w:themeColor="text1"/>
          <w:highlight w:val="yellow"/>
        </w:rPr>
        <w:t>●●●●（銘柄名）</w:t>
      </w:r>
    </w:p>
    <w:p w14:paraId="4DB288A4" w14:textId="77777777" w:rsidR="002D7E8E" w:rsidRPr="002D7E8E" w:rsidRDefault="002D7E8E" w:rsidP="001B01B6">
      <w:pPr>
        <w:pStyle w:val="afc"/>
        <w:numPr>
          <w:ilvl w:val="0"/>
          <w:numId w:val="18"/>
        </w:numPr>
        <w:ind w:leftChars="0" w:left="567" w:hanging="215"/>
        <w:rPr>
          <w:rFonts w:ascii="Meiryo UI" w:eastAsia="Meiryo UI" w:hAnsi="Meiryo UI" w:cs="Meiryo UI"/>
          <w:color w:val="000000" w:themeColor="text1"/>
          <w:highlight w:val="yellow"/>
        </w:rPr>
      </w:pPr>
      <w:r w:rsidRPr="002D7E8E">
        <w:rPr>
          <w:rFonts w:ascii="Meiryo UI" w:eastAsia="Meiryo UI" w:hAnsi="Meiryo UI" w:cs="Meiryo UI" w:hint="eastAsia"/>
          <w:color w:val="000000" w:themeColor="text1"/>
          <w:highlight w:val="yellow"/>
        </w:rPr>
        <w:t>●●●●（銘柄名）</w:t>
      </w:r>
    </w:p>
    <w:p w14:paraId="5530D87D" w14:textId="0ED0AD7C" w:rsidR="002D7E8E" w:rsidRPr="002D7E8E" w:rsidRDefault="002D7E8E" w:rsidP="001B01B6">
      <w:pPr>
        <w:pStyle w:val="afc"/>
        <w:numPr>
          <w:ilvl w:val="0"/>
          <w:numId w:val="18"/>
        </w:numPr>
        <w:ind w:leftChars="0" w:left="567" w:hanging="215"/>
        <w:rPr>
          <w:rFonts w:ascii="Meiryo UI" w:eastAsia="Meiryo UI" w:hAnsi="Meiryo UI" w:cs="Meiryo UI"/>
          <w:color w:val="000000" w:themeColor="text1"/>
          <w:highlight w:val="yellow"/>
        </w:rPr>
      </w:pPr>
      <w:r w:rsidRPr="002D7E8E">
        <w:rPr>
          <w:rFonts w:ascii="Meiryo UI" w:eastAsia="Meiryo UI" w:hAnsi="Meiryo UI" w:cs="Meiryo UI" w:hint="eastAsia"/>
          <w:color w:val="000000" w:themeColor="text1"/>
          <w:highlight w:val="yellow"/>
        </w:rPr>
        <w:t>●●●●（銘柄名）</w:t>
      </w:r>
    </w:p>
    <w:p w14:paraId="34376F38" w14:textId="10EFC7E2" w:rsidR="002D7E8E" w:rsidRPr="002D7E8E" w:rsidRDefault="002D7E8E" w:rsidP="002D7E8E">
      <w:pPr>
        <w:pStyle w:val="afc"/>
        <w:ind w:leftChars="0" w:left="567"/>
        <w:rPr>
          <w:rFonts w:ascii="Meiryo UI" w:eastAsia="Meiryo UI" w:hAnsi="Meiryo UI" w:cs="Meiryo UI"/>
          <w:color w:val="000000" w:themeColor="text1"/>
          <w:highlight w:val="yellow"/>
        </w:rPr>
      </w:pPr>
    </w:p>
    <w:p w14:paraId="1636B3A8" w14:textId="155C4DA0" w:rsidR="00C90940" w:rsidRDefault="00C90940" w:rsidP="00C90940"/>
    <w:p w14:paraId="5E02BF84" w14:textId="77777777" w:rsidR="00900B2F" w:rsidRDefault="00900B2F" w:rsidP="00C90940"/>
    <w:p w14:paraId="4B96EF99" w14:textId="091C1697" w:rsidR="00C90940" w:rsidRPr="00A27840" w:rsidRDefault="00C90940" w:rsidP="00C90940">
      <w:pPr>
        <w:pStyle w:val="10"/>
        <w:rPr>
          <w:rFonts w:ascii="Meiryo UI" w:eastAsia="Meiryo UI" w:hAnsi="Meiryo UI" w:cs="Meiryo UI"/>
          <w:b/>
          <w:sz w:val="28"/>
        </w:rPr>
      </w:pPr>
      <w:bookmarkStart w:id="15" w:name="_Toc173168848"/>
      <w:r w:rsidRPr="00A27840">
        <w:rPr>
          <w:rFonts w:ascii="Meiryo UI" w:eastAsia="Meiryo UI" w:hAnsi="Meiryo UI" w:cs="Meiryo UI" w:hint="eastAsia"/>
          <w:b/>
          <w:sz w:val="28"/>
        </w:rPr>
        <w:t>４． BCP戦略</w:t>
      </w:r>
      <w:bookmarkEnd w:id="15"/>
    </w:p>
    <w:p w14:paraId="7872A9EE" w14:textId="77777777" w:rsidR="00C90940" w:rsidRPr="00C90940" w:rsidRDefault="00C90940" w:rsidP="00C90940">
      <w:pPr>
        <w:pStyle w:val="20"/>
        <w:rPr>
          <w:rFonts w:ascii="Meiryo UI" w:eastAsia="Meiryo UI" w:hAnsi="Meiryo UI" w:cs="Meiryo UI"/>
        </w:rPr>
      </w:pPr>
      <w:bookmarkStart w:id="16" w:name="_Toc173168849"/>
      <w:r w:rsidRPr="00A27840">
        <w:rPr>
          <w:rFonts w:ascii="Meiryo UI" w:eastAsia="Meiryo UI" w:hAnsi="Meiryo UI" w:cs="Meiryo UI" w:hint="eastAsia"/>
          <w:b/>
          <w:sz w:val="22"/>
        </w:rPr>
        <w:t>４．１．BCP戦略の概要</w:t>
      </w:r>
      <w:bookmarkEnd w:id="16"/>
    </w:p>
    <w:p w14:paraId="4E190AE8" w14:textId="01D8F395" w:rsidR="0009764A" w:rsidRDefault="00410AAF" w:rsidP="0009764A">
      <w:pPr>
        <w:ind w:firstLineChars="100" w:firstLine="210"/>
        <w:rPr>
          <w:rFonts w:ascii="Meiryo UI" w:eastAsia="Meiryo UI" w:hAnsi="Meiryo UI" w:cs="Meiryo UI"/>
        </w:rPr>
      </w:pPr>
      <w:r>
        <w:rPr>
          <w:rFonts w:ascii="Meiryo UI" w:eastAsia="Meiryo UI" w:hAnsi="Meiryo UI" w:cs="Meiryo UI" w:hint="eastAsia"/>
        </w:rPr>
        <w:t>緊急事態</w:t>
      </w:r>
      <w:r w:rsidR="0009764A">
        <w:rPr>
          <w:rFonts w:ascii="Meiryo UI" w:eastAsia="Meiryo UI" w:hAnsi="Meiryo UI" w:cs="Meiryo UI" w:hint="eastAsia"/>
        </w:rPr>
        <w:t>発生時に重要事業を継続・早期復旧させる戦略は、現地を復旧するための「現地復旧戦略」と、現地復旧ができない場合の「現地復旧戦略以外の戦略」の２つがある。</w:t>
      </w:r>
    </w:p>
    <w:p w14:paraId="1C2B5DCA" w14:textId="6B592522" w:rsidR="0009764A" w:rsidRDefault="0009764A" w:rsidP="0009764A">
      <w:pPr>
        <w:ind w:firstLineChars="100" w:firstLine="210"/>
        <w:rPr>
          <w:rFonts w:ascii="Meiryo UI" w:eastAsia="Meiryo UI" w:hAnsi="Meiryo UI" w:cs="Meiryo UI"/>
        </w:rPr>
      </w:pPr>
      <w:r>
        <w:rPr>
          <w:rFonts w:ascii="Meiryo UI" w:eastAsia="Meiryo UI" w:hAnsi="Meiryo UI" w:cs="Meiryo UI" w:hint="eastAsia"/>
        </w:rPr>
        <w:t>「現地復旧戦略」は、「</w:t>
      </w:r>
      <w:r w:rsidR="00194189">
        <w:rPr>
          <w:rFonts w:ascii="Meiryo UI" w:eastAsia="Meiryo UI" w:hAnsi="Meiryo UI" w:cs="Meiryo UI" w:hint="eastAsia"/>
        </w:rPr>
        <w:t>応急</w:t>
      </w:r>
      <w:r w:rsidR="00B8699B">
        <w:rPr>
          <w:rFonts w:ascii="Meiryo UI" w:eastAsia="Meiryo UI" w:hAnsi="Meiryo UI" w:cs="Meiryo UI" w:hint="eastAsia"/>
        </w:rPr>
        <w:t>復旧</w:t>
      </w:r>
      <w:r w:rsidR="00194189">
        <w:rPr>
          <w:rFonts w:ascii="Meiryo UI" w:eastAsia="Meiryo UI" w:hAnsi="Meiryo UI" w:cs="Meiryo UI" w:hint="eastAsia"/>
        </w:rPr>
        <w:t>対策</w:t>
      </w:r>
      <w:r>
        <w:rPr>
          <w:rFonts w:ascii="Meiryo UI" w:eastAsia="Meiryo UI" w:hAnsi="Meiryo UI" w:cs="Meiryo UI" w:hint="eastAsia"/>
        </w:rPr>
        <w:t>」</w:t>
      </w:r>
      <w:r w:rsidRPr="0009764A">
        <w:rPr>
          <w:rFonts w:ascii="Meiryo UI" w:eastAsia="Meiryo UI" w:hAnsi="Meiryo UI" w:cs="Meiryo UI" w:hint="eastAsia"/>
        </w:rPr>
        <w:t>と</w:t>
      </w:r>
      <w:r>
        <w:rPr>
          <w:rFonts w:ascii="Meiryo UI" w:eastAsia="Meiryo UI" w:hAnsi="Meiryo UI" w:cs="Meiryo UI" w:hint="eastAsia"/>
        </w:rPr>
        <w:t>「</w:t>
      </w:r>
      <w:r w:rsidR="00194189">
        <w:rPr>
          <w:rFonts w:ascii="Meiryo UI" w:eastAsia="Meiryo UI" w:hAnsi="Meiryo UI" w:cs="Meiryo UI" w:hint="eastAsia"/>
        </w:rPr>
        <w:t>事前対策</w:t>
      </w:r>
      <w:r>
        <w:rPr>
          <w:rFonts w:ascii="Meiryo UI" w:eastAsia="Meiryo UI" w:hAnsi="Meiryo UI" w:cs="Meiryo UI" w:hint="eastAsia"/>
        </w:rPr>
        <w:t>」</w:t>
      </w:r>
      <w:r w:rsidRPr="0009764A">
        <w:rPr>
          <w:rFonts w:ascii="Meiryo UI" w:eastAsia="Meiryo UI" w:hAnsi="Meiryo UI" w:cs="Meiryo UI" w:hint="eastAsia"/>
        </w:rPr>
        <w:t>の２つ</w:t>
      </w:r>
      <w:r>
        <w:rPr>
          <w:rFonts w:ascii="Meiryo UI" w:eastAsia="Meiryo UI" w:hAnsi="Meiryo UI" w:cs="Meiryo UI" w:hint="eastAsia"/>
        </w:rPr>
        <w:t>に分けられる。「</w:t>
      </w:r>
      <w:r w:rsidR="00194189">
        <w:rPr>
          <w:rFonts w:ascii="Meiryo UI" w:eastAsia="Meiryo UI" w:hAnsi="Meiryo UI" w:cs="Meiryo UI" w:hint="eastAsia"/>
        </w:rPr>
        <w:t>応急</w:t>
      </w:r>
      <w:r w:rsidR="00B8699B">
        <w:rPr>
          <w:rFonts w:ascii="Meiryo UI" w:eastAsia="Meiryo UI" w:hAnsi="Meiryo UI" w:cs="Meiryo UI" w:hint="eastAsia"/>
        </w:rPr>
        <w:t>復旧</w:t>
      </w:r>
      <w:r w:rsidR="00194189">
        <w:rPr>
          <w:rFonts w:ascii="Meiryo UI" w:eastAsia="Meiryo UI" w:hAnsi="Meiryo UI" w:cs="Meiryo UI" w:hint="eastAsia"/>
        </w:rPr>
        <w:t>対策</w:t>
      </w:r>
      <w:r>
        <w:rPr>
          <w:rFonts w:ascii="Meiryo UI" w:eastAsia="Meiryo UI" w:hAnsi="Meiryo UI" w:cs="Meiryo UI" w:hint="eastAsia"/>
        </w:rPr>
        <w:t>」は、重要事業を</w:t>
      </w:r>
      <w:r w:rsidR="00500670">
        <w:rPr>
          <w:rFonts w:ascii="Meiryo UI" w:eastAsia="Meiryo UI" w:hAnsi="Meiryo UI" w:cs="Meiryo UI" w:hint="eastAsia"/>
        </w:rPr>
        <w:t>実施</w:t>
      </w:r>
      <w:r>
        <w:rPr>
          <w:rFonts w:ascii="Meiryo UI" w:eastAsia="Meiryo UI" w:hAnsi="Meiryo UI" w:cs="Meiryo UI" w:hint="eastAsia"/>
        </w:rPr>
        <w:t>するために不可欠な経営資源が利用できなくなった場合に、その場</w:t>
      </w:r>
      <w:r w:rsidR="00500670">
        <w:rPr>
          <w:rFonts w:ascii="Meiryo UI" w:eastAsia="Meiryo UI" w:hAnsi="Meiryo UI" w:cs="Meiryo UI" w:hint="eastAsia"/>
        </w:rPr>
        <w:t>で</w:t>
      </w:r>
      <w:r>
        <w:rPr>
          <w:rFonts w:ascii="Meiryo UI" w:eastAsia="Meiryo UI" w:hAnsi="Meiryo UI" w:cs="Meiryo UI" w:hint="eastAsia"/>
        </w:rPr>
        <w:t>と</w:t>
      </w:r>
      <w:r w:rsidR="00272338">
        <w:rPr>
          <w:rFonts w:ascii="Meiryo UI" w:eastAsia="Meiryo UI" w:hAnsi="Meiryo UI" w:cs="Meiryo UI" w:hint="eastAsia"/>
        </w:rPr>
        <w:t>る対策で</w:t>
      </w:r>
      <w:r w:rsidR="00500670">
        <w:rPr>
          <w:rFonts w:ascii="Meiryo UI" w:eastAsia="Meiryo UI" w:hAnsi="Meiryo UI" w:cs="Meiryo UI" w:hint="eastAsia"/>
        </w:rPr>
        <w:t>ある。</w:t>
      </w:r>
      <w:r w:rsidR="00272338">
        <w:rPr>
          <w:rFonts w:ascii="Meiryo UI" w:eastAsia="Meiryo UI" w:hAnsi="Meiryo UI" w:cs="Meiryo UI" w:hint="eastAsia"/>
        </w:rPr>
        <w:t>「</w:t>
      </w:r>
      <w:r w:rsidR="00194189">
        <w:rPr>
          <w:rFonts w:ascii="Meiryo UI" w:eastAsia="Meiryo UI" w:hAnsi="Meiryo UI" w:cs="Meiryo UI" w:hint="eastAsia"/>
        </w:rPr>
        <w:t>事前対策</w:t>
      </w:r>
      <w:r w:rsidR="00272338">
        <w:rPr>
          <w:rFonts w:ascii="Meiryo UI" w:eastAsia="Meiryo UI" w:hAnsi="Meiryo UI" w:cs="Meiryo UI" w:hint="eastAsia"/>
        </w:rPr>
        <w:t>」は</w:t>
      </w:r>
      <w:r w:rsidR="00500670">
        <w:rPr>
          <w:rFonts w:ascii="Meiryo UI" w:eastAsia="Meiryo UI" w:hAnsi="Meiryo UI" w:cs="Meiryo UI" w:hint="eastAsia"/>
        </w:rPr>
        <w:t>、「応急</w:t>
      </w:r>
      <w:r w:rsidR="00B8699B">
        <w:rPr>
          <w:rFonts w:ascii="Meiryo UI" w:eastAsia="Meiryo UI" w:hAnsi="Meiryo UI" w:cs="Meiryo UI" w:hint="eastAsia"/>
        </w:rPr>
        <w:t>復旧</w:t>
      </w:r>
      <w:r w:rsidR="00500670">
        <w:rPr>
          <w:rFonts w:ascii="Meiryo UI" w:eastAsia="Meiryo UI" w:hAnsi="Meiryo UI" w:cs="Meiryo UI" w:hint="eastAsia"/>
        </w:rPr>
        <w:t>対策」を実施するための事前準備や、</w:t>
      </w:r>
      <w:r w:rsidR="00272338">
        <w:rPr>
          <w:rFonts w:ascii="Meiryo UI" w:eastAsia="Meiryo UI" w:hAnsi="Meiryo UI" w:cs="Meiryo UI" w:hint="eastAsia"/>
        </w:rPr>
        <w:t>そもそも重要な経営資源が利用できなくなる</w:t>
      </w:r>
      <w:r w:rsidR="00500670">
        <w:rPr>
          <w:rFonts w:ascii="Meiryo UI" w:eastAsia="Meiryo UI" w:hAnsi="Meiryo UI" w:cs="Meiryo UI" w:hint="eastAsia"/>
        </w:rPr>
        <w:t>状況</w:t>
      </w:r>
      <w:r w:rsidR="00272338">
        <w:rPr>
          <w:rFonts w:ascii="Meiryo UI" w:eastAsia="Meiryo UI" w:hAnsi="Meiryo UI" w:cs="Meiryo UI" w:hint="eastAsia"/>
        </w:rPr>
        <w:t>を回避するため</w:t>
      </w:r>
      <w:r w:rsidR="00A95F3B">
        <w:rPr>
          <w:rFonts w:ascii="Meiryo UI" w:eastAsia="Meiryo UI" w:hAnsi="Meiryo UI" w:cs="Meiryo UI" w:hint="eastAsia"/>
        </w:rPr>
        <w:t>に平時に行う</w:t>
      </w:r>
      <w:r w:rsidR="00272338">
        <w:rPr>
          <w:rFonts w:ascii="Meiryo UI" w:eastAsia="Meiryo UI" w:hAnsi="Meiryo UI" w:cs="Meiryo UI" w:hint="eastAsia"/>
        </w:rPr>
        <w:t>事前対策である。</w:t>
      </w:r>
    </w:p>
    <w:p w14:paraId="489495A9" w14:textId="13F84BC3" w:rsidR="008323AA" w:rsidRDefault="00272338" w:rsidP="00BB09CE">
      <w:pPr>
        <w:ind w:firstLineChars="100" w:firstLine="210"/>
        <w:rPr>
          <w:rFonts w:ascii="Meiryo UI" w:eastAsia="Meiryo UI" w:hAnsi="Meiryo UI"/>
        </w:rPr>
      </w:pPr>
      <w:r>
        <w:rPr>
          <w:rFonts w:ascii="Meiryo UI" w:eastAsia="Meiryo UI" w:hAnsi="Meiryo UI" w:cs="Meiryo UI" w:hint="eastAsia"/>
        </w:rPr>
        <w:t>以下に、B</w:t>
      </w:r>
      <w:r>
        <w:rPr>
          <w:rFonts w:ascii="Meiryo UI" w:eastAsia="Meiryo UI" w:hAnsi="Meiryo UI" w:cs="Meiryo UI"/>
        </w:rPr>
        <w:t>CP</w:t>
      </w:r>
      <w:r>
        <w:rPr>
          <w:rFonts w:ascii="Meiryo UI" w:eastAsia="Meiryo UI" w:hAnsi="Meiryo UI" w:cs="Meiryo UI" w:hint="eastAsia"/>
        </w:rPr>
        <w:t>戦略のフロー図を記す。</w:t>
      </w:r>
      <w:r w:rsidR="008323AA">
        <w:rPr>
          <w:rFonts w:ascii="Meiryo UI" w:eastAsia="Meiryo UI" w:hAnsi="Meiryo UI"/>
        </w:rPr>
        <w:br w:type="page"/>
      </w:r>
    </w:p>
    <w:p w14:paraId="48AAF5E2" w14:textId="01686EB1" w:rsidR="00272338" w:rsidRPr="00221ABB" w:rsidRDefault="001B01B6" w:rsidP="009B5926">
      <w:pPr>
        <w:rPr>
          <w:rFonts w:ascii="Meiryo UI" w:eastAsia="Meiryo UI" w:hAnsi="Meiryo UI"/>
          <w:b/>
          <w:bCs/>
        </w:rPr>
      </w:pPr>
      <w:r w:rsidRPr="00221ABB">
        <w:rPr>
          <w:rFonts w:ascii="Meiryo UI" w:eastAsia="Meiryo UI" w:hAnsi="Meiryo UI"/>
          <w:b/>
          <w:bCs/>
          <w:noProof/>
        </w:rPr>
        <w:lastRenderedPageBreak/>
        <mc:AlternateContent>
          <mc:Choice Requires="wps">
            <w:drawing>
              <wp:anchor distT="0" distB="0" distL="114300" distR="114300" simplePos="0" relativeHeight="251666432" behindDoc="0" locked="0" layoutInCell="1" allowOverlap="1" wp14:anchorId="6347A7E7" wp14:editId="34D8EF58">
                <wp:simplePos x="0" y="0"/>
                <wp:positionH relativeFrom="column">
                  <wp:posOffset>2858026</wp:posOffset>
                </wp:positionH>
                <wp:positionV relativeFrom="paragraph">
                  <wp:posOffset>-320040</wp:posOffset>
                </wp:positionV>
                <wp:extent cx="1152525" cy="605155"/>
                <wp:effectExtent l="0" t="0" r="28575" b="23495"/>
                <wp:wrapNone/>
                <wp:docPr id="1" name="爆発: 8 pt 1"/>
                <wp:cNvGraphicFramePr/>
                <a:graphic xmlns:a="http://schemas.openxmlformats.org/drawingml/2006/main">
                  <a:graphicData uri="http://schemas.microsoft.com/office/word/2010/wordprocessingShape">
                    <wps:wsp>
                      <wps:cNvSpPr/>
                      <wps:spPr>
                        <a:xfrm>
                          <a:off x="0" y="0"/>
                          <a:ext cx="1152525" cy="605155"/>
                        </a:xfrm>
                        <a:prstGeom prst="irregularSeal1">
                          <a:avLst/>
                        </a:prstGeom>
                        <a:solidFill>
                          <a:srgbClr val="FF000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E216A4" w14:textId="606477BB" w:rsidR="008323AA" w:rsidRPr="008323AA" w:rsidRDefault="008323AA" w:rsidP="008323AA">
                            <w:pPr>
                              <w:jc w:val="center"/>
                              <w:rPr>
                                <w:rFonts w:ascii="Meiryo UI" w:eastAsia="Meiryo UI" w:hAnsi="Meiryo UI"/>
                              </w:rPr>
                            </w:pPr>
                            <w:r w:rsidRPr="008323AA">
                              <w:rPr>
                                <w:rFonts w:ascii="Meiryo UI" w:eastAsia="Meiryo UI" w:hAnsi="Meiryo UI" w:hint="eastAsia"/>
                              </w:rPr>
                              <w:t>災害発生</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6347A7E7" id="_x0000_t71" coordsize="21600,21600" o:spt="71" path="m10800,5800l8352,2295,7312,6320,370,2295,4627,7617,,8615r3722,3160l135,14587r5532,-650l4762,17617,7715,15627r770,5973l10532,14935r2715,4802l14020,14457r4125,3638l16837,12942r4763,348l17607,10475,21097,8137,16702,7315,18380,4457r-4225,868l14522,xe">
                <v:stroke joinstyle="miter"/>
                <v:path gradientshapeok="t" o:connecttype="custom" o:connectlocs="14522,0;0,8615;8485,21600;21600,13290" o:connectangles="270,180,90,0" textboxrect="4627,6320,16702,13937"/>
              </v:shapetype>
              <v:shape id="爆発: 8 pt 1" o:spid="_x0000_s1026" type="#_x0000_t71" style="position:absolute;left:0;text-align:left;margin-left:225.05pt;margin-top:-25.2pt;width:90.75pt;height:47.6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" fillcolor="red" strokecolor="black [3213]" strokeweight="1pt">
                <v:textbox inset="0,0,0,0">
                  <w:txbxContent>
                    <w:p w14:paraId="13E216A4" w14:textId="606477BB" w:rsidR="008323AA" w:rsidRPr="008323AA" w:rsidRDefault="008323AA" w:rsidP="008323AA">
                      <w:pPr>
                        <w:jc w:val="center"/>
                        <w:rPr>
                          <w:rFonts w:ascii="Meiryo UI" w:eastAsia="Meiryo UI" w:hAnsi="Meiryo UI"/>
                        </w:rPr>
                      </w:pPr>
                      <w:r w:rsidRPr="008323AA">
                        <w:rPr>
                          <w:rFonts w:ascii="Meiryo UI" w:eastAsia="Meiryo UI" w:hAnsi="Meiryo UI" w:hint="eastAsia"/>
                        </w:rPr>
                        <w:t>災害発生</w:t>
                      </w:r>
                    </w:p>
                  </w:txbxContent>
                </v:textbox>
              </v:shape>
            </w:pict>
          </mc:Fallback>
        </mc:AlternateContent>
      </w:r>
      <w:r w:rsidR="00221ABB" w:rsidRPr="00221ABB">
        <w:rPr>
          <w:rFonts w:ascii="Meiryo UI" w:eastAsia="Meiryo UI" w:hAnsi="Meiryo UI" w:hint="eastAsia"/>
          <w:b/>
          <w:bCs/>
        </w:rPr>
        <w:t>B</w:t>
      </w:r>
      <w:r w:rsidR="00221ABB" w:rsidRPr="00221ABB">
        <w:rPr>
          <w:rFonts w:ascii="Meiryo UI" w:eastAsia="Meiryo UI" w:hAnsi="Meiryo UI"/>
          <w:b/>
          <w:bCs/>
        </w:rPr>
        <w:t>CP</w:t>
      </w:r>
      <w:r w:rsidR="00221ABB" w:rsidRPr="00221ABB">
        <w:rPr>
          <w:rFonts w:ascii="Meiryo UI" w:eastAsia="Meiryo UI" w:hAnsi="Meiryo UI" w:hint="eastAsia"/>
          <w:b/>
          <w:bCs/>
        </w:rPr>
        <w:t>戦略のフロー図</w:t>
      </w:r>
    </w:p>
    <w:p w14:paraId="3719E13D" w14:textId="1CFA13C2" w:rsidR="00221ABB" w:rsidRDefault="0097350D" w:rsidP="009B5926">
      <w:pPr>
        <w:rPr>
          <w:rFonts w:ascii="Meiryo UI" w:eastAsia="Meiryo UI" w:hAnsi="Meiryo UI"/>
        </w:rPr>
      </w:pPr>
      <w:r w:rsidRPr="00221ABB">
        <w:rPr>
          <w:rFonts w:ascii="Meiryo UI" w:eastAsia="Meiryo UI" w:hAnsi="Meiryo UI"/>
          <w:b/>
          <w:bCs/>
          <w:noProof/>
        </w:rPr>
        <mc:AlternateContent>
          <mc:Choice Requires="wps">
            <w:drawing>
              <wp:anchor distT="0" distB="0" distL="114300" distR="114300" simplePos="0" relativeHeight="251678720" behindDoc="0" locked="0" layoutInCell="1" allowOverlap="1" wp14:anchorId="6B4151EC" wp14:editId="64A80D14">
                <wp:simplePos x="0" y="0"/>
                <wp:positionH relativeFrom="margin">
                  <wp:posOffset>812165</wp:posOffset>
                </wp:positionH>
                <wp:positionV relativeFrom="paragraph">
                  <wp:posOffset>4461510</wp:posOffset>
                </wp:positionV>
                <wp:extent cx="2524125" cy="1981200"/>
                <wp:effectExtent l="0" t="0" r="28575" b="19050"/>
                <wp:wrapNone/>
                <wp:docPr id="9" name="フローチャート: 代替処理 9"/>
                <wp:cNvGraphicFramePr/>
                <a:graphic xmlns:a="http://schemas.openxmlformats.org/drawingml/2006/main">
                  <a:graphicData uri="http://schemas.microsoft.com/office/word/2010/wordprocessingShape">
                    <wps:wsp>
                      <wps:cNvSpPr/>
                      <wps:spPr>
                        <a:xfrm>
                          <a:off x="0" y="0"/>
                          <a:ext cx="2524125" cy="1981200"/>
                        </a:xfrm>
                        <a:prstGeom prst="flowChartAlternateProcess">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DB3A3B0" w14:textId="359B3CE9" w:rsidR="008814D2" w:rsidRPr="00206DB0" w:rsidRDefault="00130FBA" w:rsidP="008323AA">
                            <w:pPr>
                              <w:rPr>
                                <w:rFonts w:ascii="Meiryo UI" w:eastAsia="Meiryo UI" w:hAnsi="Meiryo UI"/>
                                <w:color w:val="000000" w:themeColor="text1"/>
                              </w:rPr>
                            </w:pPr>
                            <w:r w:rsidRPr="00D22A77">
                              <w:rPr>
                                <w:rFonts w:ascii="Meiryo UI" w:eastAsia="Meiryo UI" w:hAnsi="Meiryo UI" w:hint="eastAsia"/>
                                <w:b/>
                                <w:bCs/>
                                <w:color w:val="000000" w:themeColor="text1"/>
                                <w:u w:val="single"/>
                              </w:rPr>
                              <w:t>応急復旧対策</w:t>
                            </w:r>
                            <w:r w:rsidR="008814D2" w:rsidRPr="00206DB0">
                              <w:rPr>
                                <w:rFonts w:ascii="Meiryo UI" w:eastAsia="Meiryo UI" w:hAnsi="Meiryo UI" w:hint="eastAsia"/>
                                <w:color w:val="000000" w:themeColor="text1"/>
                              </w:rPr>
                              <w:t>（対策例）</w:t>
                            </w:r>
                          </w:p>
                          <w:p w14:paraId="7517D5CA" w14:textId="1DDD69B8" w:rsidR="00130FBA" w:rsidRDefault="00130FBA" w:rsidP="00EE2055">
                            <w:pPr>
                              <w:pStyle w:val="1"/>
                            </w:pPr>
                            <w:r w:rsidRPr="00130FBA">
                              <w:rPr>
                                <w:rFonts w:hint="eastAsia"/>
                              </w:rPr>
                              <w:t>その場で責任者の代行者を決定</w:t>
                            </w:r>
                          </w:p>
                          <w:p w14:paraId="522D83D2" w14:textId="1357A2F6" w:rsidR="00194189" w:rsidRPr="00194189" w:rsidRDefault="00194189" w:rsidP="001B01B6">
                            <w:pPr>
                              <w:pStyle w:val="afc"/>
                              <w:numPr>
                                <w:ilvl w:val="0"/>
                                <w:numId w:val="10"/>
                              </w:numPr>
                              <w:ind w:leftChars="0" w:left="284" w:hanging="284"/>
                              <w:rPr>
                                <w:rFonts w:ascii="Meiryo UI" w:eastAsia="Meiryo UI" w:hAnsi="Meiryo UI"/>
                                <w:color w:val="000000" w:themeColor="text1"/>
                              </w:rPr>
                            </w:pPr>
                            <w:r>
                              <w:rPr>
                                <w:rFonts w:ascii="Meiryo UI" w:eastAsia="Meiryo UI" w:hAnsi="Meiryo UI" w:hint="eastAsia"/>
                                <w:color w:val="000000" w:themeColor="text1"/>
                              </w:rPr>
                              <w:t>作業員の緊急的な再配置</w:t>
                            </w:r>
                          </w:p>
                          <w:p w14:paraId="5E4DD03F" w14:textId="6C65881D" w:rsidR="00130FBA" w:rsidRDefault="0081186A" w:rsidP="001B01B6">
                            <w:pPr>
                              <w:pStyle w:val="afc"/>
                              <w:numPr>
                                <w:ilvl w:val="0"/>
                                <w:numId w:val="10"/>
                              </w:numPr>
                              <w:ind w:leftChars="0" w:left="284" w:hanging="284"/>
                              <w:rPr>
                                <w:rFonts w:ascii="Meiryo UI" w:eastAsia="Meiryo UI" w:hAnsi="Meiryo UI"/>
                                <w:color w:val="000000" w:themeColor="text1"/>
                              </w:rPr>
                            </w:pPr>
                            <w:r>
                              <w:rPr>
                                <w:rFonts w:ascii="Meiryo UI" w:eastAsia="Meiryo UI" w:hAnsi="Meiryo UI" w:hint="eastAsia"/>
                                <w:color w:val="000000" w:themeColor="text1"/>
                              </w:rPr>
                              <w:t>建物</w:t>
                            </w:r>
                            <w:r w:rsidR="00194189">
                              <w:rPr>
                                <w:rFonts w:ascii="Meiryo UI" w:eastAsia="Meiryo UI" w:hAnsi="Meiryo UI" w:hint="eastAsia"/>
                                <w:color w:val="000000" w:themeColor="text1"/>
                              </w:rPr>
                              <w:t>、設備の応急修理</w:t>
                            </w:r>
                          </w:p>
                          <w:p w14:paraId="3C7CF87A" w14:textId="03AD978A" w:rsidR="0097350D" w:rsidRPr="00206DB0" w:rsidRDefault="0097350D" w:rsidP="001B01B6">
                            <w:pPr>
                              <w:pStyle w:val="afc"/>
                              <w:numPr>
                                <w:ilvl w:val="0"/>
                                <w:numId w:val="10"/>
                              </w:numPr>
                              <w:ind w:leftChars="0" w:left="284" w:hanging="284"/>
                              <w:rPr>
                                <w:rFonts w:ascii="Meiryo UI" w:eastAsia="Meiryo UI" w:hAnsi="Meiryo UI"/>
                                <w:color w:val="000000" w:themeColor="text1"/>
                              </w:rPr>
                            </w:pPr>
                            <w:r w:rsidRPr="00206DB0">
                              <w:rPr>
                                <w:rFonts w:ascii="Meiryo UI" w:eastAsia="Meiryo UI" w:hAnsi="Meiryo UI" w:hint="eastAsia"/>
                                <w:color w:val="000000" w:themeColor="text1"/>
                              </w:rPr>
                              <w:t>修理業者への緊急な発注</w:t>
                            </w:r>
                          </w:p>
                          <w:p w14:paraId="0AF2A89A" w14:textId="2C1F660D" w:rsidR="00194189" w:rsidRDefault="00194189" w:rsidP="001B01B6">
                            <w:pPr>
                              <w:pStyle w:val="afc"/>
                              <w:numPr>
                                <w:ilvl w:val="0"/>
                                <w:numId w:val="10"/>
                              </w:numPr>
                              <w:ind w:leftChars="0" w:left="284" w:hanging="284"/>
                              <w:rPr>
                                <w:rFonts w:ascii="Meiryo UI" w:eastAsia="Meiryo UI" w:hAnsi="Meiryo UI"/>
                                <w:color w:val="000000" w:themeColor="text1"/>
                              </w:rPr>
                            </w:pPr>
                            <w:r>
                              <w:rPr>
                                <w:rFonts w:ascii="Meiryo UI" w:eastAsia="Meiryo UI" w:hAnsi="Meiryo UI" w:hint="eastAsia"/>
                                <w:color w:val="000000" w:themeColor="text1"/>
                              </w:rPr>
                              <w:t>手作業での代替対応</w:t>
                            </w:r>
                          </w:p>
                          <w:p w14:paraId="23250F6D" w14:textId="1DEBD0CE" w:rsidR="00194189" w:rsidRPr="00194189" w:rsidRDefault="00194189" w:rsidP="001B01B6">
                            <w:pPr>
                              <w:pStyle w:val="afc"/>
                              <w:numPr>
                                <w:ilvl w:val="0"/>
                                <w:numId w:val="10"/>
                              </w:numPr>
                              <w:ind w:leftChars="0" w:left="284" w:hanging="284"/>
                              <w:rPr>
                                <w:rFonts w:ascii="Meiryo UI" w:eastAsia="Meiryo UI" w:hAnsi="Meiryo UI"/>
                                <w:color w:val="000000" w:themeColor="text1"/>
                              </w:rPr>
                            </w:pPr>
                            <w:r>
                              <w:rPr>
                                <w:rFonts w:ascii="Meiryo UI" w:eastAsia="Meiryo UI" w:hAnsi="Meiryo UI" w:hint="eastAsia"/>
                                <w:color w:val="000000" w:themeColor="text1"/>
                              </w:rPr>
                              <w:t>代替取引先での対応　　　　　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4151EC"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代替処理 9" o:spid="_x0000_s1027" type="#_x0000_t176" style="position:absolute;left:0;text-align:left;margin-left:63.95pt;margin-top:351.3pt;width:198.75pt;height:156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" fillcolor="white [3212]" strokecolor="black [3213]" strokeweight="2pt">
                <v:textbox>
                  <w:txbxContent>
                    <w:p w14:paraId="3DB3A3B0" w14:textId="359B3CE9" w:rsidR="008814D2" w:rsidRPr="00206DB0" w:rsidRDefault="00130FBA" w:rsidP="008323AA">
                      <w:pPr>
                        <w:rPr>
                          <w:rFonts w:ascii="Meiryo UI" w:eastAsia="Meiryo UI" w:hAnsi="Meiryo UI"/>
                          <w:color w:val="000000" w:themeColor="text1"/>
                        </w:rPr>
                      </w:pPr>
                      <w:r w:rsidRPr="00D22A77">
                        <w:rPr>
                          <w:rFonts w:ascii="Meiryo UI" w:eastAsia="Meiryo UI" w:hAnsi="Meiryo UI" w:hint="eastAsia"/>
                          <w:b/>
                          <w:bCs/>
                          <w:color w:val="000000" w:themeColor="text1"/>
                          <w:u w:val="single"/>
                        </w:rPr>
                        <w:t>応急復旧対策</w:t>
                      </w:r>
                      <w:r w:rsidR="008814D2" w:rsidRPr="00206DB0">
                        <w:rPr>
                          <w:rFonts w:ascii="Meiryo UI" w:eastAsia="Meiryo UI" w:hAnsi="Meiryo UI" w:hint="eastAsia"/>
                          <w:color w:val="000000" w:themeColor="text1"/>
                        </w:rPr>
                        <w:t>（対策例）</w:t>
                      </w:r>
                    </w:p>
                    <w:p w14:paraId="7517D5CA" w14:textId="1DDD69B8" w:rsidR="00130FBA" w:rsidRDefault="00130FBA" w:rsidP="00EE2055">
                      <w:pPr>
                        <w:pStyle w:val="1"/>
                      </w:pPr>
                      <w:r w:rsidRPr="00130FBA">
                        <w:rPr>
                          <w:rFonts w:hint="eastAsia"/>
                        </w:rPr>
                        <w:t>その場で責任者の代行者を決定</w:t>
                      </w:r>
                    </w:p>
                    <w:p w14:paraId="522D83D2" w14:textId="1357A2F6" w:rsidR="00194189" w:rsidRPr="00194189" w:rsidRDefault="00194189" w:rsidP="001B01B6">
                      <w:pPr>
                        <w:pStyle w:val="afc"/>
                        <w:numPr>
                          <w:ilvl w:val="0"/>
                          <w:numId w:val="10"/>
                        </w:numPr>
                        <w:ind w:leftChars="0" w:left="284" w:hanging="284"/>
                        <w:rPr>
                          <w:rFonts w:ascii="Meiryo UI" w:eastAsia="Meiryo UI" w:hAnsi="Meiryo UI"/>
                          <w:color w:val="000000" w:themeColor="text1"/>
                        </w:rPr>
                      </w:pPr>
                      <w:r>
                        <w:rPr>
                          <w:rFonts w:ascii="Meiryo UI" w:eastAsia="Meiryo UI" w:hAnsi="Meiryo UI" w:hint="eastAsia"/>
                          <w:color w:val="000000" w:themeColor="text1"/>
                        </w:rPr>
                        <w:t>作業員の緊急的な再配置</w:t>
                      </w:r>
                    </w:p>
                    <w:p w14:paraId="5E4DD03F" w14:textId="6C65881D" w:rsidR="00130FBA" w:rsidRDefault="0081186A" w:rsidP="001B01B6">
                      <w:pPr>
                        <w:pStyle w:val="afc"/>
                        <w:numPr>
                          <w:ilvl w:val="0"/>
                          <w:numId w:val="10"/>
                        </w:numPr>
                        <w:ind w:leftChars="0" w:left="284" w:hanging="284"/>
                        <w:rPr>
                          <w:rFonts w:ascii="Meiryo UI" w:eastAsia="Meiryo UI" w:hAnsi="Meiryo UI"/>
                          <w:color w:val="000000" w:themeColor="text1"/>
                        </w:rPr>
                      </w:pPr>
                      <w:r>
                        <w:rPr>
                          <w:rFonts w:ascii="Meiryo UI" w:eastAsia="Meiryo UI" w:hAnsi="Meiryo UI" w:hint="eastAsia"/>
                          <w:color w:val="000000" w:themeColor="text1"/>
                        </w:rPr>
                        <w:t>建物</w:t>
                      </w:r>
                      <w:r w:rsidR="00194189">
                        <w:rPr>
                          <w:rFonts w:ascii="Meiryo UI" w:eastAsia="Meiryo UI" w:hAnsi="Meiryo UI" w:hint="eastAsia"/>
                          <w:color w:val="000000" w:themeColor="text1"/>
                        </w:rPr>
                        <w:t>、設備の応急修理</w:t>
                      </w:r>
                    </w:p>
                    <w:p w14:paraId="3C7CF87A" w14:textId="03AD978A" w:rsidR="0097350D" w:rsidRPr="00206DB0" w:rsidRDefault="0097350D" w:rsidP="001B01B6">
                      <w:pPr>
                        <w:pStyle w:val="afc"/>
                        <w:numPr>
                          <w:ilvl w:val="0"/>
                          <w:numId w:val="10"/>
                        </w:numPr>
                        <w:ind w:leftChars="0" w:left="284" w:hanging="284"/>
                        <w:rPr>
                          <w:rFonts w:ascii="Meiryo UI" w:eastAsia="Meiryo UI" w:hAnsi="Meiryo UI"/>
                          <w:color w:val="000000" w:themeColor="text1"/>
                        </w:rPr>
                      </w:pPr>
                      <w:r w:rsidRPr="00206DB0">
                        <w:rPr>
                          <w:rFonts w:ascii="Meiryo UI" w:eastAsia="Meiryo UI" w:hAnsi="Meiryo UI" w:hint="eastAsia"/>
                          <w:color w:val="000000" w:themeColor="text1"/>
                        </w:rPr>
                        <w:t>修理業者への緊急な発注</w:t>
                      </w:r>
                    </w:p>
                    <w:p w14:paraId="0AF2A89A" w14:textId="2C1F660D" w:rsidR="00194189" w:rsidRDefault="00194189" w:rsidP="001B01B6">
                      <w:pPr>
                        <w:pStyle w:val="afc"/>
                        <w:numPr>
                          <w:ilvl w:val="0"/>
                          <w:numId w:val="10"/>
                        </w:numPr>
                        <w:ind w:leftChars="0" w:left="284" w:hanging="284"/>
                        <w:rPr>
                          <w:rFonts w:ascii="Meiryo UI" w:eastAsia="Meiryo UI" w:hAnsi="Meiryo UI"/>
                          <w:color w:val="000000" w:themeColor="text1"/>
                        </w:rPr>
                      </w:pPr>
                      <w:r>
                        <w:rPr>
                          <w:rFonts w:ascii="Meiryo UI" w:eastAsia="Meiryo UI" w:hAnsi="Meiryo UI" w:hint="eastAsia"/>
                          <w:color w:val="000000" w:themeColor="text1"/>
                        </w:rPr>
                        <w:t>手作業での代替対応</w:t>
                      </w:r>
                    </w:p>
                    <w:p w14:paraId="23250F6D" w14:textId="1DEBD0CE" w:rsidR="00194189" w:rsidRPr="00194189" w:rsidRDefault="00194189" w:rsidP="001B01B6">
                      <w:pPr>
                        <w:pStyle w:val="afc"/>
                        <w:numPr>
                          <w:ilvl w:val="0"/>
                          <w:numId w:val="10"/>
                        </w:numPr>
                        <w:ind w:leftChars="0" w:left="284" w:hanging="284"/>
                        <w:rPr>
                          <w:rFonts w:ascii="Meiryo UI" w:eastAsia="Meiryo UI" w:hAnsi="Meiryo UI"/>
                          <w:color w:val="000000" w:themeColor="text1"/>
                        </w:rPr>
                      </w:pPr>
                      <w:r>
                        <w:rPr>
                          <w:rFonts w:ascii="Meiryo UI" w:eastAsia="Meiryo UI" w:hAnsi="Meiryo UI" w:hint="eastAsia"/>
                          <w:color w:val="000000" w:themeColor="text1"/>
                        </w:rPr>
                        <w:t>代替取引先での対応　　　　　等</w:t>
                      </w:r>
                    </w:p>
                  </w:txbxContent>
                </v:textbox>
                <w10:wrap anchorx="margin"/>
              </v:shape>
            </w:pict>
          </mc:Fallback>
        </mc:AlternateContent>
      </w:r>
      <w:r w:rsidRPr="00221ABB">
        <w:rPr>
          <w:rFonts w:ascii="Meiryo UI" w:eastAsia="Meiryo UI" w:hAnsi="Meiryo UI"/>
          <w:b/>
          <w:bCs/>
          <w:noProof/>
        </w:rPr>
        <mc:AlternateContent>
          <mc:Choice Requires="wps">
            <w:drawing>
              <wp:anchor distT="0" distB="0" distL="114300" distR="114300" simplePos="0" relativeHeight="251670528" behindDoc="0" locked="0" layoutInCell="1" allowOverlap="1" wp14:anchorId="24EA3755" wp14:editId="2B1A8182">
                <wp:simplePos x="0" y="0"/>
                <wp:positionH relativeFrom="column">
                  <wp:posOffset>3352800</wp:posOffset>
                </wp:positionH>
                <wp:positionV relativeFrom="paragraph">
                  <wp:posOffset>3032760</wp:posOffset>
                </wp:positionV>
                <wp:extent cx="142875" cy="200025"/>
                <wp:effectExtent l="19050" t="0" r="28575" b="47625"/>
                <wp:wrapNone/>
                <wp:docPr id="5" name="矢印: 下 5"/>
                <wp:cNvGraphicFramePr/>
                <a:graphic xmlns:a="http://schemas.openxmlformats.org/drawingml/2006/main">
                  <a:graphicData uri="http://schemas.microsoft.com/office/word/2010/wordprocessingShape">
                    <wps:wsp>
                      <wps:cNvSpPr/>
                      <wps:spPr>
                        <a:xfrm>
                          <a:off x="0" y="0"/>
                          <a:ext cx="142875" cy="200025"/>
                        </a:xfrm>
                        <a:prstGeom prst="down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3566F0"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5" o:spid="_x0000_s1026" type="#_x0000_t67" style="position:absolute;left:0;text-align:left;margin-left:264pt;margin-top:238.8pt;width:11.25pt;height:15.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" adj="13886" fillcolor="black [3213]" strokecolor="black [3213]" strokeweight="2pt"/>
            </w:pict>
          </mc:Fallback>
        </mc:AlternateContent>
      </w:r>
      <w:r w:rsidRPr="00221ABB">
        <w:rPr>
          <w:rFonts w:ascii="Meiryo UI" w:eastAsia="Meiryo UI" w:hAnsi="Meiryo UI"/>
          <w:b/>
          <w:bCs/>
          <w:noProof/>
        </w:rPr>
        <mc:AlternateContent>
          <mc:Choice Requires="wps">
            <w:drawing>
              <wp:anchor distT="0" distB="0" distL="114300" distR="114300" simplePos="0" relativeHeight="251672576" behindDoc="0" locked="0" layoutInCell="1" allowOverlap="1" wp14:anchorId="554DFB10" wp14:editId="1B70CA2E">
                <wp:simplePos x="0" y="0"/>
                <wp:positionH relativeFrom="margin">
                  <wp:posOffset>697865</wp:posOffset>
                </wp:positionH>
                <wp:positionV relativeFrom="paragraph">
                  <wp:posOffset>3299460</wp:posOffset>
                </wp:positionV>
                <wp:extent cx="5448300" cy="3267075"/>
                <wp:effectExtent l="0" t="0" r="19050" b="28575"/>
                <wp:wrapNone/>
                <wp:docPr id="6" name="フローチャート: 代替処理 6"/>
                <wp:cNvGraphicFramePr/>
                <a:graphic xmlns:a="http://schemas.openxmlformats.org/drawingml/2006/main">
                  <a:graphicData uri="http://schemas.microsoft.com/office/word/2010/wordprocessingShape">
                    <wps:wsp>
                      <wps:cNvSpPr/>
                      <wps:spPr>
                        <a:xfrm>
                          <a:off x="0" y="0"/>
                          <a:ext cx="5448300" cy="3267075"/>
                        </a:xfrm>
                        <a:prstGeom prst="flowChartAlternateProcess">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730C61" w14:textId="42B5C316" w:rsidR="00130FBA" w:rsidRDefault="00130FBA" w:rsidP="008323AA">
                            <w:pPr>
                              <w:rPr>
                                <w:rFonts w:ascii="Meiryo UI" w:eastAsia="Meiryo UI" w:hAnsi="Meiryo UI"/>
                                <w:b/>
                                <w:bCs/>
                                <w:color w:val="000000" w:themeColor="text1"/>
                                <w:u w:val="single"/>
                              </w:rPr>
                            </w:pPr>
                            <w:r w:rsidRPr="00D22A77">
                              <w:rPr>
                                <w:rFonts w:ascii="Meiryo UI" w:eastAsia="Meiryo UI" w:hAnsi="Meiryo UI" w:hint="eastAsia"/>
                                <w:b/>
                                <w:bCs/>
                                <w:color w:val="000000" w:themeColor="text1"/>
                                <w:u w:val="single"/>
                              </w:rPr>
                              <w:t>現地復旧戦略</w:t>
                            </w:r>
                          </w:p>
                          <w:p w14:paraId="520A0778" w14:textId="063BE3CB" w:rsidR="00B8699B" w:rsidRPr="00B8699B" w:rsidRDefault="005B4AD1" w:rsidP="008323AA">
                            <w:pPr>
                              <w:rPr>
                                <w:rFonts w:ascii="Meiryo UI" w:eastAsia="Meiryo UI" w:hAnsi="Meiryo UI"/>
                                <w:color w:val="000000" w:themeColor="text1"/>
                              </w:rPr>
                            </w:pPr>
                            <w:r w:rsidRPr="00206DB0">
                              <w:rPr>
                                <w:rFonts w:ascii="Meiryo UI" w:eastAsia="Meiryo UI" w:hAnsi="Meiryo UI" w:hint="eastAsia"/>
                                <w:color w:val="000000" w:themeColor="text1"/>
                              </w:rPr>
                              <w:t>経営資源が</w:t>
                            </w:r>
                            <w:r w:rsidR="00B8699B" w:rsidRPr="00206DB0">
                              <w:rPr>
                                <w:rFonts w:ascii="Meiryo UI" w:eastAsia="Meiryo UI" w:hAnsi="Meiryo UI" w:hint="eastAsia"/>
                                <w:color w:val="000000" w:themeColor="text1"/>
                              </w:rPr>
                              <w:t>利用できな</w:t>
                            </w:r>
                            <w:r w:rsidRPr="00206DB0">
                              <w:rPr>
                                <w:rFonts w:ascii="Meiryo UI" w:eastAsia="Meiryo UI" w:hAnsi="Meiryo UI" w:hint="eastAsia"/>
                                <w:color w:val="000000" w:themeColor="text1"/>
                              </w:rPr>
                              <w:t>くなったとき</w:t>
                            </w:r>
                            <w:r w:rsidR="00B8699B" w:rsidRPr="00206DB0">
                              <w:rPr>
                                <w:rFonts w:ascii="Meiryo UI" w:eastAsia="Meiryo UI" w:hAnsi="Meiryo UI" w:hint="eastAsia"/>
                                <w:color w:val="000000" w:themeColor="text1"/>
                              </w:rPr>
                              <w:t>は、</w:t>
                            </w:r>
                            <w:r w:rsidR="00B8699B">
                              <w:rPr>
                                <w:rFonts w:ascii="Meiryo UI" w:eastAsia="Meiryo UI" w:hAnsi="Meiryo UI" w:hint="eastAsia"/>
                                <w:color w:val="000000" w:themeColor="text1"/>
                              </w:rPr>
                              <w:t>現地復旧戦略</w:t>
                            </w:r>
                            <w:r w:rsidRPr="00206DB0">
                              <w:rPr>
                                <w:rFonts w:ascii="Meiryo UI" w:eastAsia="Meiryo UI" w:hAnsi="Meiryo UI" w:hint="eastAsia"/>
                                <w:color w:val="000000" w:themeColor="text1"/>
                              </w:rPr>
                              <w:t>として</w:t>
                            </w:r>
                            <w:r w:rsidR="00B8699B">
                              <w:rPr>
                                <w:rFonts w:ascii="Meiryo UI" w:eastAsia="Meiryo UI" w:hAnsi="Meiryo UI" w:hint="eastAsia"/>
                                <w:color w:val="000000" w:themeColor="text1"/>
                              </w:rPr>
                              <w:t>応急復旧対策を検討して実施する。事前対策は、</w:t>
                            </w:r>
                            <w:r w:rsidR="0097350D" w:rsidRPr="00206DB0">
                              <w:rPr>
                                <w:rFonts w:ascii="Meiryo UI" w:eastAsia="Meiryo UI" w:hAnsi="Meiryo UI" w:hint="eastAsia"/>
                                <w:color w:val="000000" w:themeColor="text1"/>
                              </w:rPr>
                              <w:t>被災を回避したり、</w:t>
                            </w:r>
                            <w:r w:rsidR="00B8699B">
                              <w:rPr>
                                <w:rFonts w:ascii="Meiryo UI" w:eastAsia="Meiryo UI" w:hAnsi="Meiryo UI" w:hint="eastAsia"/>
                                <w:color w:val="000000" w:themeColor="text1"/>
                              </w:rPr>
                              <w:t>現地復旧をするために平時に事前に実施しておく対策である。</w:t>
                            </w:r>
                          </w:p>
                          <w:p w14:paraId="4A4B0643" w14:textId="3BCAD726" w:rsidR="00130FBA" w:rsidRPr="008323AA" w:rsidRDefault="00130FBA" w:rsidP="00EE2055">
                            <w:pPr>
                              <w:pStyle w:val="1"/>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4DFB10" id="フローチャート: 代替処理 6" o:spid="_x0000_s1028" type="#_x0000_t176" style="position:absolute;left:0;text-align:left;margin-left:54.95pt;margin-top:259.8pt;width:429pt;height:257.2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" fillcolor="white [3212]" strokecolor="black [3213]" strokeweight="2pt">
                <v:textbox>
                  <w:txbxContent>
                    <w:p w14:paraId="5C730C61" w14:textId="42B5C316" w:rsidR="00130FBA" w:rsidRDefault="00130FBA" w:rsidP="008323AA">
                      <w:pPr>
                        <w:rPr>
                          <w:rFonts w:ascii="Meiryo UI" w:eastAsia="Meiryo UI" w:hAnsi="Meiryo UI"/>
                          <w:b/>
                          <w:bCs/>
                          <w:color w:val="000000" w:themeColor="text1"/>
                          <w:u w:val="single"/>
                        </w:rPr>
                      </w:pPr>
                      <w:r w:rsidRPr="00D22A77">
                        <w:rPr>
                          <w:rFonts w:ascii="Meiryo UI" w:eastAsia="Meiryo UI" w:hAnsi="Meiryo UI" w:hint="eastAsia"/>
                          <w:b/>
                          <w:bCs/>
                          <w:color w:val="000000" w:themeColor="text1"/>
                          <w:u w:val="single"/>
                        </w:rPr>
                        <w:t>現地復旧戦略</w:t>
                      </w:r>
                    </w:p>
                    <w:p w14:paraId="520A0778" w14:textId="063BE3CB" w:rsidR="00B8699B" w:rsidRPr="00B8699B" w:rsidRDefault="005B4AD1" w:rsidP="008323AA">
                      <w:pPr>
                        <w:rPr>
                          <w:rFonts w:ascii="Meiryo UI" w:eastAsia="Meiryo UI" w:hAnsi="Meiryo UI"/>
                          <w:color w:val="000000" w:themeColor="text1"/>
                        </w:rPr>
                      </w:pPr>
                      <w:r w:rsidRPr="00206DB0">
                        <w:rPr>
                          <w:rFonts w:ascii="Meiryo UI" w:eastAsia="Meiryo UI" w:hAnsi="Meiryo UI" w:hint="eastAsia"/>
                          <w:color w:val="000000" w:themeColor="text1"/>
                        </w:rPr>
                        <w:t>経営資源が</w:t>
                      </w:r>
                      <w:r w:rsidR="00B8699B" w:rsidRPr="00206DB0">
                        <w:rPr>
                          <w:rFonts w:ascii="Meiryo UI" w:eastAsia="Meiryo UI" w:hAnsi="Meiryo UI" w:hint="eastAsia"/>
                          <w:color w:val="000000" w:themeColor="text1"/>
                        </w:rPr>
                        <w:t>利用できな</w:t>
                      </w:r>
                      <w:r w:rsidRPr="00206DB0">
                        <w:rPr>
                          <w:rFonts w:ascii="Meiryo UI" w:eastAsia="Meiryo UI" w:hAnsi="Meiryo UI" w:hint="eastAsia"/>
                          <w:color w:val="000000" w:themeColor="text1"/>
                        </w:rPr>
                        <w:t>くなったとき</w:t>
                      </w:r>
                      <w:r w:rsidR="00B8699B" w:rsidRPr="00206DB0">
                        <w:rPr>
                          <w:rFonts w:ascii="Meiryo UI" w:eastAsia="Meiryo UI" w:hAnsi="Meiryo UI" w:hint="eastAsia"/>
                          <w:color w:val="000000" w:themeColor="text1"/>
                        </w:rPr>
                        <w:t>は、</w:t>
                      </w:r>
                      <w:r w:rsidR="00B8699B">
                        <w:rPr>
                          <w:rFonts w:ascii="Meiryo UI" w:eastAsia="Meiryo UI" w:hAnsi="Meiryo UI" w:hint="eastAsia"/>
                          <w:color w:val="000000" w:themeColor="text1"/>
                        </w:rPr>
                        <w:t>現地復旧戦略</w:t>
                      </w:r>
                      <w:r w:rsidRPr="00206DB0">
                        <w:rPr>
                          <w:rFonts w:ascii="Meiryo UI" w:eastAsia="Meiryo UI" w:hAnsi="Meiryo UI" w:hint="eastAsia"/>
                          <w:color w:val="000000" w:themeColor="text1"/>
                        </w:rPr>
                        <w:t>として</w:t>
                      </w:r>
                      <w:r w:rsidR="00B8699B">
                        <w:rPr>
                          <w:rFonts w:ascii="Meiryo UI" w:eastAsia="Meiryo UI" w:hAnsi="Meiryo UI" w:hint="eastAsia"/>
                          <w:color w:val="000000" w:themeColor="text1"/>
                        </w:rPr>
                        <w:t>応急復旧対策を検討して実施する。事前対策は、</w:t>
                      </w:r>
                      <w:r w:rsidR="0097350D" w:rsidRPr="00206DB0">
                        <w:rPr>
                          <w:rFonts w:ascii="Meiryo UI" w:eastAsia="Meiryo UI" w:hAnsi="Meiryo UI" w:hint="eastAsia"/>
                          <w:color w:val="000000" w:themeColor="text1"/>
                        </w:rPr>
                        <w:t>被災を回避したり、</w:t>
                      </w:r>
                      <w:r w:rsidR="00B8699B">
                        <w:rPr>
                          <w:rFonts w:ascii="Meiryo UI" w:eastAsia="Meiryo UI" w:hAnsi="Meiryo UI" w:hint="eastAsia"/>
                          <w:color w:val="000000" w:themeColor="text1"/>
                        </w:rPr>
                        <w:t>現地復旧をするために平時に事前に実施しておく対策である。</w:t>
                      </w:r>
                    </w:p>
                    <w:p w14:paraId="4A4B0643" w14:textId="3BCAD726" w:rsidR="00130FBA" w:rsidRPr="008323AA" w:rsidRDefault="00130FBA" w:rsidP="00EE2055">
                      <w:pPr>
                        <w:pStyle w:val="1"/>
                      </w:pPr>
                    </w:p>
                  </w:txbxContent>
                </v:textbox>
                <w10:wrap anchorx="margin"/>
              </v:shape>
            </w:pict>
          </mc:Fallback>
        </mc:AlternateContent>
      </w:r>
      <w:r w:rsidR="005B4AD1" w:rsidRPr="00221ABB">
        <w:rPr>
          <w:rFonts w:ascii="Meiryo UI" w:eastAsia="Meiryo UI" w:hAnsi="Meiryo UI"/>
          <w:b/>
          <w:bCs/>
          <w:noProof/>
        </w:rPr>
        <mc:AlternateContent>
          <mc:Choice Requires="wps">
            <w:drawing>
              <wp:anchor distT="0" distB="0" distL="114300" distR="114300" simplePos="0" relativeHeight="251668480" behindDoc="0" locked="0" layoutInCell="1" allowOverlap="1" wp14:anchorId="4F586DD9" wp14:editId="22C2AD45">
                <wp:simplePos x="0" y="0"/>
                <wp:positionH relativeFrom="column">
                  <wp:posOffset>678815</wp:posOffset>
                </wp:positionH>
                <wp:positionV relativeFrom="paragraph">
                  <wp:posOffset>289560</wp:posOffset>
                </wp:positionV>
                <wp:extent cx="5486400" cy="2695575"/>
                <wp:effectExtent l="0" t="0" r="19050" b="28575"/>
                <wp:wrapNone/>
                <wp:docPr id="4" name="フローチャート: 代替処理 4"/>
                <wp:cNvGraphicFramePr/>
                <a:graphic xmlns:a="http://schemas.openxmlformats.org/drawingml/2006/main">
                  <a:graphicData uri="http://schemas.microsoft.com/office/word/2010/wordprocessingShape">
                    <wps:wsp>
                      <wps:cNvSpPr/>
                      <wps:spPr>
                        <a:xfrm>
                          <a:off x="0" y="0"/>
                          <a:ext cx="5486400" cy="2695575"/>
                        </a:xfrm>
                        <a:prstGeom prst="flowChartAlternateProcess">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A972EBF" w14:textId="6FAA60E1" w:rsidR="00130FBA" w:rsidRPr="00D22A77" w:rsidRDefault="00130FBA" w:rsidP="008323AA">
                            <w:pPr>
                              <w:rPr>
                                <w:rFonts w:ascii="Meiryo UI" w:eastAsia="Meiryo UI" w:hAnsi="Meiryo UI"/>
                                <w:b/>
                                <w:bCs/>
                                <w:color w:val="000000" w:themeColor="text1"/>
                                <w:u w:val="single"/>
                              </w:rPr>
                            </w:pPr>
                            <w:r w:rsidRPr="00D22A77">
                              <w:rPr>
                                <w:rFonts w:ascii="Meiryo UI" w:eastAsia="Meiryo UI" w:hAnsi="Meiryo UI" w:hint="eastAsia"/>
                                <w:b/>
                                <w:bCs/>
                                <w:color w:val="000000" w:themeColor="text1"/>
                                <w:u w:val="single"/>
                              </w:rPr>
                              <w:t>被害状況確認</w:t>
                            </w:r>
                          </w:p>
                          <w:p w14:paraId="6DD05B09" w14:textId="164F0D97" w:rsidR="008323AA" w:rsidRDefault="008323AA" w:rsidP="00B8699B">
                            <w:pPr>
                              <w:rPr>
                                <w:rFonts w:ascii="Meiryo UI" w:eastAsia="Meiryo UI" w:hAnsi="Meiryo UI"/>
                                <w:color w:val="000000" w:themeColor="text1"/>
                              </w:rPr>
                            </w:pPr>
                            <w:r w:rsidRPr="008323AA">
                              <w:rPr>
                                <w:rFonts w:ascii="Meiryo UI" w:eastAsia="Meiryo UI" w:hAnsi="Meiryo UI" w:hint="eastAsia"/>
                                <w:color w:val="000000" w:themeColor="text1"/>
                              </w:rPr>
                              <w:t>重要事業を</w:t>
                            </w:r>
                            <w:r w:rsidR="00050285">
                              <w:rPr>
                                <w:rFonts w:ascii="Meiryo UI" w:eastAsia="Meiryo UI" w:hAnsi="Meiryo UI" w:hint="eastAsia"/>
                                <w:color w:val="000000" w:themeColor="text1"/>
                              </w:rPr>
                              <w:t>実施</w:t>
                            </w:r>
                            <w:r w:rsidRPr="008323AA">
                              <w:rPr>
                                <w:rFonts w:ascii="Meiryo UI" w:eastAsia="Meiryo UI" w:hAnsi="Meiryo UI" w:hint="eastAsia"/>
                                <w:color w:val="000000" w:themeColor="text1"/>
                              </w:rPr>
                              <w:t>するため</w:t>
                            </w:r>
                            <w:r w:rsidR="00050285">
                              <w:rPr>
                                <w:rFonts w:ascii="Meiryo UI" w:eastAsia="Meiryo UI" w:hAnsi="Meiryo UI" w:hint="eastAsia"/>
                                <w:color w:val="000000" w:themeColor="text1"/>
                              </w:rPr>
                              <w:t>に必要な</w:t>
                            </w:r>
                            <w:r w:rsidRPr="008323AA">
                              <w:rPr>
                                <w:rFonts w:ascii="Meiryo UI" w:eastAsia="Meiryo UI" w:hAnsi="Meiryo UI" w:hint="eastAsia"/>
                                <w:color w:val="000000" w:themeColor="text1"/>
                              </w:rPr>
                              <w:t>経営資源</w:t>
                            </w:r>
                            <w:r w:rsidR="00B8699B">
                              <w:rPr>
                                <w:rFonts w:ascii="Meiryo UI" w:eastAsia="Meiryo UI" w:hAnsi="Meiryo UI" w:hint="eastAsia"/>
                                <w:color w:val="000000" w:themeColor="text1"/>
                              </w:rPr>
                              <w:t>の被害状況を確認する。</w:t>
                            </w:r>
                          </w:p>
                          <w:p w14:paraId="6E118F00" w14:textId="6E89397D" w:rsidR="008814D2" w:rsidRDefault="008814D2" w:rsidP="008323AA">
                            <w:pPr>
                              <w:rPr>
                                <w:rFonts w:ascii="Meiryo UI" w:eastAsia="Meiryo UI" w:hAnsi="Meiryo UI"/>
                                <w:color w:val="000000" w:themeColor="text1"/>
                              </w:rPr>
                            </w:pPr>
                            <w:r>
                              <w:rPr>
                                <w:rFonts w:ascii="Meiryo UI" w:eastAsia="Meiryo UI" w:hAnsi="Meiryo UI" w:hint="eastAsia"/>
                                <w:color w:val="000000" w:themeColor="text1"/>
                              </w:rPr>
                              <w:t>（重要な経営資源の例）</w:t>
                            </w:r>
                          </w:p>
                          <w:p w14:paraId="2B1BFC80" w14:textId="57E9B0B9" w:rsidR="008323AA" w:rsidRDefault="008323AA" w:rsidP="001B01B6">
                            <w:pPr>
                              <w:pStyle w:val="afc"/>
                              <w:numPr>
                                <w:ilvl w:val="0"/>
                                <w:numId w:val="8"/>
                              </w:numPr>
                              <w:ind w:leftChars="0"/>
                              <w:rPr>
                                <w:rFonts w:ascii="Meiryo UI" w:eastAsia="Meiryo UI" w:hAnsi="Meiryo UI"/>
                                <w:color w:val="000000" w:themeColor="text1"/>
                              </w:rPr>
                            </w:pPr>
                            <w:r>
                              <w:rPr>
                                <w:rFonts w:ascii="Meiryo UI" w:eastAsia="Meiryo UI" w:hAnsi="Meiryo UI" w:hint="eastAsia"/>
                                <w:color w:val="000000" w:themeColor="text1"/>
                              </w:rPr>
                              <w:t>役員、従業員</w:t>
                            </w:r>
                          </w:p>
                          <w:p w14:paraId="1E966A3D" w14:textId="3ECB5512" w:rsidR="008323AA" w:rsidRDefault="008323AA" w:rsidP="001B01B6">
                            <w:pPr>
                              <w:pStyle w:val="afc"/>
                              <w:numPr>
                                <w:ilvl w:val="0"/>
                                <w:numId w:val="8"/>
                              </w:numPr>
                              <w:ind w:leftChars="0"/>
                              <w:rPr>
                                <w:rFonts w:ascii="Meiryo UI" w:eastAsia="Meiryo UI" w:hAnsi="Meiryo UI"/>
                                <w:color w:val="000000" w:themeColor="text1"/>
                              </w:rPr>
                            </w:pPr>
                            <w:r>
                              <w:rPr>
                                <w:rFonts w:ascii="Meiryo UI" w:eastAsia="Meiryo UI" w:hAnsi="Meiryo UI" w:hint="eastAsia"/>
                                <w:color w:val="000000" w:themeColor="text1"/>
                              </w:rPr>
                              <w:t>事務所棟や工場、倉庫</w:t>
                            </w:r>
                            <w:r w:rsidR="0081186A">
                              <w:rPr>
                                <w:rFonts w:ascii="Meiryo UI" w:eastAsia="Meiryo UI" w:hAnsi="Meiryo UI" w:hint="eastAsia"/>
                                <w:color w:val="000000" w:themeColor="text1"/>
                              </w:rPr>
                              <w:t>等</w:t>
                            </w:r>
                            <w:r>
                              <w:rPr>
                                <w:rFonts w:ascii="Meiryo UI" w:eastAsia="Meiryo UI" w:hAnsi="Meiryo UI" w:hint="eastAsia"/>
                                <w:color w:val="000000" w:themeColor="text1"/>
                              </w:rPr>
                              <w:t>の</w:t>
                            </w:r>
                            <w:r w:rsidR="0081186A">
                              <w:rPr>
                                <w:rFonts w:ascii="Meiryo UI" w:eastAsia="Meiryo UI" w:hAnsi="Meiryo UI" w:hint="eastAsia"/>
                                <w:color w:val="000000" w:themeColor="text1"/>
                              </w:rPr>
                              <w:t>建物</w:t>
                            </w:r>
                          </w:p>
                          <w:p w14:paraId="6944A8F1" w14:textId="567D70C1" w:rsidR="008323AA" w:rsidRDefault="008323AA" w:rsidP="001B01B6">
                            <w:pPr>
                              <w:pStyle w:val="afc"/>
                              <w:numPr>
                                <w:ilvl w:val="0"/>
                                <w:numId w:val="8"/>
                              </w:numPr>
                              <w:ind w:leftChars="0"/>
                              <w:rPr>
                                <w:rFonts w:ascii="Meiryo UI" w:eastAsia="Meiryo UI" w:hAnsi="Meiryo UI"/>
                                <w:color w:val="000000" w:themeColor="text1"/>
                              </w:rPr>
                            </w:pPr>
                            <w:r>
                              <w:rPr>
                                <w:rFonts w:ascii="Meiryo UI" w:eastAsia="Meiryo UI" w:hAnsi="Meiryo UI" w:hint="eastAsia"/>
                                <w:color w:val="000000" w:themeColor="text1"/>
                              </w:rPr>
                              <w:t>設備（アンローダー、製造設備　等）</w:t>
                            </w:r>
                          </w:p>
                          <w:p w14:paraId="255B8D1B" w14:textId="16AF1B05" w:rsidR="008323AA" w:rsidRDefault="008323AA" w:rsidP="001B01B6">
                            <w:pPr>
                              <w:pStyle w:val="afc"/>
                              <w:numPr>
                                <w:ilvl w:val="0"/>
                                <w:numId w:val="8"/>
                              </w:numPr>
                              <w:ind w:leftChars="0"/>
                              <w:rPr>
                                <w:rFonts w:ascii="Meiryo UI" w:eastAsia="Meiryo UI" w:hAnsi="Meiryo UI"/>
                                <w:color w:val="000000" w:themeColor="text1"/>
                              </w:rPr>
                            </w:pPr>
                            <w:r>
                              <w:rPr>
                                <w:rFonts w:ascii="Meiryo UI" w:eastAsia="Meiryo UI" w:hAnsi="Meiryo UI" w:hint="eastAsia"/>
                                <w:color w:val="000000" w:themeColor="text1"/>
                              </w:rPr>
                              <w:t>システム（受発注、生産管理、基幹システム　等）</w:t>
                            </w:r>
                          </w:p>
                          <w:p w14:paraId="56AC3AB9" w14:textId="5BB21481" w:rsidR="00050285" w:rsidRDefault="00050285" w:rsidP="001B01B6">
                            <w:pPr>
                              <w:pStyle w:val="afc"/>
                              <w:numPr>
                                <w:ilvl w:val="0"/>
                                <w:numId w:val="8"/>
                              </w:numPr>
                              <w:ind w:leftChars="0"/>
                              <w:rPr>
                                <w:rFonts w:ascii="Meiryo UI" w:eastAsia="Meiryo UI" w:hAnsi="Meiryo UI"/>
                                <w:color w:val="000000" w:themeColor="text1"/>
                              </w:rPr>
                            </w:pPr>
                            <w:r>
                              <w:rPr>
                                <w:rFonts w:ascii="Meiryo UI" w:eastAsia="Meiryo UI" w:hAnsi="Meiryo UI" w:hint="eastAsia"/>
                                <w:color w:val="000000" w:themeColor="text1"/>
                              </w:rPr>
                              <w:t>材料、製品の在庫</w:t>
                            </w:r>
                          </w:p>
                          <w:p w14:paraId="59C98848" w14:textId="253ED338" w:rsidR="005D373A" w:rsidRDefault="005D373A" w:rsidP="001B01B6">
                            <w:pPr>
                              <w:pStyle w:val="afc"/>
                              <w:numPr>
                                <w:ilvl w:val="0"/>
                                <w:numId w:val="8"/>
                              </w:numPr>
                              <w:ind w:leftChars="0"/>
                              <w:rPr>
                                <w:rFonts w:ascii="Meiryo UI" w:eastAsia="Meiryo UI" w:hAnsi="Meiryo UI"/>
                                <w:color w:val="000000" w:themeColor="text1"/>
                              </w:rPr>
                            </w:pPr>
                            <w:r>
                              <w:rPr>
                                <w:rFonts w:ascii="Meiryo UI" w:eastAsia="Meiryo UI" w:hAnsi="Meiryo UI" w:hint="eastAsia"/>
                                <w:color w:val="000000" w:themeColor="text1"/>
                              </w:rPr>
                              <w:t>インフラ（電気、水、ガス、燃料、通信　等）</w:t>
                            </w:r>
                          </w:p>
                          <w:p w14:paraId="7540DDBF" w14:textId="10887D54" w:rsidR="008323AA" w:rsidRDefault="008323AA" w:rsidP="001B01B6">
                            <w:pPr>
                              <w:pStyle w:val="afc"/>
                              <w:numPr>
                                <w:ilvl w:val="0"/>
                                <w:numId w:val="8"/>
                              </w:numPr>
                              <w:ind w:leftChars="0"/>
                              <w:rPr>
                                <w:rFonts w:ascii="Meiryo UI" w:eastAsia="Meiryo UI" w:hAnsi="Meiryo UI"/>
                                <w:color w:val="000000" w:themeColor="text1"/>
                              </w:rPr>
                            </w:pPr>
                            <w:r>
                              <w:rPr>
                                <w:rFonts w:ascii="Meiryo UI" w:eastAsia="Meiryo UI" w:hAnsi="Meiryo UI" w:hint="eastAsia"/>
                                <w:color w:val="000000" w:themeColor="text1"/>
                              </w:rPr>
                              <w:t>物流</w:t>
                            </w:r>
                            <w:r w:rsidR="005B4AD1" w:rsidRPr="00206DB0">
                              <w:rPr>
                                <w:rFonts w:ascii="Meiryo UI" w:eastAsia="Meiryo UI" w:hAnsi="Meiryo UI" w:hint="eastAsia"/>
                                <w:color w:val="000000" w:themeColor="text1"/>
                              </w:rPr>
                              <w:t>、道路の状況</w:t>
                            </w:r>
                            <w:r>
                              <w:rPr>
                                <w:rFonts w:ascii="Meiryo UI" w:eastAsia="Meiryo UI" w:hAnsi="Meiryo UI" w:hint="eastAsia"/>
                                <w:color w:val="000000" w:themeColor="text1"/>
                              </w:rPr>
                              <w:t xml:space="preserve">　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586DD9" id="フローチャート: 代替処理 4" o:spid="_x0000_s1029" type="#_x0000_t176" style="position:absolute;left:0;text-align:left;margin-left:53.45pt;margin-top:22.8pt;width:6in;height:21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" fillcolor="white [3212]" strokecolor="black [3213]" strokeweight="2pt">
                <v:textbox>
                  <w:txbxContent>
                    <w:p w14:paraId="2A972EBF" w14:textId="6FAA60E1" w:rsidR="00130FBA" w:rsidRPr="00D22A77" w:rsidRDefault="00130FBA" w:rsidP="008323AA">
                      <w:pPr>
                        <w:rPr>
                          <w:rFonts w:ascii="Meiryo UI" w:eastAsia="Meiryo UI" w:hAnsi="Meiryo UI"/>
                          <w:b/>
                          <w:bCs/>
                          <w:color w:val="000000" w:themeColor="text1"/>
                          <w:u w:val="single"/>
                        </w:rPr>
                      </w:pPr>
                      <w:r w:rsidRPr="00D22A77">
                        <w:rPr>
                          <w:rFonts w:ascii="Meiryo UI" w:eastAsia="Meiryo UI" w:hAnsi="Meiryo UI" w:hint="eastAsia"/>
                          <w:b/>
                          <w:bCs/>
                          <w:color w:val="000000" w:themeColor="text1"/>
                          <w:u w:val="single"/>
                        </w:rPr>
                        <w:t>被害状況確認</w:t>
                      </w:r>
                    </w:p>
                    <w:p w14:paraId="6DD05B09" w14:textId="164F0D97" w:rsidR="008323AA" w:rsidRDefault="008323AA" w:rsidP="00B8699B">
                      <w:pPr>
                        <w:rPr>
                          <w:rFonts w:ascii="Meiryo UI" w:eastAsia="Meiryo UI" w:hAnsi="Meiryo UI"/>
                          <w:color w:val="000000" w:themeColor="text1"/>
                        </w:rPr>
                      </w:pPr>
                      <w:r w:rsidRPr="008323AA">
                        <w:rPr>
                          <w:rFonts w:ascii="Meiryo UI" w:eastAsia="Meiryo UI" w:hAnsi="Meiryo UI" w:hint="eastAsia"/>
                          <w:color w:val="000000" w:themeColor="text1"/>
                        </w:rPr>
                        <w:t>重要事業を</w:t>
                      </w:r>
                      <w:r w:rsidR="00050285">
                        <w:rPr>
                          <w:rFonts w:ascii="Meiryo UI" w:eastAsia="Meiryo UI" w:hAnsi="Meiryo UI" w:hint="eastAsia"/>
                          <w:color w:val="000000" w:themeColor="text1"/>
                        </w:rPr>
                        <w:t>実施</w:t>
                      </w:r>
                      <w:r w:rsidRPr="008323AA">
                        <w:rPr>
                          <w:rFonts w:ascii="Meiryo UI" w:eastAsia="Meiryo UI" w:hAnsi="Meiryo UI" w:hint="eastAsia"/>
                          <w:color w:val="000000" w:themeColor="text1"/>
                        </w:rPr>
                        <w:t>するため</w:t>
                      </w:r>
                      <w:r w:rsidR="00050285">
                        <w:rPr>
                          <w:rFonts w:ascii="Meiryo UI" w:eastAsia="Meiryo UI" w:hAnsi="Meiryo UI" w:hint="eastAsia"/>
                          <w:color w:val="000000" w:themeColor="text1"/>
                        </w:rPr>
                        <w:t>に必要な</w:t>
                      </w:r>
                      <w:r w:rsidRPr="008323AA">
                        <w:rPr>
                          <w:rFonts w:ascii="Meiryo UI" w:eastAsia="Meiryo UI" w:hAnsi="Meiryo UI" w:hint="eastAsia"/>
                          <w:color w:val="000000" w:themeColor="text1"/>
                        </w:rPr>
                        <w:t>経営資源</w:t>
                      </w:r>
                      <w:r w:rsidR="00B8699B">
                        <w:rPr>
                          <w:rFonts w:ascii="Meiryo UI" w:eastAsia="Meiryo UI" w:hAnsi="Meiryo UI" w:hint="eastAsia"/>
                          <w:color w:val="000000" w:themeColor="text1"/>
                        </w:rPr>
                        <w:t>の被害状況を確認する。</w:t>
                      </w:r>
                    </w:p>
                    <w:p w14:paraId="6E118F00" w14:textId="6E89397D" w:rsidR="008814D2" w:rsidRDefault="008814D2" w:rsidP="008323AA">
                      <w:pPr>
                        <w:rPr>
                          <w:rFonts w:ascii="Meiryo UI" w:eastAsia="Meiryo UI" w:hAnsi="Meiryo UI"/>
                          <w:color w:val="000000" w:themeColor="text1"/>
                        </w:rPr>
                      </w:pPr>
                      <w:r>
                        <w:rPr>
                          <w:rFonts w:ascii="Meiryo UI" w:eastAsia="Meiryo UI" w:hAnsi="Meiryo UI" w:hint="eastAsia"/>
                          <w:color w:val="000000" w:themeColor="text1"/>
                        </w:rPr>
                        <w:t>（重要な経営資源の例）</w:t>
                      </w:r>
                    </w:p>
                    <w:p w14:paraId="2B1BFC80" w14:textId="57E9B0B9" w:rsidR="008323AA" w:rsidRDefault="008323AA" w:rsidP="001B01B6">
                      <w:pPr>
                        <w:pStyle w:val="afc"/>
                        <w:numPr>
                          <w:ilvl w:val="0"/>
                          <w:numId w:val="8"/>
                        </w:numPr>
                        <w:ind w:leftChars="0"/>
                        <w:rPr>
                          <w:rFonts w:ascii="Meiryo UI" w:eastAsia="Meiryo UI" w:hAnsi="Meiryo UI"/>
                          <w:color w:val="000000" w:themeColor="text1"/>
                        </w:rPr>
                      </w:pPr>
                      <w:r>
                        <w:rPr>
                          <w:rFonts w:ascii="Meiryo UI" w:eastAsia="Meiryo UI" w:hAnsi="Meiryo UI" w:hint="eastAsia"/>
                          <w:color w:val="000000" w:themeColor="text1"/>
                        </w:rPr>
                        <w:t>役員、従業員</w:t>
                      </w:r>
                    </w:p>
                    <w:p w14:paraId="1E966A3D" w14:textId="3ECB5512" w:rsidR="008323AA" w:rsidRDefault="008323AA" w:rsidP="001B01B6">
                      <w:pPr>
                        <w:pStyle w:val="afc"/>
                        <w:numPr>
                          <w:ilvl w:val="0"/>
                          <w:numId w:val="8"/>
                        </w:numPr>
                        <w:ind w:leftChars="0"/>
                        <w:rPr>
                          <w:rFonts w:ascii="Meiryo UI" w:eastAsia="Meiryo UI" w:hAnsi="Meiryo UI"/>
                          <w:color w:val="000000" w:themeColor="text1"/>
                        </w:rPr>
                      </w:pPr>
                      <w:r>
                        <w:rPr>
                          <w:rFonts w:ascii="Meiryo UI" w:eastAsia="Meiryo UI" w:hAnsi="Meiryo UI" w:hint="eastAsia"/>
                          <w:color w:val="000000" w:themeColor="text1"/>
                        </w:rPr>
                        <w:t>事務所棟や工場、倉庫</w:t>
                      </w:r>
                      <w:r w:rsidR="0081186A">
                        <w:rPr>
                          <w:rFonts w:ascii="Meiryo UI" w:eastAsia="Meiryo UI" w:hAnsi="Meiryo UI" w:hint="eastAsia"/>
                          <w:color w:val="000000" w:themeColor="text1"/>
                        </w:rPr>
                        <w:t>等</w:t>
                      </w:r>
                      <w:r>
                        <w:rPr>
                          <w:rFonts w:ascii="Meiryo UI" w:eastAsia="Meiryo UI" w:hAnsi="Meiryo UI" w:hint="eastAsia"/>
                          <w:color w:val="000000" w:themeColor="text1"/>
                        </w:rPr>
                        <w:t>の</w:t>
                      </w:r>
                      <w:r w:rsidR="0081186A">
                        <w:rPr>
                          <w:rFonts w:ascii="Meiryo UI" w:eastAsia="Meiryo UI" w:hAnsi="Meiryo UI" w:hint="eastAsia"/>
                          <w:color w:val="000000" w:themeColor="text1"/>
                        </w:rPr>
                        <w:t>建物</w:t>
                      </w:r>
                    </w:p>
                    <w:p w14:paraId="6944A8F1" w14:textId="567D70C1" w:rsidR="008323AA" w:rsidRDefault="008323AA" w:rsidP="001B01B6">
                      <w:pPr>
                        <w:pStyle w:val="afc"/>
                        <w:numPr>
                          <w:ilvl w:val="0"/>
                          <w:numId w:val="8"/>
                        </w:numPr>
                        <w:ind w:leftChars="0"/>
                        <w:rPr>
                          <w:rFonts w:ascii="Meiryo UI" w:eastAsia="Meiryo UI" w:hAnsi="Meiryo UI"/>
                          <w:color w:val="000000" w:themeColor="text1"/>
                        </w:rPr>
                      </w:pPr>
                      <w:r>
                        <w:rPr>
                          <w:rFonts w:ascii="Meiryo UI" w:eastAsia="Meiryo UI" w:hAnsi="Meiryo UI" w:hint="eastAsia"/>
                          <w:color w:val="000000" w:themeColor="text1"/>
                        </w:rPr>
                        <w:t>設備（アンローダー、製造設備　等）</w:t>
                      </w:r>
                    </w:p>
                    <w:p w14:paraId="255B8D1B" w14:textId="16AF1B05" w:rsidR="008323AA" w:rsidRDefault="008323AA" w:rsidP="001B01B6">
                      <w:pPr>
                        <w:pStyle w:val="afc"/>
                        <w:numPr>
                          <w:ilvl w:val="0"/>
                          <w:numId w:val="8"/>
                        </w:numPr>
                        <w:ind w:leftChars="0"/>
                        <w:rPr>
                          <w:rFonts w:ascii="Meiryo UI" w:eastAsia="Meiryo UI" w:hAnsi="Meiryo UI"/>
                          <w:color w:val="000000" w:themeColor="text1"/>
                        </w:rPr>
                      </w:pPr>
                      <w:r>
                        <w:rPr>
                          <w:rFonts w:ascii="Meiryo UI" w:eastAsia="Meiryo UI" w:hAnsi="Meiryo UI" w:hint="eastAsia"/>
                          <w:color w:val="000000" w:themeColor="text1"/>
                        </w:rPr>
                        <w:t>システム（受発注、生産管理、基幹システム　等）</w:t>
                      </w:r>
                    </w:p>
                    <w:p w14:paraId="56AC3AB9" w14:textId="5BB21481" w:rsidR="00050285" w:rsidRDefault="00050285" w:rsidP="001B01B6">
                      <w:pPr>
                        <w:pStyle w:val="afc"/>
                        <w:numPr>
                          <w:ilvl w:val="0"/>
                          <w:numId w:val="8"/>
                        </w:numPr>
                        <w:ind w:leftChars="0"/>
                        <w:rPr>
                          <w:rFonts w:ascii="Meiryo UI" w:eastAsia="Meiryo UI" w:hAnsi="Meiryo UI"/>
                          <w:color w:val="000000" w:themeColor="text1"/>
                        </w:rPr>
                      </w:pPr>
                      <w:r>
                        <w:rPr>
                          <w:rFonts w:ascii="Meiryo UI" w:eastAsia="Meiryo UI" w:hAnsi="Meiryo UI" w:hint="eastAsia"/>
                          <w:color w:val="000000" w:themeColor="text1"/>
                        </w:rPr>
                        <w:t>材料、製品の在庫</w:t>
                      </w:r>
                    </w:p>
                    <w:p w14:paraId="59C98848" w14:textId="253ED338" w:rsidR="005D373A" w:rsidRDefault="005D373A" w:rsidP="001B01B6">
                      <w:pPr>
                        <w:pStyle w:val="afc"/>
                        <w:numPr>
                          <w:ilvl w:val="0"/>
                          <w:numId w:val="8"/>
                        </w:numPr>
                        <w:ind w:leftChars="0"/>
                        <w:rPr>
                          <w:rFonts w:ascii="Meiryo UI" w:eastAsia="Meiryo UI" w:hAnsi="Meiryo UI"/>
                          <w:color w:val="000000" w:themeColor="text1"/>
                        </w:rPr>
                      </w:pPr>
                      <w:r>
                        <w:rPr>
                          <w:rFonts w:ascii="Meiryo UI" w:eastAsia="Meiryo UI" w:hAnsi="Meiryo UI" w:hint="eastAsia"/>
                          <w:color w:val="000000" w:themeColor="text1"/>
                        </w:rPr>
                        <w:t>インフラ（電気、水、ガス、燃料、通信　等）</w:t>
                      </w:r>
                    </w:p>
                    <w:p w14:paraId="7540DDBF" w14:textId="10887D54" w:rsidR="008323AA" w:rsidRDefault="008323AA" w:rsidP="001B01B6">
                      <w:pPr>
                        <w:pStyle w:val="afc"/>
                        <w:numPr>
                          <w:ilvl w:val="0"/>
                          <w:numId w:val="8"/>
                        </w:numPr>
                        <w:ind w:leftChars="0"/>
                        <w:rPr>
                          <w:rFonts w:ascii="Meiryo UI" w:eastAsia="Meiryo UI" w:hAnsi="Meiryo UI"/>
                          <w:color w:val="000000" w:themeColor="text1"/>
                        </w:rPr>
                      </w:pPr>
                      <w:r>
                        <w:rPr>
                          <w:rFonts w:ascii="Meiryo UI" w:eastAsia="Meiryo UI" w:hAnsi="Meiryo UI" w:hint="eastAsia"/>
                          <w:color w:val="000000" w:themeColor="text1"/>
                        </w:rPr>
                        <w:t>物流</w:t>
                      </w:r>
                      <w:r w:rsidR="005B4AD1" w:rsidRPr="00206DB0">
                        <w:rPr>
                          <w:rFonts w:ascii="Meiryo UI" w:eastAsia="Meiryo UI" w:hAnsi="Meiryo UI" w:hint="eastAsia"/>
                          <w:color w:val="000000" w:themeColor="text1"/>
                        </w:rPr>
                        <w:t>、道路の状況</w:t>
                      </w:r>
                      <w:r>
                        <w:rPr>
                          <w:rFonts w:ascii="Meiryo UI" w:eastAsia="Meiryo UI" w:hAnsi="Meiryo UI" w:hint="eastAsia"/>
                          <w:color w:val="000000" w:themeColor="text1"/>
                        </w:rPr>
                        <w:t xml:space="preserve">　等</w:t>
                      </w:r>
                    </w:p>
                  </w:txbxContent>
                </v:textbox>
              </v:shape>
            </w:pict>
          </mc:Fallback>
        </mc:AlternateContent>
      </w:r>
      <w:r w:rsidR="00B8699B" w:rsidRPr="00221ABB">
        <w:rPr>
          <w:rFonts w:ascii="Meiryo UI" w:eastAsia="Meiryo UI" w:hAnsi="Meiryo UI"/>
          <w:b/>
          <w:bCs/>
          <w:noProof/>
        </w:rPr>
        <mc:AlternateContent>
          <mc:Choice Requires="wps">
            <w:drawing>
              <wp:anchor distT="0" distB="0" distL="114300" distR="114300" simplePos="0" relativeHeight="251683840" behindDoc="0" locked="0" layoutInCell="1" allowOverlap="1" wp14:anchorId="01F1B8E0" wp14:editId="46F11545">
                <wp:simplePos x="0" y="0"/>
                <wp:positionH relativeFrom="column">
                  <wp:posOffset>126365</wp:posOffset>
                </wp:positionH>
                <wp:positionV relativeFrom="paragraph">
                  <wp:posOffset>3509010</wp:posOffset>
                </wp:positionV>
                <wp:extent cx="304800" cy="3036570"/>
                <wp:effectExtent l="0" t="0" r="0" b="0"/>
                <wp:wrapNone/>
                <wp:docPr id="13" name="フローチャート: 他ページ結合子 13"/>
                <wp:cNvGraphicFramePr/>
                <a:graphic xmlns:a="http://schemas.openxmlformats.org/drawingml/2006/main">
                  <a:graphicData uri="http://schemas.microsoft.com/office/word/2010/wordprocessingShape">
                    <wps:wsp>
                      <wps:cNvSpPr/>
                      <wps:spPr>
                        <a:xfrm>
                          <a:off x="0" y="0"/>
                          <a:ext cx="304800" cy="3036570"/>
                        </a:xfrm>
                        <a:prstGeom prst="flowChartOffpageConnector">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CF3935B" w14:textId="622176B6" w:rsidR="00050285" w:rsidRPr="00050285" w:rsidRDefault="00050285" w:rsidP="00050285">
                            <w:pPr>
                              <w:jc w:val="center"/>
                              <w:rPr>
                                <w:rFonts w:ascii="Meiryo UI" w:eastAsia="Meiryo UI" w:hAnsi="Meiryo UI"/>
                                <w:color w:val="000000" w:themeColor="text1"/>
                              </w:rPr>
                            </w:pPr>
                            <w:r>
                              <w:rPr>
                                <w:rFonts w:ascii="Meiryo UI" w:eastAsia="Meiryo UI" w:hAnsi="Meiryo UI" w:hint="eastAsia"/>
                                <w:color w:val="000000" w:themeColor="text1"/>
                              </w:rPr>
                              <w:t>復旧</w:t>
                            </w:r>
                            <w:r w:rsidRPr="00050285">
                              <w:rPr>
                                <w:rFonts w:ascii="Meiryo UI" w:eastAsia="Meiryo UI" w:hAnsi="Meiryo UI" w:hint="eastAsia"/>
                                <w:color w:val="000000" w:themeColor="text1"/>
                              </w:rPr>
                              <w:t>対応</w:t>
                            </w:r>
                            <w:r>
                              <w:rPr>
                                <w:rFonts w:ascii="Meiryo UI" w:eastAsia="Meiryo UI" w:hAnsi="Meiryo UI" w:hint="eastAsia"/>
                                <w:color w:val="000000" w:themeColor="text1"/>
                              </w:rPr>
                              <w:t>（現地復旧）</w:t>
                            </w: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F1B8E0" id="_x0000_t177" coordsize="21600,21600" o:spt="177" path="m,l21600,r,17255l10800,21600,,17255xe">
                <v:stroke joinstyle="miter"/>
                <v:path gradientshapeok="t" o:connecttype="rect" textboxrect="0,0,21600,17255"/>
              </v:shapetype>
              <v:shape id="フローチャート: 他ページ結合子 13" o:spid="_x0000_s1030" type="#_x0000_t177" style="position:absolute;left:0;text-align:left;margin-left:9.95pt;margin-top:276.3pt;width:24pt;height:239.1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" fillcolor="#d8d8d8 [2732]" stroked="f" strokeweight="2pt">
                <v:textbox style="layout-flow:vertical-ideographic" inset="0,0,0,0">
                  <w:txbxContent>
                    <w:p w14:paraId="7CF3935B" w14:textId="622176B6" w:rsidR="00050285" w:rsidRPr="00050285" w:rsidRDefault="00050285" w:rsidP="00050285">
                      <w:pPr>
                        <w:jc w:val="center"/>
                        <w:rPr>
                          <w:rFonts w:ascii="Meiryo UI" w:eastAsia="Meiryo UI" w:hAnsi="Meiryo UI"/>
                          <w:color w:val="000000" w:themeColor="text1"/>
                        </w:rPr>
                      </w:pPr>
                      <w:r>
                        <w:rPr>
                          <w:rFonts w:ascii="Meiryo UI" w:eastAsia="Meiryo UI" w:hAnsi="Meiryo UI" w:hint="eastAsia"/>
                          <w:color w:val="000000" w:themeColor="text1"/>
                        </w:rPr>
                        <w:t>復旧</w:t>
                      </w:r>
                      <w:r w:rsidRPr="00050285">
                        <w:rPr>
                          <w:rFonts w:ascii="Meiryo UI" w:eastAsia="Meiryo UI" w:hAnsi="Meiryo UI" w:hint="eastAsia"/>
                          <w:color w:val="000000" w:themeColor="text1"/>
                        </w:rPr>
                        <w:t>対応</w:t>
                      </w:r>
                      <w:r>
                        <w:rPr>
                          <w:rFonts w:ascii="Meiryo UI" w:eastAsia="Meiryo UI" w:hAnsi="Meiryo UI" w:hint="eastAsia"/>
                          <w:color w:val="000000" w:themeColor="text1"/>
                        </w:rPr>
                        <w:t>（現地復旧）</w:t>
                      </w:r>
                    </w:p>
                  </w:txbxContent>
                </v:textbox>
              </v:shape>
            </w:pict>
          </mc:Fallback>
        </mc:AlternateContent>
      </w:r>
      <w:r w:rsidR="00B8699B" w:rsidRPr="00221ABB">
        <w:rPr>
          <w:rFonts w:ascii="Meiryo UI" w:eastAsia="Meiryo UI" w:hAnsi="Meiryo UI"/>
          <w:b/>
          <w:bCs/>
          <w:noProof/>
        </w:rPr>
        <mc:AlternateContent>
          <mc:Choice Requires="wps">
            <w:drawing>
              <wp:anchor distT="0" distB="0" distL="114300" distR="114300" simplePos="0" relativeHeight="251685888" behindDoc="0" locked="0" layoutInCell="1" allowOverlap="1" wp14:anchorId="1588830A" wp14:editId="2B4E81A9">
                <wp:simplePos x="0" y="0"/>
                <wp:positionH relativeFrom="column">
                  <wp:posOffset>106680</wp:posOffset>
                </wp:positionH>
                <wp:positionV relativeFrom="paragraph">
                  <wp:posOffset>6784975</wp:posOffset>
                </wp:positionV>
                <wp:extent cx="304800" cy="2143125"/>
                <wp:effectExtent l="0" t="0" r="0" b="9525"/>
                <wp:wrapNone/>
                <wp:docPr id="14" name="フローチャート: 他ページ結合子 14"/>
                <wp:cNvGraphicFramePr/>
                <a:graphic xmlns:a="http://schemas.openxmlformats.org/drawingml/2006/main">
                  <a:graphicData uri="http://schemas.microsoft.com/office/word/2010/wordprocessingShape">
                    <wps:wsp>
                      <wps:cNvSpPr/>
                      <wps:spPr>
                        <a:xfrm>
                          <a:off x="0" y="0"/>
                          <a:ext cx="304800" cy="2143125"/>
                        </a:xfrm>
                        <a:prstGeom prst="flowChartOffpageConnector">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24A512B" w14:textId="29C05C7C" w:rsidR="00050285" w:rsidRPr="00050285" w:rsidRDefault="00050285" w:rsidP="00050285">
                            <w:pPr>
                              <w:jc w:val="center"/>
                              <w:rPr>
                                <w:rFonts w:ascii="Meiryo UI" w:eastAsia="Meiryo UI" w:hAnsi="Meiryo UI"/>
                                <w:color w:val="000000" w:themeColor="text1"/>
                              </w:rPr>
                            </w:pPr>
                            <w:r>
                              <w:rPr>
                                <w:rFonts w:ascii="Meiryo UI" w:eastAsia="Meiryo UI" w:hAnsi="Meiryo UI" w:hint="eastAsia"/>
                                <w:color w:val="000000" w:themeColor="text1"/>
                              </w:rPr>
                              <w:t>復旧</w:t>
                            </w:r>
                            <w:r w:rsidRPr="00050285">
                              <w:rPr>
                                <w:rFonts w:ascii="Meiryo UI" w:eastAsia="Meiryo UI" w:hAnsi="Meiryo UI" w:hint="eastAsia"/>
                                <w:color w:val="000000" w:themeColor="text1"/>
                              </w:rPr>
                              <w:t>対応</w:t>
                            </w:r>
                            <w:r>
                              <w:rPr>
                                <w:rFonts w:ascii="Meiryo UI" w:eastAsia="Meiryo UI" w:hAnsi="Meiryo UI" w:hint="eastAsia"/>
                                <w:color w:val="000000" w:themeColor="text1"/>
                              </w:rPr>
                              <w:t>（現地復旧以外）</w:t>
                            </w: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88830A" id="フローチャート: 他ページ結合子 14" o:spid="_x0000_s1031" type="#_x0000_t177" style="position:absolute;left:0;text-align:left;margin-left:8.4pt;margin-top:534.25pt;width:24pt;height:168.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" fillcolor="#d8d8d8 [2732]" stroked="f" strokeweight="2pt">
                <v:textbox style="layout-flow:vertical-ideographic" inset="0,0,0,0">
                  <w:txbxContent>
                    <w:p w14:paraId="424A512B" w14:textId="29C05C7C" w:rsidR="00050285" w:rsidRPr="00050285" w:rsidRDefault="00050285" w:rsidP="00050285">
                      <w:pPr>
                        <w:jc w:val="center"/>
                        <w:rPr>
                          <w:rFonts w:ascii="Meiryo UI" w:eastAsia="Meiryo UI" w:hAnsi="Meiryo UI"/>
                          <w:color w:val="000000" w:themeColor="text1"/>
                        </w:rPr>
                      </w:pPr>
                      <w:r>
                        <w:rPr>
                          <w:rFonts w:ascii="Meiryo UI" w:eastAsia="Meiryo UI" w:hAnsi="Meiryo UI" w:hint="eastAsia"/>
                          <w:color w:val="000000" w:themeColor="text1"/>
                        </w:rPr>
                        <w:t>復旧</w:t>
                      </w:r>
                      <w:r w:rsidRPr="00050285">
                        <w:rPr>
                          <w:rFonts w:ascii="Meiryo UI" w:eastAsia="Meiryo UI" w:hAnsi="Meiryo UI" w:hint="eastAsia"/>
                          <w:color w:val="000000" w:themeColor="text1"/>
                        </w:rPr>
                        <w:t>対応</w:t>
                      </w:r>
                      <w:r>
                        <w:rPr>
                          <w:rFonts w:ascii="Meiryo UI" w:eastAsia="Meiryo UI" w:hAnsi="Meiryo UI" w:hint="eastAsia"/>
                          <w:color w:val="000000" w:themeColor="text1"/>
                        </w:rPr>
                        <w:t>（現地復旧以外）</w:t>
                      </w:r>
                    </w:p>
                  </w:txbxContent>
                </v:textbox>
              </v:shape>
            </w:pict>
          </mc:Fallback>
        </mc:AlternateContent>
      </w:r>
      <w:r w:rsidR="00B8699B" w:rsidRPr="00221ABB">
        <w:rPr>
          <w:rFonts w:ascii="Meiryo UI" w:eastAsia="Meiryo UI" w:hAnsi="Meiryo UI"/>
          <w:b/>
          <w:bCs/>
          <w:noProof/>
        </w:rPr>
        <mc:AlternateContent>
          <mc:Choice Requires="wps">
            <w:drawing>
              <wp:anchor distT="0" distB="0" distL="114300" distR="114300" simplePos="0" relativeHeight="251676672" behindDoc="0" locked="0" layoutInCell="1" allowOverlap="1" wp14:anchorId="404B549E" wp14:editId="03AA624B">
                <wp:simplePos x="0" y="0"/>
                <wp:positionH relativeFrom="column">
                  <wp:posOffset>3347720</wp:posOffset>
                </wp:positionH>
                <wp:positionV relativeFrom="paragraph">
                  <wp:posOffset>6614160</wp:posOffset>
                </wp:positionV>
                <wp:extent cx="142875" cy="200025"/>
                <wp:effectExtent l="19050" t="0" r="28575" b="47625"/>
                <wp:wrapNone/>
                <wp:docPr id="8" name="矢印: 下 8"/>
                <wp:cNvGraphicFramePr/>
                <a:graphic xmlns:a="http://schemas.openxmlformats.org/drawingml/2006/main">
                  <a:graphicData uri="http://schemas.microsoft.com/office/word/2010/wordprocessingShape">
                    <wps:wsp>
                      <wps:cNvSpPr/>
                      <wps:spPr>
                        <a:xfrm>
                          <a:off x="0" y="0"/>
                          <a:ext cx="142875" cy="200025"/>
                        </a:xfrm>
                        <a:prstGeom prst="down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9B6C56"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8" o:spid="_x0000_s1026" type="#_x0000_t67" style="position:absolute;left:0;text-align:left;margin-left:263.6pt;margin-top:520.8pt;width:11.25pt;height:15.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" adj="13886" fillcolor="black [3213]" strokecolor="black [3213]" strokeweight="2pt"/>
            </w:pict>
          </mc:Fallback>
        </mc:AlternateContent>
      </w:r>
      <w:r w:rsidR="00B8699B" w:rsidRPr="00221ABB">
        <w:rPr>
          <w:rFonts w:ascii="Meiryo UI" w:eastAsia="Meiryo UI" w:hAnsi="Meiryo UI"/>
          <w:b/>
          <w:bCs/>
          <w:noProof/>
        </w:rPr>
        <mc:AlternateContent>
          <mc:Choice Requires="wps">
            <w:drawing>
              <wp:anchor distT="0" distB="0" distL="114300" distR="114300" simplePos="0" relativeHeight="251680768" behindDoc="0" locked="0" layoutInCell="1" allowOverlap="1" wp14:anchorId="1ED441F7" wp14:editId="04148AE6">
                <wp:simplePos x="0" y="0"/>
                <wp:positionH relativeFrom="margin">
                  <wp:posOffset>3467735</wp:posOffset>
                </wp:positionH>
                <wp:positionV relativeFrom="paragraph">
                  <wp:posOffset>4480560</wp:posOffset>
                </wp:positionV>
                <wp:extent cx="2524125" cy="1895475"/>
                <wp:effectExtent l="0" t="0" r="28575" b="28575"/>
                <wp:wrapNone/>
                <wp:docPr id="10" name="フローチャート: 代替処理 10"/>
                <wp:cNvGraphicFramePr/>
                <a:graphic xmlns:a="http://schemas.openxmlformats.org/drawingml/2006/main">
                  <a:graphicData uri="http://schemas.microsoft.com/office/word/2010/wordprocessingShape">
                    <wps:wsp>
                      <wps:cNvSpPr/>
                      <wps:spPr>
                        <a:xfrm>
                          <a:off x="0" y="0"/>
                          <a:ext cx="2524125" cy="1895475"/>
                        </a:xfrm>
                        <a:prstGeom prst="flowChartAlternateProcess">
                          <a:avLst/>
                        </a:prstGeom>
                        <a:solidFill>
                          <a:schemeClr val="bg1"/>
                        </a:solidFill>
                        <a:ln>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7E074647" w14:textId="24770807" w:rsidR="008814D2" w:rsidRPr="008814D2" w:rsidRDefault="00130FBA" w:rsidP="008323AA">
                            <w:pPr>
                              <w:rPr>
                                <w:rFonts w:ascii="Meiryo UI" w:eastAsia="Meiryo UI" w:hAnsi="Meiryo UI"/>
                                <w:color w:val="000000" w:themeColor="text1"/>
                              </w:rPr>
                            </w:pPr>
                            <w:r w:rsidRPr="00D22A77">
                              <w:rPr>
                                <w:rFonts w:ascii="Meiryo UI" w:eastAsia="Meiryo UI" w:hAnsi="Meiryo UI" w:hint="eastAsia"/>
                                <w:b/>
                                <w:bCs/>
                                <w:color w:val="000000" w:themeColor="text1"/>
                                <w:u w:val="single"/>
                              </w:rPr>
                              <w:t>事前対策</w:t>
                            </w:r>
                            <w:r w:rsidR="00050285" w:rsidRPr="00050285">
                              <w:rPr>
                                <w:rFonts w:ascii="Meiryo UI" w:eastAsia="Meiryo UI" w:hAnsi="Meiryo UI" w:hint="eastAsia"/>
                                <w:color w:val="000000" w:themeColor="text1"/>
                              </w:rPr>
                              <w:t>…平時に</w:t>
                            </w:r>
                            <w:r w:rsidR="00050285">
                              <w:rPr>
                                <w:rFonts w:ascii="Meiryo UI" w:eastAsia="Meiryo UI" w:hAnsi="Meiryo UI" w:hint="eastAsia"/>
                                <w:color w:val="000000" w:themeColor="text1"/>
                              </w:rPr>
                              <w:t>実施</w:t>
                            </w:r>
                            <w:r w:rsidR="008814D2" w:rsidRPr="00206DB0">
                              <w:rPr>
                                <w:rFonts w:ascii="Meiryo UI" w:eastAsia="Meiryo UI" w:hAnsi="Meiryo UI" w:hint="eastAsia"/>
                                <w:color w:val="000000" w:themeColor="text1"/>
                              </w:rPr>
                              <w:t>（対策例）</w:t>
                            </w:r>
                          </w:p>
                          <w:p w14:paraId="62179A4C" w14:textId="5714BA66" w:rsidR="00130FBA" w:rsidRDefault="00194189" w:rsidP="00EE2055">
                            <w:pPr>
                              <w:pStyle w:val="1"/>
                            </w:pPr>
                            <w:r>
                              <w:rPr>
                                <w:rFonts w:hint="eastAsia"/>
                              </w:rPr>
                              <w:t>責任者の権限移譲・代行順位設定</w:t>
                            </w:r>
                          </w:p>
                          <w:p w14:paraId="513FC1DB" w14:textId="1ECEC820" w:rsidR="006D65F2" w:rsidRDefault="006D65F2" w:rsidP="001B01B6">
                            <w:pPr>
                              <w:pStyle w:val="afc"/>
                              <w:numPr>
                                <w:ilvl w:val="0"/>
                                <w:numId w:val="11"/>
                              </w:numPr>
                              <w:ind w:leftChars="0" w:left="284" w:hanging="284"/>
                              <w:rPr>
                                <w:rFonts w:ascii="Meiryo UI" w:eastAsia="Meiryo UI" w:hAnsi="Meiryo UI"/>
                                <w:color w:val="000000" w:themeColor="text1"/>
                              </w:rPr>
                            </w:pPr>
                            <w:r>
                              <w:rPr>
                                <w:rFonts w:ascii="Meiryo UI" w:eastAsia="Meiryo UI" w:hAnsi="Meiryo UI" w:hint="eastAsia"/>
                                <w:color w:val="000000" w:themeColor="text1"/>
                              </w:rPr>
                              <w:t>重要な建物、設備の耐震化</w:t>
                            </w:r>
                          </w:p>
                          <w:p w14:paraId="7D5CEA68" w14:textId="23620D53" w:rsidR="006D65F2" w:rsidRDefault="00E6201E" w:rsidP="001B01B6">
                            <w:pPr>
                              <w:pStyle w:val="afc"/>
                              <w:numPr>
                                <w:ilvl w:val="0"/>
                                <w:numId w:val="11"/>
                              </w:numPr>
                              <w:ind w:leftChars="0" w:left="284" w:hanging="284"/>
                              <w:rPr>
                                <w:rFonts w:ascii="Meiryo UI" w:eastAsia="Meiryo UI" w:hAnsi="Meiryo UI"/>
                                <w:color w:val="000000" w:themeColor="text1"/>
                              </w:rPr>
                            </w:pPr>
                            <w:r>
                              <w:rPr>
                                <w:rFonts w:ascii="Meiryo UI" w:eastAsia="Meiryo UI" w:hAnsi="Meiryo UI" w:hint="eastAsia"/>
                                <w:color w:val="000000" w:themeColor="text1"/>
                              </w:rPr>
                              <w:t>自家発電設備の導入</w:t>
                            </w:r>
                          </w:p>
                          <w:p w14:paraId="7E03B34D" w14:textId="60E44463" w:rsidR="006D65F2" w:rsidRDefault="006D65F2" w:rsidP="001B01B6">
                            <w:pPr>
                              <w:pStyle w:val="afc"/>
                              <w:numPr>
                                <w:ilvl w:val="0"/>
                                <w:numId w:val="11"/>
                              </w:numPr>
                              <w:ind w:leftChars="0" w:left="284" w:hanging="284"/>
                              <w:rPr>
                                <w:rFonts w:ascii="Meiryo UI" w:eastAsia="Meiryo UI" w:hAnsi="Meiryo UI"/>
                                <w:color w:val="000000" w:themeColor="text1"/>
                              </w:rPr>
                            </w:pPr>
                            <w:r>
                              <w:rPr>
                                <w:rFonts w:ascii="Meiryo UI" w:eastAsia="Meiryo UI" w:hAnsi="Meiryo UI" w:hint="eastAsia"/>
                                <w:color w:val="000000" w:themeColor="text1"/>
                              </w:rPr>
                              <w:t>サーバのクラウド化</w:t>
                            </w:r>
                          </w:p>
                          <w:p w14:paraId="302073D7" w14:textId="735C30CE" w:rsidR="006D65F2" w:rsidRPr="006D65F2" w:rsidRDefault="006D65F2" w:rsidP="001B01B6">
                            <w:pPr>
                              <w:pStyle w:val="afc"/>
                              <w:numPr>
                                <w:ilvl w:val="0"/>
                                <w:numId w:val="11"/>
                              </w:numPr>
                              <w:ind w:leftChars="0" w:left="284" w:hanging="284"/>
                              <w:rPr>
                                <w:rFonts w:ascii="Meiryo UI" w:eastAsia="Meiryo UI" w:hAnsi="Meiryo UI"/>
                                <w:color w:val="000000" w:themeColor="text1"/>
                              </w:rPr>
                            </w:pPr>
                            <w:r>
                              <w:rPr>
                                <w:rFonts w:ascii="Meiryo UI" w:eastAsia="Meiryo UI" w:hAnsi="Meiryo UI" w:hint="eastAsia"/>
                                <w:color w:val="000000" w:themeColor="text1"/>
                              </w:rPr>
                              <w:t>委託先、関係先の二重化　　　　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D441F7" id="フローチャート: 代替処理 10" o:spid="_x0000_s1032" type="#_x0000_t176" style="position:absolute;left:0;text-align:left;margin-left:273.05pt;margin-top:352.8pt;width:198.75pt;height:149.2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" fillcolor="white [3212]" strokecolor="black [3213]" strokeweight="2pt">
                <v:stroke dashstyle="3 1"/>
                <v:textbox>
                  <w:txbxContent>
                    <w:p w14:paraId="7E074647" w14:textId="24770807" w:rsidR="008814D2" w:rsidRPr="008814D2" w:rsidRDefault="00130FBA" w:rsidP="008323AA">
                      <w:pPr>
                        <w:rPr>
                          <w:rFonts w:ascii="Meiryo UI" w:eastAsia="Meiryo UI" w:hAnsi="Meiryo UI"/>
                          <w:color w:val="000000" w:themeColor="text1"/>
                        </w:rPr>
                      </w:pPr>
                      <w:r w:rsidRPr="00D22A77">
                        <w:rPr>
                          <w:rFonts w:ascii="Meiryo UI" w:eastAsia="Meiryo UI" w:hAnsi="Meiryo UI" w:hint="eastAsia"/>
                          <w:b/>
                          <w:bCs/>
                          <w:color w:val="000000" w:themeColor="text1"/>
                          <w:u w:val="single"/>
                        </w:rPr>
                        <w:t>事前対策</w:t>
                      </w:r>
                      <w:r w:rsidR="00050285" w:rsidRPr="00050285">
                        <w:rPr>
                          <w:rFonts w:ascii="Meiryo UI" w:eastAsia="Meiryo UI" w:hAnsi="Meiryo UI" w:hint="eastAsia"/>
                          <w:color w:val="000000" w:themeColor="text1"/>
                        </w:rPr>
                        <w:t>…平時に</w:t>
                      </w:r>
                      <w:r w:rsidR="00050285">
                        <w:rPr>
                          <w:rFonts w:ascii="Meiryo UI" w:eastAsia="Meiryo UI" w:hAnsi="Meiryo UI" w:hint="eastAsia"/>
                          <w:color w:val="000000" w:themeColor="text1"/>
                        </w:rPr>
                        <w:t>実施</w:t>
                      </w:r>
                      <w:r w:rsidR="008814D2" w:rsidRPr="00206DB0">
                        <w:rPr>
                          <w:rFonts w:ascii="Meiryo UI" w:eastAsia="Meiryo UI" w:hAnsi="Meiryo UI" w:hint="eastAsia"/>
                          <w:color w:val="000000" w:themeColor="text1"/>
                        </w:rPr>
                        <w:t>（対策例）</w:t>
                      </w:r>
                    </w:p>
                    <w:p w14:paraId="62179A4C" w14:textId="5714BA66" w:rsidR="00130FBA" w:rsidRDefault="00194189" w:rsidP="00EE2055">
                      <w:pPr>
                        <w:pStyle w:val="1"/>
                      </w:pPr>
                      <w:r>
                        <w:rPr>
                          <w:rFonts w:hint="eastAsia"/>
                        </w:rPr>
                        <w:t>責任者の権限移譲・代行順位設定</w:t>
                      </w:r>
                    </w:p>
                    <w:p w14:paraId="513FC1DB" w14:textId="1ECEC820" w:rsidR="006D65F2" w:rsidRDefault="006D65F2" w:rsidP="001B01B6">
                      <w:pPr>
                        <w:pStyle w:val="afc"/>
                        <w:numPr>
                          <w:ilvl w:val="0"/>
                          <w:numId w:val="11"/>
                        </w:numPr>
                        <w:ind w:leftChars="0" w:left="284" w:hanging="284"/>
                        <w:rPr>
                          <w:rFonts w:ascii="Meiryo UI" w:eastAsia="Meiryo UI" w:hAnsi="Meiryo UI"/>
                          <w:color w:val="000000" w:themeColor="text1"/>
                        </w:rPr>
                      </w:pPr>
                      <w:r>
                        <w:rPr>
                          <w:rFonts w:ascii="Meiryo UI" w:eastAsia="Meiryo UI" w:hAnsi="Meiryo UI" w:hint="eastAsia"/>
                          <w:color w:val="000000" w:themeColor="text1"/>
                        </w:rPr>
                        <w:t>重要な建物、設備の耐震化</w:t>
                      </w:r>
                    </w:p>
                    <w:p w14:paraId="7D5CEA68" w14:textId="23620D53" w:rsidR="006D65F2" w:rsidRDefault="00E6201E" w:rsidP="001B01B6">
                      <w:pPr>
                        <w:pStyle w:val="afc"/>
                        <w:numPr>
                          <w:ilvl w:val="0"/>
                          <w:numId w:val="11"/>
                        </w:numPr>
                        <w:ind w:leftChars="0" w:left="284" w:hanging="284"/>
                        <w:rPr>
                          <w:rFonts w:ascii="Meiryo UI" w:eastAsia="Meiryo UI" w:hAnsi="Meiryo UI"/>
                          <w:color w:val="000000" w:themeColor="text1"/>
                        </w:rPr>
                      </w:pPr>
                      <w:r>
                        <w:rPr>
                          <w:rFonts w:ascii="Meiryo UI" w:eastAsia="Meiryo UI" w:hAnsi="Meiryo UI" w:hint="eastAsia"/>
                          <w:color w:val="000000" w:themeColor="text1"/>
                        </w:rPr>
                        <w:t>自家発電設備の導入</w:t>
                      </w:r>
                    </w:p>
                    <w:p w14:paraId="7E03B34D" w14:textId="60E44463" w:rsidR="006D65F2" w:rsidRDefault="006D65F2" w:rsidP="001B01B6">
                      <w:pPr>
                        <w:pStyle w:val="afc"/>
                        <w:numPr>
                          <w:ilvl w:val="0"/>
                          <w:numId w:val="11"/>
                        </w:numPr>
                        <w:ind w:leftChars="0" w:left="284" w:hanging="284"/>
                        <w:rPr>
                          <w:rFonts w:ascii="Meiryo UI" w:eastAsia="Meiryo UI" w:hAnsi="Meiryo UI"/>
                          <w:color w:val="000000" w:themeColor="text1"/>
                        </w:rPr>
                      </w:pPr>
                      <w:r>
                        <w:rPr>
                          <w:rFonts w:ascii="Meiryo UI" w:eastAsia="Meiryo UI" w:hAnsi="Meiryo UI" w:hint="eastAsia"/>
                          <w:color w:val="000000" w:themeColor="text1"/>
                        </w:rPr>
                        <w:t>サーバのクラウド化</w:t>
                      </w:r>
                    </w:p>
                    <w:p w14:paraId="302073D7" w14:textId="735C30CE" w:rsidR="006D65F2" w:rsidRPr="006D65F2" w:rsidRDefault="006D65F2" w:rsidP="001B01B6">
                      <w:pPr>
                        <w:pStyle w:val="afc"/>
                        <w:numPr>
                          <w:ilvl w:val="0"/>
                          <w:numId w:val="11"/>
                        </w:numPr>
                        <w:ind w:leftChars="0" w:left="284" w:hanging="284"/>
                        <w:rPr>
                          <w:rFonts w:ascii="Meiryo UI" w:eastAsia="Meiryo UI" w:hAnsi="Meiryo UI"/>
                          <w:color w:val="000000" w:themeColor="text1"/>
                        </w:rPr>
                      </w:pPr>
                      <w:r>
                        <w:rPr>
                          <w:rFonts w:ascii="Meiryo UI" w:eastAsia="Meiryo UI" w:hAnsi="Meiryo UI" w:hint="eastAsia"/>
                          <w:color w:val="000000" w:themeColor="text1"/>
                        </w:rPr>
                        <w:t>委託先、関係先の二重化　　　　等</w:t>
                      </w:r>
                    </w:p>
                  </w:txbxContent>
                </v:textbox>
                <w10:wrap anchorx="margin"/>
              </v:shape>
            </w:pict>
          </mc:Fallback>
        </mc:AlternateContent>
      </w:r>
      <w:r w:rsidR="00B8699B" w:rsidRPr="00221ABB">
        <w:rPr>
          <w:rFonts w:ascii="Meiryo UI" w:eastAsia="Meiryo UI" w:hAnsi="Meiryo UI"/>
          <w:b/>
          <w:bCs/>
          <w:noProof/>
        </w:rPr>
        <mc:AlternateContent>
          <mc:Choice Requires="wps">
            <w:drawing>
              <wp:anchor distT="0" distB="0" distL="114300" distR="114300" simplePos="0" relativeHeight="251681792" behindDoc="0" locked="0" layoutInCell="1" allowOverlap="1" wp14:anchorId="3F5A9880" wp14:editId="2ED7D5EF">
                <wp:simplePos x="0" y="0"/>
                <wp:positionH relativeFrom="column">
                  <wp:posOffset>137160</wp:posOffset>
                </wp:positionH>
                <wp:positionV relativeFrom="paragraph">
                  <wp:posOffset>356235</wp:posOffset>
                </wp:positionV>
                <wp:extent cx="304800" cy="2857500"/>
                <wp:effectExtent l="0" t="0" r="0" b="0"/>
                <wp:wrapNone/>
                <wp:docPr id="12" name="フローチャート: 他ページ結合子 12"/>
                <wp:cNvGraphicFramePr/>
                <a:graphic xmlns:a="http://schemas.openxmlformats.org/drawingml/2006/main">
                  <a:graphicData uri="http://schemas.microsoft.com/office/word/2010/wordprocessingShape">
                    <wps:wsp>
                      <wps:cNvSpPr/>
                      <wps:spPr>
                        <a:xfrm>
                          <a:off x="0" y="0"/>
                          <a:ext cx="304800" cy="2857500"/>
                        </a:xfrm>
                        <a:prstGeom prst="flowChartOffpageConnector">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5617392" w14:textId="479FA01C" w:rsidR="00050285" w:rsidRPr="00050285" w:rsidRDefault="00050285" w:rsidP="00050285">
                            <w:pPr>
                              <w:jc w:val="center"/>
                              <w:rPr>
                                <w:rFonts w:ascii="Meiryo UI" w:eastAsia="Meiryo UI" w:hAnsi="Meiryo UI"/>
                                <w:color w:val="000000" w:themeColor="text1"/>
                              </w:rPr>
                            </w:pPr>
                            <w:r w:rsidRPr="00050285">
                              <w:rPr>
                                <w:rFonts w:ascii="Meiryo UI" w:eastAsia="Meiryo UI" w:hAnsi="Meiryo UI" w:hint="eastAsia"/>
                                <w:color w:val="000000" w:themeColor="text1"/>
                              </w:rPr>
                              <w:t>初動対応</w:t>
                            </w:r>
                            <w:r>
                              <w:rPr>
                                <w:rFonts w:ascii="Meiryo UI" w:eastAsia="Meiryo UI" w:hAnsi="Meiryo UI" w:hint="eastAsia"/>
                                <w:color w:val="000000" w:themeColor="text1"/>
                              </w:rPr>
                              <w:t>（被害状況の把握）</w:t>
                            </w: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5A9880" id="フローチャート: 他ページ結合子 12" o:spid="_x0000_s1033" type="#_x0000_t177" style="position:absolute;left:0;text-align:left;margin-left:10.8pt;margin-top:28.05pt;width:24pt;height:2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" fillcolor="#d8d8d8 [2732]" stroked="f" strokeweight="2pt">
                <v:textbox style="layout-flow:vertical-ideographic" inset="0,0,0,0">
                  <w:txbxContent>
                    <w:p w14:paraId="05617392" w14:textId="479FA01C" w:rsidR="00050285" w:rsidRPr="00050285" w:rsidRDefault="00050285" w:rsidP="00050285">
                      <w:pPr>
                        <w:jc w:val="center"/>
                        <w:rPr>
                          <w:rFonts w:ascii="Meiryo UI" w:eastAsia="Meiryo UI" w:hAnsi="Meiryo UI"/>
                          <w:color w:val="000000" w:themeColor="text1"/>
                        </w:rPr>
                      </w:pPr>
                      <w:r w:rsidRPr="00050285">
                        <w:rPr>
                          <w:rFonts w:ascii="Meiryo UI" w:eastAsia="Meiryo UI" w:hAnsi="Meiryo UI" w:hint="eastAsia"/>
                          <w:color w:val="000000" w:themeColor="text1"/>
                        </w:rPr>
                        <w:t>初動対応</w:t>
                      </w:r>
                      <w:r>
                        <w:rPr>
                          <w:rFonts w:ascii="Meiryo UI" w:eastAsia="Meiryo UI" w:hAnsi="Meiryo UI" w:hint="eastAsia"/>
                          <w:color w:val="000000" w:themeColor="text1"/>
                        </w:rPr>
                        <w:t>（被害状況の把握）</w:t>
                      </w:r>
                    </w:p>
                  </w:txbxContent>
                </v:textbox>
              </v:shape>
            </w:pict>
          </mc:Fallback>
        </mc:AlternateContent>
      </w:r>
      <w:r w:rsidR="00B8699B" w:rsidRPr="00221ABB">
        <w:rPr>
          <w:rFonts w:ascii="Meiryo UI" w:eastAsia="Meiryo UI" w:hAnsi="Meiryo UI"/>
          <w:b/>
          <w:bCs/>
          <w:noProof/>
        </w:rPr>
        <mc:AlternateContent>
          <mc:Choice Requires="wps">
            <w:drawing>
              <wp:anchor distT="0" distB="0" distL="114300" distR="114300" simplePos="0" relativeHeight="251667456" behindDoc="0" locked="0" layoutInCell="1" allowOverlap="1" wp14:anchorId="0209C030" wp14:editId="2012DB74">
                <wp:simplePos x="0" y="0"/>
                <wp:positionH relativeFrom="column">
                  <wp:posOffset>3351530</wp:posOffset>
                </wp:positionH>
                <wp:positionV relativeFrom="paragraph">
                  <wp:posOffset>41910</wp:posOffset>
                </wp:positionV>
                <wp:extent cx="142875" cy="200025"/>
                <wp:effectExtent l="19050" t="0" r="28575" b="47625"/>
                <wp:wrapNone/>
                <wp:docPr id="2" name="矢印: 下 2"/>
                <wp:cNvGraphicFramePr/>
                <a:graphic xmlns:a="http://schemas.openxmlformats.org/drawingml/2006/main">
                  <a:graphicData uri="http://schemas.microsoft.com/office/word/2010/wordprocessingShape">
                    <wps:wsp>
                      <wps:cNvSpPr/>
                      <wps:spPr>
                        <a:xfrm>
                          <a:off x="0" y="0"/>
                          <a:ext cx="142875" cy="200025"/>
                        </a:xfrm>
                        <a:prstGeom prst="down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5FB088" id="矢印: 下 2" o:spid="_x0000_s1026" type="#_x0000_t67" style="position:absolute;left:0;text-align:left;margin-left:263.9pt;margin-top:3.3pt;width:11.25pt;height:15.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" adj="13886" fillcolor="black [3213]" strokecolor="black [3213]" strokeweight="2pt"/>
            </w:pict>
          </mc:Fallback>
        </mc:AlternateContent>
      </w:r>
      <w:r w:rsidR="00B8699B" w:rsidRPr="00221ABB">
        <w:rPr>
          <w:rFonts w:ascii="Meiryo UI" w:eastAsia="Meiryo UI" w:hAnsi="Meiryo UI"/>
          <w:b/>
          <w:bCs/>
          <w:noProof/>
        </w:rPr>
        <mc:AlternateContent>
          <mc:Choice Requires="wps">
            <w:drawing>
              <wp:anchor distT="0" distB="0" distL="114300" distR="114300" simplePos="0" relativeHeight="251674624" behindDoc="0" locked="0" layoutInCell="1" allowOverlap="1" wp14:anchorId="6F279D1C" wp14:editId="526836C5">
                <wp:simplePos x="0" y="0"/>
                <wp:positionH relativeFrom="column">
                  <wp:posOffset>690136</wp:posOffset>
                </wp:positionH>
                <wp:positionV relativeFrom="paragraph">
                  <wp:posOffset>6852285</wp:posOffset>
                </wp:positionV>
                <wp:extent cx="5400675" cy="1924050"/>
                <wp:effectExtent l="0" t="0" r="28575" b="19050"/>
                <wp:wrapNone/>
                <wp:docPr id="7" name="フローチャート: 代替処理 7"/>
                <wp:cNvGraphicFramePr/>
                <a:graphic xmlns:a="http://schemas.openxmlformats.org/drawingml/2006/main">
                  <a:graphicData uri="http://schemas.microsoft.com/office/word/2010/wordprocessingShape">
                    <wps:wsp>
                      <wps:cNvSpPr/>
                      <wps:spPr>
                        <a:xfrm>
                          <a:off x="0" y="0"/>
                          <a:ext cx="5400675" cy="1924050"/>
                        </a:xfrm>
                        <a:prstGeom prst="flowChartAlternateProcess">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3EFD8E0" w14:textId="5C07D926" w:rsidR="00130FBA" w:rsidRDefault="00130FBA" w:rsidP="008323AA">
                            <w:pPr>
                              <w:rPr>
                                <w:rFonts w:ascii="Meiryo UI" w:eastAsia="Meiryo UI" w:hAnsi="Meiryo UI"/>
                                <w:b/>
                                <w:bCs/>
                                <w:color w:val="000000" w:themeColor="text1"/>
                                <w:u w:val="single"/>
                              </w:rPr>
                            </w:pPr>
                            <w:r w:rsidRPr="00D22A77">
                              <w:rPr>
                                <w:rFonts w:ascii="Meiryo UI" w:eastAsia="Meiryo UI" w:hAnsi="Meiryo UI" w:hint="eastAsia"/>
                                <w:b/>
                                <w:bCs/>
                                <w:color w:val="000000" w:themeColor="text1"/>
                                <w:u w:val="single"/>
                              </w:rPr>
                              <w:t>現地復旧戦略以外の戦略</w:t>
                            </w:r>
                          </w:p>
                          <w:p w14:paraId="34226524" w14:textId="33EC38F4" w:rsidR="008814D2" w:rsidRDefault="008814D2" w:rsidP="008323AA">
                            <w:pPr>
                              <w:rPr>
                                <w:rFonts w:ascii="Meiryo UI" w:eastAsia="Meiryo UI" w:hAnsi="Meiryo UI"/>
                                <w:color w:val="000000" w:themeColor="text1"/>
                              </w:rPr>
                            </w:pPr>
                            <w:r w:rsidRPr="008814D2">
                              <w:rPr>
                                <w:rFonts w:ascii="Meiryo UI" w:eastAsia="Meiryo UI" w:hAnsi="Meiryo UI" w:hint="eastAsia"/>
                                <w:color w:val="000000" w:themeColor="text1"/>
                              </w:rPr>
                              <w:t>現地復旧</w:t>
                            </w:r>
                            <w:r>
                              <w:rPr>
                                <w:rFonts w:ascii="Meiryo UI" w:eastAsia="Meiryo UI" w:hAnsi="Meiryo UI" w:hint="eastAsia"/>
                                <w:color w:val="000000" w:themeColor="text1"/>
                              </w:rPr>
                              <w:t>が困難な場合</w:t>
                            </w:r>
                            <w:r w:rsidR="005D373A">
                              <w:rPr>
                                <w:rFonts w:ascii="Meiryo UI" w:eastAsia="Meiryo UI" w:hAnsi="Meiryo UI" w:hint="eastAsia"/>
                                <w:color w:val="000000" w:themeColor="text1"/>
                              </w:rPr>
                              <w:t>に</w:t>
                            </w:r>
                            <w:r w:rsidR="00AF2A69">
                              <w:rPr>
                                <w:rFonts w:ascii="Meiryo UI" w:eastAsia="Meiryo UI" w:hAnsi="Meiryo UI" w:hint="eastAsia"/>
                                <w:color w:val="000000" w:themeColor="text1"/>
                              </w:rPr>
                              <w:t>、現地復旧戦略以外の戦略を検討して実施する。</w:t>
                            </w:r>
                          </w:p>
                          <w:p w14:paraId="76D58D61" w14:textId="4319EF8D" w:rsidR="00292493" w:rsidRDefault="00292493" w:rsidP="008323AA">
                            <w:pPr>
                              <w:rPr>
                                <w:rFonts w:ascii="Meiryo UI" w:eastAsia="Meiryo UI" w:hAnsi="Meiryo UI"/>
                                <w:color w:val="000000" w:themeColor="text1"/>
                              </w:rPr>
                            </w:pPr>
                            <w:r>
                              <w:rPr>
                                <w:rFonts w:ascii="Meiryo UI" w:eastAsia="Meiryo UI" w:hAnsi="Meiryo UI" w:hint="eastAsia"/>
                                <w:color w:val="000000" w:themeColor="text1"/>
                              </w:rPr>
                              <w:t>（対策例）</w:t>
                            </w:r>
                          </w:p>
                          <w:p w14:paraId="5507CAB1" w14:textId="0BCAA5D6" w:rsidR="001B01B6" w:rsidRPr="001B01B6" w:rsidRDefault="001B01B6" w:rsidP="001B01B6">
                            <w:pPr>
                              <w:pStyle w:val="afc"/>
                              <w:numPr>
                                <w:ilvl w:val="0"/>
                                <w:numId w:val="24"/>
                              </w:numPr>
                              <w:ind w:leftChars="0" w:left="284" w:hanging="284"/>
                              <w:rPr>
                                <w:rFonts w:ascii="Meiryo UI" w:eastAsia="Meiryo UI" w:hAnsi="Meiryo UI"/>
                                <w:color w:val="000000" w:themeColor="text1"/>
                              </w:rPr>
                            </w:pPr>
                            <w:r>
                              <w:rPr>
                                <w:rFonts w:ascii="Meiryo UI" w:eastAsia="Meiryo UI" w:hAnsi="Meiryo UI" w:hint="eastAsia"/>
                                <w:color w:val="000000" w:themeColor="text1"/>
                              </w:rPr>
                              <w:t>在庫の活用</w:t>
                            </w:r>
                          </w:p>
                          <w:p w14:paraId="435FC924" w14:textId="5A0721CA" w:rsidR="00130FBA" w:rsidRDefault="00C86B73" w:rsidP="00EE2055">
                            <w:pPr>
                              <w:pStyle w:val="1"/>
                            </w:pPr>
                            <w:r>
                              <w:rPr>
                                <w:rFonts w:hint="eastAsia"/>
                              </w:rPr>
                              <w:t>自社、グループ社内の他拠点からの製造、出荷</w:t>
                            </w:r>
                          </w:p>
                          <w:p w14:paraId="4E60C45D" w14:textId="67A70333" w:rsidR="00C86B73" w:rsidRDefault="00C86B73" w:rsidP="001B01B6">
                            <w:pPr>
                              <w:pStyle w:val="afc"/>
                              <w:numPr>
                                <w:ilvl w:val="0"/>
                                <w:numId w:val="12"/>
                              </w:numPr>
                              <w:ind w:leftChars="0" w:left="284" w:hanging="284"/>
                              <w:rPr>
                                <w:rFonts w:ascii="Meiryo UI" w:eastAsia="Meiryo UI" w:hAnsi="Meiryo UI"/>
                                <w:color w:val="000000" w:themeColor="text1"/>
                              </w:rPr>
                            </w:pPr>
                            <w:r>
                              <w:rPr>
                                <w:rFonts w:ascii="Meiryo UI" w:eastAsia="Meiryo UI" w:hAnsi="Meiryo UI" w:hint="eastAsia"/>
                                <w:color w:val="000000" w:themeColor="text1"/>
                              </w:rPr>
                              <w:t>他社から材料、製品の購入</w:t>
                            </w:r>
                          </w:p>
                          <w:p w14:paraId="2DEFC24C" w14:textId="1F151D66" w:rsidR="00C86B73" w:rsidRPr="00C86B73" w:rsidRDefault="00C86B73" w:rsidP="001B01B6">
                            <w:pPr>
                              <w:pStyle w:val="afc"/>
                              <w:numPr>
                                <w:ilvl w:val="0"/>
                                <w:numId w:val="12"/>
                              </w:numPr>
                              <w:ind w:leftChars="0" w:left="284" w:hanging="284"/>
                              <w:rPr>
                                <w:rFonts w:ascii="Meiryo UI" w:eastAsia="Meiryo UI" w:hAnsi="Meiryo UI"/>
                                <w:color w:val="000000" w:themeColor="text1"/>
                              </w:rPr>
                            </w:pPr>
                            <w:r>
                              <w:rPr>
                                <w:rFonts w:ascii="Meiryo UI" w:eastAsia="Meiryo UI" w:hAnsi="Meiryo UI" w:hint="eastAsia"/>
                                <w:color w:val="000000" w:themeColor="text1"/>
                              </w:rPr>
                              <w:t>他社への製造委託　　　　　　　　　　　　　　　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279D1C" id="フローチャート: 代替処理 7" o:spid="_x0000_s1034" type="#_x0000_t176" style="position:absolute;left:0;text-align:left;margin-left:54.35pt;margin-top:539.55pt;width:425.25pt;height:15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" fillcolor="white [3212]" strokecolor="black [3213]" strokeweight="2pt">
                <v:textbox>
                  <w:txbxContent>
                    <w:p w14:paraId="23EFD8E0" w14:textId="5C07D926" w:rsidR="00130FBA" w:rsidRDefault="00130FBA" w:rsidP="008323AA">
                      <w:pPr>
                        <w:rPr>
                          <w:rFonts w:ascii="Meiryo UI" w:eastAsia="Meiryo UI" w:hAnsi="Meiryo UI"/>
                          <w:b/>
                          <w:bCs/>
                          <w:color w:val="000000" w:themeColor="text1"/>
                          <w:u w:val="single"/>
                        </w:rPr>
                      </w:pPr>
                      <w:r w:rsidRPr="00D22A77">
                        <w:rPr>
                          <w:rFonts w:ascii="Meiryo UI" w:eastAsia="Meiryo UI" w:hAnsi="Meiryo UI" w:hint="eastAsia"/>
                          <w:b/>
                          <w:bCs/>
                          <w:color w:val="000000" w:themeColor="text1"/>
                          <w:u w:val="single"/>
                        </w:rPr>
                        <w:t>現地復旧戦略以外の戦略</w:t>
                      </w:r>
                    </w:p>
                    <w:p w14:paraId="34226524" w14:textId="33EC38F4" w:rsidR="008814D2" w:rsidRDefault="008814D2" w:rsidP="008323AA">
                      <w:pPr>
                        <w:rPr>
                          <w:rFonts w:ascii="Meiryo UI" w:eastAsia="Meiryo UI" w:hAnsi="Meiryo UI"/>
                          <w:color w:val="000000" w:themeColor="text1"/>
                        </w:rPr>
                      </w:pPr>
                      <w:r w:rsidRPr="008814D2">
                        <w:rPr>
                          <w:rFonts w:ascii="Meiryo UI" w:eastAsia="Meiryo UI" w:hAnsi="Meiryo UI" w:hint="eastAsia"/>
                          <w:color w:val="000000" w:themeColor="text1"/>
                        </w:rPr>
                        <w:t>現地復旧</w:t>
                      </w:r>
                      <w:r>
                        <w:rPr>
                          <w:rFonts w:ascii="Meiryo UI" w:eastAsia="Meiryo UI" w:hAnsi="Meiryo UI" w:hint="eastAsia"/>
                          <w:color w:val="000000" w:themeColor="text1"/>
                        </w:rPr>
                        <w:t>が困難な場合</w:t>
                      </w:r>
                      <w:r w:rsidR="005D373A">
                        <w:rPr>
                          <w:rFonts w:ascii="Meiryo UI" w:eastAsia="Meiryo UI" w:hAnsi="Meiryo UI" w:hint="eastAsia"/>
                          <w:color w:val="000000" w:themeColor="text1"/>
                        </w:rPr>
                        <w:t>に</w:t>
                      </w:r>
                      <w:r w:rsidR="00AF2A69">
                        <w:rPr>
                          <w:rFonts w:ascii="Meiryo UI" w:eastAsia="Meiryo UI" w:hAnsi="Meiryo UI" w:hint="eastAsia"/>
                          <w:color w:val="000000" w:themeColor="text1"/>
                        </w:rPr>
                        <w:t>、現地復旧戦略以外の戦略を検討して実施する。</w:t>
                      </w:r>
                    </w:p>
                    <w:p w14:paraId="76D58D61" w14:textId="4319EF8D" w:rsidR="00292493" w:rsidRDefault="00292493" w:rsidP="008323AA">
                      <w:pPr>
                        <w:rPr>
                          <w:rFonts w:ascii="Meiryo UI" w:eastAsia="Meiryo UI" w:hAnsi="Meiryo UI"/>
                          <w:color w:val="000000" w:themeColor="text1"/>
                        </w:rPr>
                      </w:pPr>
                      <w:r>
                        <w:rPr>
                          <w:rFonts w:ascii="Meiryo UI" w:eastAsia="Meiryo UI" w:hAnsi="Meiryo UI" w:hint="eastAsia"/>
                          <w:color w:val="000000" w:themeColor="text1"/>
                        </w:rPr>
                        <w:t>（対策例）</w:t>
                      </w:r>
                    </w:p>
                    <w:p w14:paraId="5507CAB1" w14:textId="0BCAA5D6" w:rsidR="001B01B6" w:rsidRPr="001B01B6" w:rsidRDefault="001B01B6" w:rsidP="001B01B6">
                      <w:pPr>
                        <w:pStyle w:val="afc"/>
                        <w:numPr>
                          <w:ilvl w:val="0"/>
                          <w:numId w:val="24"/>
                        </w:numPr>
                        <w:ind w:leftChars="0" w:left="284" w:hanging="284"/>
                        <w:rPr>
                          <w:rFonts w:ascii="Meiryo UI" w:eastAsia="Meiryo UI" w:hAnsi="Meiryo UI"/>
                          <w:color w:val="000000" w:themeColor="text1"/>
                        </w:rPr>
                      </w:pPr>
                      <w:r>
                        <w:rPr>
                          <w:rFonts w:ascii="Meiryo UI" w:eastAsia="Meiryo UI" w:hAnsi="Meiryo UI" w:hint="eastAsia"/>
                          <w:color w:val="000000" w:themeColor="text1"/>
                        </w:rPr>
                        <w:t>在庫の活用</w:t>
                      </w:r>
                    </w:p>
                    <w:p w14:paraId="435FC924" w14:textId="5A0721CA" w:rsidR="00130FBA" w:rsidRDefault="00C86B73" w:rsidP="00EE2055">
                      <w:pPr>
                        <w:pStyle w:val="1"/>
                      </w:pPr>
                      <w:r>
                        <w:rPr>
                          <w:rFonts w:hint="eastAsia"/>
                        </w:rPr>
                        <w:t>自社、グループ社内の他拠点からの製造、出荷</w:t>
                      </w:r>
                    </w:p>
                    <w:p w14:paraId="4E60C45D" w14:textId="67A70333" w:rsidR="00C86B73" w:rsidRDefault="00C86B73" w:rsidP="001B01B6">
                      <w:pPr>
                        <w:pStyle w:val="afc"/>
                        <w:numPr>
                          <w:ilvl w:val="0"/>
                          <w:numId w:val="12"/>
                        </w:numPr>
                        <w:ind w:leftChars="0" w:left="284" w:hanging="284"/>
                        <w:rPr>
                          <w:rFonts w:ascii="Meiryo UI" w:eastAsia="Meiryo UI" w:hAnsi="Meiryo UI"/>
                          <w:color w:val="000000" w:themeColor="text1"/>
                        </w:rPr>
                      </w:pPr>
                      <w:r>
                        <w:rPr>
                          <w:rFonts w:ascii="Meiryo UI" w:eastAsia="Meiryo UI" w:hAnsi="Meiryo UI" w:hint="eastAsia"/>
                          <w:color w:val="000000" w:themeColor="text1"/>
                        </w:rPr>
                        <w:t>他社から材料、製品の購入</w:t>
                      </w:r>
                    </w:p>
                    <w:p w14:paraId="2DEFC24C" w14:textId="1F151D66" w:rsidR="00C86B73" w:rsidRPr="00C86B73" w:rsidRDefault="00C86B73" w:rsidP="001B01B6">
                      <w:pPr>
                        <w:pStyle w:val="afc"/>
                        <w:numPr>
                          <w:ilvl w:val="0"/>
                          <w:numId w:val="12"/>
                        </w:numPr>
                        <w:ind w:leftChars="0" w:left="284" w:hanging="284"/>
                        <w:rPr>
                          <w:rFonts w:ascii="Meiryo UI" w:eastAsia="Meiryo UI" w:hAnsi="Meiryo UI"/>
                          <w:color w:val="000000" w:themeColor="text1"/>
                        </w:rPr>
                      </w:pPr>
                      <w:r>
                        <w:rPr>
                          <w:rFonts w:ascii="Meiryo UI" w:eastAsia="Meiryo UI" w:hAnsi="Meiryo UI" w:hint="eastAsia"/>
                          <w:color w:val="000000" w:themeColor="text1"/>
                        </w:rPr>
                        <w:t>他社への製造委託　　　　　　　　　　　　　　　等</w:t>
                      </w:r>
                    </w:p>
                  </w:txbxContent>
                </v:textbox>
              </v:shape>
            </w:pict>
          </mc:Fallback>
        </mc:AlternateContent>
      </w:r>
      <w:r w:rsidR="00221ABB">
        <w:rPr>
          <w:rFonts w:ascii="Meiryo UI" w:eastAsia="Meiryo UI" w:hAnsi="Meiryo UI"/>
        </w:rPr>
        <w:br w:type="page"/>
      </w:r>
    </w:p>
    <w:p w14:paraId="7FE1F357" w14:textId="264A1B1C" w:rsidR="0009764A" w:rsidRPr="00C90940" w:rsidRDefault="0009764A" w:rsidP="0009764A">
      <w:pPr>
        <w:pStyle w:val="20"/>
        <w:rPr>
          <w:rFonts w:ascii="Meiryo UI" w:eastAsia="Meiryo UI" w:hAnsi="Meiryo UI" w:cs="Meiryo UI"/>
        </w:rPr>
      </w:pPr>
      <w:bookmarkStart w:id="17" w:name="_Toc173168850"/>
      <w:r w:rsidRPr="00A27840">
        <w:rPr>
          <w:rFonts w:ascii="Meiryo UI" w:eastAsia="Meiryo UI" w:hAnsi="Meiryo UI" w:cs="Meiryo UI" w:hint="eastAsia"/>
          <w:b/>
          <w:sz w:val="22"/>
        </w:rPr>
        <w:lastRenderedPageBreak/>
        <w:t>４．</w:t>
      </w:r>
      <w:r>
        <w:rPr>
          <w:rFonts w:ascii="Meiryo UI" w:eastAsia="Meiryo UI" w:hAnsi="Meiryo UI" w:cs="Meiryo UI" w:hint="eastAsia"/>
          <w:b/>
          <w:sz w:val="22"/>
        </w:rPr>
        <w:t>２</w:t>
      </w:r>
      <w:r w:rsidRPr="00A27840">
        <w:rPr>
          <w:rFonts w:ascii="Meiryo UI" w:eastAsia="Meiryo UI" w:hAnsi="Meiryo UI" w:cs="Meiryo UI" w:hint="eastAsia"/>
          <w:b/>
          <w:sz w:val="22"/>
        </w:rPr>
        <w:t>．</w:t>
      </w:r>
      <w:r>
        <w:rPr>
          <w:rFonts w:ascii="Meiryo UI" w:eastAsia="Meiryo UI" w:hAnsi="Meiryo UI" w:cs="Meiryo UI" w:hint="eastAsia"/>
          <w:b/>
          <w:sz w:val="22"/>
        </w:rPr>
        <w:t>現地復旧戦略</w:t>
      </w:r>
      <w:bookmarkEnd w:id="17"/>
    </w:p>
    <w:p w14:paraId="42659BA3" w14:textId="746C5E15" w:rsidR="009B5926" w:rsidRDefault="00410AAF" w:rsidP="00410AAF">
      <w:pPr>
        <w:ind w:firstLineChars="98" w:firstLine="206"/>
        <w:rPr>
          <w:rFonts w:ascii="Meiryo UI" w:eastAsia="Meiryo UI" w:hAnsi="Meiryo UI"/>
        </w:rPr>
      </w:pPr>
      <w:r>
        <w:rPr>
          <w:rFonts w:ascii="Meiryo UI" w:eastAsia="Meiryo UI" w:hAnsi="Meiryo UI" w:hint="eastAsia"/>
        </w:rPr>
        <w:t>緊急事態</w:t>
      </w:r>
      <w:r w:rsidR="009B5926">
        <w:rPr>
          <w:rFonts w:ascii="Meiryo UI" w:eastAsia="Meiryo UI" w:hAnsi="Meiryo UI" w:hint="eastAsia"/>
        </w:rPr>
        <w:t>発生時において、</w:t>
      </w:r>
      <w:r w:rsidR="00F44E39">
        <w:rPr>
          <w:rFonts w:ascii="Meiryo UI" w:eastAsia="Meiryo UI" w:hAnsi="Meiryo UI" w:hint="eastAsia"/>
        </w:rPr>
        <w:t>重要事業</w:t>
      </w:r>
      <w:r w:rsidR="009B5926">
        <w:rPr>
          <w:rFonts w:ascii="Meiryo UI" w:eastAsia="Meiryo UI" w:hAnsi="Meiryo UI" w:hint="eastAsia"/>
        </w:rPr>
        <w:t>を遂行するための重要な経営資源が利用できなくなった場合の、現地復旧戦略は以下の通りである。</w:t>
      </w:r>
    </w:p>
    <w:p w14:paraId="4BB6F1DA" w14:textId="0D5755B3" w:rsidR="00272338" w:rsidRPr="00CD14BE" w:rsidRDefault="00272338" w:rsidP="00410AAF">
      <w:pPr>
        <w:ind w:firstLineChars="98" w:firstLine="202"/>
        <w:rPr>
          <w:rFonts w:ascii="Meiryo UI" w:eastAsia="Meiryo UI" w:hAnsi="Meiryo UI"/>
          <w:spacing w:val="-2"/>
        </w:rPr>
      </w:pPr>
      <w:r w:rsidRPr="00CD14BE">
        <w:rPr>
          <w:rFonts w:ascii="Meiryo UI" w:eastAsia="Meiryo UI" w:hAnsi="Meiryo UI" w:hint="eastAsia"/>
          <w:spacing w:val="-2"/>
        </w:rPr>
        <w:t>目標復旧時間内に</w:t>
      </w:r>
      <w:r w:rsidR="00410AAF" w:rsidRPr="00CD14BE">
        <w:rPr>
          <w:rFonts w:ascii="Meiryo UI" w:eastAsia="Meiryo UI" w:hAnsi="Meiryo UI" w:hint="eastAsia"/>
          <w:spacing w:val="-2"/>
        </w:rPr>
        <w:t>配合飼料の供給を開始できるように</w:t>
      </w:r>
      <w:r w:rsidR="002B6A23" w:rsidRPr="00CD14BE">
        <w:rPr>
          <w:rFonts w:ascii="Meiryo UI" w:eastAsia="Meiryo UI" w:hAnsi="Meiryo UI" w:hint="eastAsia"/>
          <w:spacing w:val="-2"/>
        </w:rPr>
        <w:t>事前に応急復旧対策を検討し、事前対策</w:t>
      </w:r>
      <w:r w:rsidR="00410AAF" w:rsidRPr="00CD14BE">
        <w:rPr>
          <w:rFonts w:ascii="Meiryo UI" w:eastAsia="Meiryo UI" w:hAnsi="Meiryo UI" w:hint="eastAsia"/>
          <w:spacing w:val="-2"/>
        </w:rPr>
        <w:t>を</w:t>
      </w:r>
      <w:r w:rsidR="002B6A23" w:rsidRPr="00CD14BE">
        <w:rPr>
          <w:rFonts w:ascii="Meiryo UI" w:eastAsia="Meiryo UI" w:hAnsi="Meiryo UI" w:hint="eastAsia"/>
          <w:spacing w:val="-2"/>
        </w:rPr>
        <w:t>平時から実施</w:t>
      </w:r>
      <w:r w:rsidR="00410AAF" w:rsidRPr="00CD14BE">
        <w:rPr>
          <w:rFonts w:ascii="Meiryo UI" w:eastAsia="Meiryo UI" w:hAnsi="Meiryo UI" w:hint="eastAsia"/>
          <w:spacing w:val="-2"/>
        </w:rPr>
        <w:t>して</w:t>
      </w:r>
      <w:r w:rsidR="002B6A23" w:rsidRPr="00CD14BE">
        <w:rPr>
          <w:rFonts w:ascii="Meiryo UI" w:eastAsia="Meiryo UI" w:hAnsi="Meiryo UI" w:hint="eastAsia"/>
          <w:spacing w:val="-2"/>
        </w:rPr>
        <w:t>おく。</w:t>
      </w:r>
      <w:bookmarkStart w:id="18" w:name="_Hlk170486080"/>
      <w:r w:rsidR="002B6A23" w:rsidRPr="00CD14BE">
        <w:rPr>
          <w:rFonts w:ascii="Meiryo UI" w:eastAsia="Meiryo UI" w:hAnsi="Meiryo UI" w:hint="eastAsia"/>
          <w:spacing w:val="-2"/>
        </w:rPr>
        <w:t>事前対策は、</w:t>
      </w:r>
      <w:r w:rsidR="00CD14BE" w:rsidRPr="00CD14BE">
        <w:rPr>
          <w:rFonts w:ascii="Meiryo UI" w:eastAsia="Meiryo UI" w:hAnsi="Meiryo UI" w:hint="eastAsia"/>
          <w:spacing w:val="-2"/>
        </w:rPr>
        <w:t>「８．課題管理」の</w:t>
      </w:r>
      <w:r w:rsidR="005C3490">
        <w:rPr>
          <w:rFonts w:ascii="Meiryo UI" w:eastAsia="Meiryo UI" w:hAnsi="Meiryo UI" w:hint="eastAsia"/>
          <w:spacing w:val="-2"/>
        </w:rPr>
        <w:t>【様式１】課題管理表</w:t>
      </w:r>
      <w:r w:rsidR="0028086B" w:rsidRPr="00CD14BE">
        <w:rPr>
          <w:rFonts w:ascii="Meiryo UI" w:eastAsia="Meiryo UI" w:hAnsi="Meiryo UI" w:hint="eastAsia"/>
          <w:spacing w:val="-2"/>
        </w:rPr>
        <w:t>に整理して、計画的に対策の実施を推進する。</w:t>
      </w:r>
      <w:r w:rsidR="002B6A23" w:rsidRPr="00CD14BE">
        <w:rPr>
          <w:rFonts w:ascii="Meiryo UI" w:eastAsia="Meiryo UI" w:hAnsi="Meiryo UI" w:hint="eastAsia"/>
          <w:spacing w:val="-2"/>
        </w:rPr>
        <w:t>現</w:t>
      </w:r>
      <w:bookmarkEnd w:id="18"/>
      <w:r w:rsidR="002B6A23" w:rsidRPr="00CD14BE">
        <w:rPr>
          <w:rFonts w:ascii="Meiryo UI" w:eastAsia="Meiryo UI" w:hAnsi="Meiryo UI" w:hint="eastAsia"/>
          <w:spacing w:val="-2"/>
        </w:rPr>
        <w:t>地復旧戦略を検討していても、災害時には検討していない状況</w:t>
      </w:r>
      <w:r w:rsidR="0097350D" w:rsidRPr="00206DB0">
        <w:rPr>
          <w:rFonts w:ascii="Meiryo UI" w:eastAsia="Meiryo UI" w:hAnsi="Meiryo UI" w:hint="eastAsia"/>
          <w:spacing w:val="-2"/>
        </w:rPr>
        <w:t>が生じることも</w:t>
      </w:r>
      <w:r w:rsidR="002B6A23" w:rsidRPr="00CD14BE">
        <w:rPr>
          <w:rFonts w:ascii="Meiryo UI" w:eastAsia="Meiryo UI" w:hAnsi="Meiryo UI" w:hint="eastAsia"/>
          <w:spacing w:val="-2"/>
        </w:rPr>
        <w:t>考えられる。その場合には、</w:t>
      </w:r>
      <w:r w:rsidR="00410AAF" w:rsidRPr="00CD14BE">
        <w:rPr>
          <w:rFonts w:ascii="Meiryo UI" w:eastAsia="Meiryo UI" w:hAnsi="Meiryo UI" w:hint="eastAsia"/>
          <w:spacing w:val="-2"/>
        </w:rPr>
        <w:t>状況に応じて臨機応変に対応する。</w:t>
      </w:r>
    </w:p>
    <w:p w14:paraId="334E2E24" w14:textId="4BD5B783" w:rsidR="002B6A23" w:rsidRDefault="002B6A23" w:rsidP="00410AAF">
      <w:pPr>
        <w:ind w:firstLineChars="98" w:firstLine="206"/>
        <w:rPr>
          <w:rFonts w:ascii="Meiryo UI" w:eastAsia="Meiryo UI" w:hAnsi="Meiryo UI"/>
        </w:rPr>
      </w:pPr>
      <w:bookmarkStart w:id="19" w:name="_Hlk170142717"/>
      <w:r>
        <w:rPr>
          <w:rFonts w:ascii="Meiryo UI" w:eastAsia="Meiryo UI" w:hAnsi="Meiryo UI" w:hint="eastAsia"/>
        </w:rPr>
        <w:t>現地復旧戦略で対応できない場合は、現地復旧戦略以外の戦略を講じる。</w:t>
      </w:r>
    </w:p>
    <w:p w14:paraId="6BC838DA" w14:textId="77777777" w:rsidR="00DC231A" w:rsidRDefault="00DC231A" w:rsidP="00410AAF">
      <w:pPr>
        <w:ind w:firstLineChars="98" w:firstLine="206"/>
        <w:rPr>
          <w:rFonts w:ascii="Meiryo UI" w:eastAsia="Meiryo UI" w:hAnsi="Meiryo UI"/>
        </w:rPr>
      </w:pPr>
    </w:p>
    <w:bookmarkEnd w:id="19"/>
    <w:p w14:paraId="77272D01" w14:textId="0BF9226D" w:rsidR="00C90940" w:rsidRPr="00C90940" w:rsidRDefault="00C90940" w:rsidP="00F44E39">
      <w:pPr>
        <w:ind w:firstLineChars="67" w:firstLine="141"/>
        <w:rPr>
          <w:rFonts w:ascii="Meiryo UI" w:eastAsia="Meiryo UI" w:hAnsi="Meiryo UI"/>
        </w:rPr>
      </w:pPr>
      <w:r w:rsidRPr="00C90940">
        <w:rPr>
          <w:rFonts w:ascii="Meiryo UI" w:eastAsia="Meiryo UI" w:hAnsi="Meiryo UI" w:hint="eastAsia"/>
        </w:rPr>
        <w:t>【</w:t>
      </w:r>
      <w:r w:rsidR="009B5926">
        <w:rPr>
          <w:rFonts w:ascii="Meiryo UI" w:eastAsia="Meiryo UI" w:hAnsi="Meiryo UI" w:hint="eastAsia"/>
        </w:rPr>
        <w:t>重要事業：</w:t>
      </w:r>
      <w:r w:rsidRPr="00C90940">
        <w:rPr>
          <w:rFonts w:ascii="Meiryo UI" w:eastAsia="Meiryo UI" w:hAnsi="Meiryo UI" w:hint="eastAsia"/>
        </w:rPr>
        <w:t>配合飼料の供給】</w:t>
      </w:r>
    </w:p>
    <w:tbl>
      <w:tblPr>
        <w:tblStyle w:val="af"/>
        <w:tblW w:w="0" w:type="auto"/>
        <w:tblInd w:w="-5" w:type="dxa"/>
        <w:tblLook w:val="04A0" w:firstRow="1" w:lastRow="0" w:firstColumn="1" w:lastColumn="0" w:noHBand="0" w:noVBand="1"/>
      </w:tblPr>
      <w:tblGrid>
        <w:gridCol w:w="993"/>
        <w:gridCol w:w="1842"/>
        <w:gridCol w:w="3261"/>
        <w:gridCol w:w="3260"/>
      </w:tblGrid>
      <w:tr w:rsidR="00F44E39" w14:paraId="6C7A602B" w14:textId="77777777" w:rsidTr="002D7E8E">
        <w:tc>
          <w:tcPr>
            <w:tcW w:w="2835" w:type="dxa"/>
            <w:gridSpan w:val="2"/>
            <w:vMerge w:val="restart"/>
            <w:shd w:val="clear" w:color="auto" w:fill="D9D9D9" w:themeFill="background1" w:themeFillShade="D9"/>
            <w:vAlign w:val="center"/>
          </w:tcPr>
          <w:p w14:paraId="740483F8" w14:textId="79BF1F5F" w:rsidR="00F44E39" w:rsidRPr="00F44E39" w:rsidRDefault="00F44E39" w:rsidP="00F44E39">
            <w:pPr>
              <w:jc w:val="center"/>
              <w:rPr>
                <w:rFonts w:ascii="Meiryo UI" w:eastAsia="Meiryo UI" w:hAnsi="Meiryo UI"/>
              </w:rPr>
            </w:pPr>
            <w:r w:rsidRPr="00F44E39">
              <w:rPr>
                <w:rFonts w:ascii="Meiryo UI" w:eastAsia="Meiryo UI" w:hAnsi="Meiryo UI" w:hint="eastAsia"/>
              </w:rPr>
              <w:t>重要な経営資源</w:t>
            </w:r>
          </w:p>
        </w:tc>
        <w:tc>
          <w:tcPr>
            <w:tcW w:w="6521" w:type="dxa"/>
            <w:gridSpan w:val="2"/>
            <w:shd w:val="clear" w:color="auto" w:fill="D9D9D9" w:themeFill="background1" w:themeFillShade="D9"/>
            <w:vAlign w:val="center"/>
          </w:tcPr>
          <w:p w14:paraId="1511F1EA" w14:textId="10D868A7" w:rsidR="00F44E39" w:rsidRPr="00F44E39" w:rsidRDefault="00F44E39" w:rsidP="00F44E39">
            <w:pPr>
              <w:jc w:val="center"/>
              <w:rPr>
                <w:rFonts w:ascii="Meiryo UI" w:eastAsia="Meiryo UI" w:hAnsi="Meiryo UI"/>
              </w:rPr>
            </w:pPr>
            <w:r w:rsidRPr="00F44E39">
              <w:rPr>
                <w:rFonts w:ascii="Meiryo UI" w:eastAsia="Meiryo UI" w:hAnsi="Meiryo UI" w:hint="eastAsia"/>
              </w:rPr>
              <w:t>現地復旧戦略</w:t>
            </w:r>
          </w:p>
        </w:tc>
      </w:tr>
      <w:tr w:rsidR="00F44E39" w14:paraId="71A20E9C" w14:textId="77777777" w:rsidTr="002D7E8E">
        <w:tc>
          <w:tcPr>
            <w:tcW w:w="2835" w:type="dxa"/>
            <w:gridSpan w:val="2"/>
            <w:vMerge/>
            <w:shd w:val="clear" w:color="auto" w:fill="D9D9D9" w:themeFill="background1" w:themeFillShade="D9"/>
            <w:vAlign w:val="center"/>
          </w:tcPr>
          <w:p w14:paraId="757425F3" w14:textId="77777777" w:rsidR="00F44E39" w:rsidRPr="00F44E39" w:rsidRDefault="00F44E39" w:rsidP="00F44E39">
            <w:pPr>
              <w:jc w:val="center"/>
              <w:rPr>
                <w:rFonts w:ascii="Meiryo UI" w:eastAsia="Meiryo UI" w:hAnsi="Meiryo UI"/>
              </w:rPr>
            </w:pPr>
          </w:p>
        </w:tc>
        <w:tc>
          <w:tcPr>
            <w:tcW w:w="3261" w:type="dxa"/>
            <w:shd w:val="clear" w:color="auto" w:fill="D9D9D9" w:themeFill="background1" w:themeFillShade="D9"/>
            <w:vAlign w:val="center"/>
          </w:tcPr>
          <w:p w14:paraId="03E0DA82" w14:textId="27398146" w:rsidR="00F44E39" w:rsidRPr="00F44E39" w:rsidRDefault="00D7473A" w:rsidP="00F44E39">
            <w:pPr>
              <w:jc w:val="center"/>
              <w:rPr>
                <w:rFonts w:ascii="Meiryo UI" w:eastAsia="Meiryo UI" w:hAnsi="Meiryo UI"/>
              </w:rPr>
            </w:pPr>
            <w:r>
              <w:rPr>
                <w:rFonts w:ascii="Meiryo UI" w:eastAsia="Meiryo UI" w:hAnsi="Meiryo UI" w:hint="eastAsia"/>
              </w:rPr>
              <w:t>応急復旧対策</w:t>
            </w:r>
          </w:p>
        </w:tc>
        <w:tc>
          <w:tcPr>
            <w:tcW w:w="3260" w:type="dxa"/>
            <w:shd w:val="clear" w:color="auto" w:fill="D9D9D9" w:themeFill="background1" w:themeFillShade="D9"/>
            <w:vAlign w:val="center"/>
          </w:tcPr>
          <w:p w14:paraId="642B712F" w14:textId="003732A5" w:rsidR="00F44E39" w:rsidRPr="00F44E39" w:rsidRDefault="00D7473A" w:rsidP="00F44E39">
            <w:pPr>
              <w:jc w:val="center"/>
              <w:rPr>
                <w:rFonts w:ascii="Meiryo UI" w:eastAsia="Meiryo UI" w:hAnsi="Meiryo UI"/>
              </w:rPr>
            </w:pPr>
            <w:r>
              <w:rPr>
                <w:rFonts w:ascii="Meiryo UI" w:eastAsia="Meiryo UI" w:hAnsi="Meiryo UI" w:hint="eastAsia"/>
              </w:rPr>
              <w:t>事前対策</w:t>
            </w:r>
          </w:p>
        </w:tc>
      </w:tr>
      <w:tr w:rsidR="00750128" w14:paraId="178D95E7" w14:textId="77777777" w:rsidTr="002D7E8E">
        <w:tc>
          <w:tcPr>
            <w:tcW w:w="993" w:type="dxa"/>
            <w:vMerge w:val="restart"/>
          </w:tcPr>
          <w:p w14:paraId="71175E25" w14:textId="5718ED6D" w:rsidR="00750128" w:rsidRPr="00E937F4" w:rsidRDefault="00750128" w:rsidP="00C90940">
            <w:pPr>
              <w:rPr>
                <w:rFonts w:ascii="Meiryo UI" w:eastAsia="Meiryo UI" w:hAnsi="Meiryo UI"/>
                <w:color w:val="000000" w:themeColor="text1"/>
              </w:rPr>
            </w:pPr>
            <w:r w:rsidRPr="00E937F4">
              <w:rPr>
                <w:rFonts w:ascii="Meiryo UI" w:eastAsia="Meiryo UI" w:hAnsi="Meiryo UI" w:hint="eastAsia"/>
                <w:color w:val="000000" w:themeColor="text1"/>
              </w:rPr>
              <w:t>人員</w:t>
            </w:r>
          </w:p>
        </w:tc>
        <w:tc>
          <w:tcPr>
            <w:tcW w:w="1842" w:type="dxa"/>
          </w:tcPr>
          <w:p w14:paraId="2883ABCD" w14:textId="37DA03D8" w:rsidR="00750128" w:rsidRPr="00E937F4" w:rsidRDefault="00750128" w:rsidP="00C90940">
            <w:pPr>
              <w:rPr>
                <w:rFonts w:ascii="Meiryo UI" w:eastAsia="Meiryo UI" w:hAnsi="Meiryo UI"/>
                <w:highlight w:val="yellow"/>
              </w:rPr>
            </w:pPr>
            <w:r w:rsidRPr="00E937F4">
              <w:rPr>
                <w:rFonts w:ascii="Meiryo UI" w:eastAsia="Meiryo UI" w:hAnsi="Meiryo UI" w:hint="eastAsia"/>
                <w:highlight w:val="yellow"/>
              </w:rPr>
              <w:t>責任者</w:t>
            </w:r>
          </w:p>
        </w:tc>
        <w:tc>
          <w:tcPr>
            <w:tcW w:w="3261" w:type="dxa"/>
          </w:tcPr>
          <w:p w14:paraId="5E62A2C6" w14:textId="6D37F927" w:rsidR="00750128" w:rsidRPr="00B87417" w:rsidRDefault="00750128" w:rsidP="001B01B6">
            <w:pPr>
              <w:pStyle w:val="afc"/>
              <w:numPr>
                <w:ilvl w:val="0"/>
                <w:numId w:val="7"/>
              </w:numPr>
              <w:ind w:leftChars="0" w:left="175" w:hanging="175"/>
              <w:rPr>
                <w:rFonts w:ascii="Meiryo UI" w:eastAsia="Meiryo UI" w:hAnsi="Meiryo UI"/>
                <w:highlight w:val="yellow"/>
              </w:rPr>
            </w:pPr>
            <w:r w:rsidRPr="00B87417">
              <w:rPr>
                <w:rFonts w:ascii="Meiryo UI" w:eastAsia="Meiryo UI" w:hAnsi="Meiryo UI" w:hint="eastAsia"/>
                <w:highlight w:val="yellow"/>
              </w:rPr>
              <w:t>その場で</w:t>
            </w:r>
            <w:r>
              <w:rPr>
                <w:rFonts w:ascii="Meiryo UI" w:eastAsia="Meiryo UI" w:hAnsi="Meiryo UI" w:hint="eastAsia"/>
                <w:highlight w:val="yellow"/>
              </w:rPr>
              <w:t>責任者</w:t>
            </w:r>
            <w:r w:rsidRPr="00B87417">
              <w:rPr>
                <w:rFonts w:ascii="Meiryo UI" w:eastAsia="Meiryo UI" w:hAnsi="Meiryo UI" w:hint="eastAsia"/>
                <w:highlight w:val="yellow"/>
              </w:rPr>
              <w:t>を選定</w:t>
            </w:r>
          </w:p>
        </w:tc>
        <w:tc>
          <w:tcPr>
            <w:tcW w:w="3260" w:type="dxa"/>
          </w:tcPr>
          <w:p w14:paraId="0A4A8368" w14:textId="77777777" w:rsidR="00750128" w:rsidRDefault="00750128" w:rsidP="001B01B6">
            <w:pPr>
              <w:pStyle w:val="afc"/>
              <w:numPr>
                <w:ilvl w:val="0"/>
                <w:numId w:val="7"/>
              </w:numPr>
              <w:ind w:leftChars="0" w:left="174" w:hanging="174"/>
              <w:rPr>
                <w:rFonts w:ascii="Meiryo UI" w:eastAsia="Meiryo UI" w:hAnsi="Meiryo UI"/>
                <w:highlight w:val="yellow"/>
              </w:rPr>
            </w:pPr>
            <w:r w:rsidRPr="00B87417">
              <w:rPr>
                <w:rFonts w:ascii="Meiryo UI" w:eastAsia="Meiryo UI" w:hAnsi="Meiryo UI" w:hint="eastAsia"/>
                <w:highlight w:val="yellow"/>
              </w:rPr>
              <w:t>責任者が在宅で業務遂行</w:t>
            </w:r>
          </w:p>
          <w:p w14:paraId="62679469" w14:textId="77777777" w:rsidR="00750128" w:rsidRDefault="00750128" w:rsidP="001B01B6">
            <w:pPr>
              <w:pStyle w:val="afc"/>
              <w:numPr>
                <w:ilvl w:val="0"/>
                <w:numId w:val="7"/>
              </w:numPr>
              <w:ind w:leftChars="0" w:left="174" w:hanging="174"/>
              <w:rPr>
                <w:rFonts w:ascii="Meiryo UI" w:eastAsia="Meiryo UI" w:hAnsi="Meiryo UI"/>
                <w:highlight w:val="yellow"/>
              </w:rPr>
            </w:pPr>
            <w:r>
              <w:rPr>
                <w:rFonts w:ascii="Meiryo UI" w:eastAsia="Meiryo UI" w:hAnsi="Meiryo UI" w:hint="eastAsia"/>
                <w:highlight w:val="yellow"/>
              </w:rPr>
              <w:t>責任者の権限移譲</w:t>
            </w:r>
          </w:p>
          <w:p w14:paraId="090B74D4" w14:textId="14990AC9" w:rsidR="00750128" w:rsidRPr="00B87417" w:rsidRDefault="00750128" w:rsidP="001B01B6">
            <w:pPr>
              <w:pStyle w:val="afc"/>
              <w:numPr>
                <w:ilvl w:val="0"/>
                <w:numId w:val="7"/>
              </w:numPr>
              <w:ind w:leftChars="0" w:left="174" w:hanging="174"/>
              <w:rPr>
                <w:rFonts w:ascii="Meiryo UI" w:eastAsia="Meiryo UI" w:hAnsi="Meiryo UI"/>
                <w:highlight w:val="yellow"/>
              </w:rPr>
            </w:pPr>
            <w:r>
              <w:rPr>
                <w:rFonts w:ascii="Meiryo UI" w:eastAsia="Meiryo UI" w:hAnsi="Meiryo UI" w:hint="eastAsia"/>
                <w:highlight w:val="yellow"/>
              </w:rPr>
              <w:t>責任者の代行順位設定</w:t>
            </w:r>
          </w:p>
        </w:tc>
      </w:tr>
      <w:tr w:rsidR="00750128" w14:paraId="22DF5DE3" w14:textId="77777777" w:rsidTr="002D7E8E">
        <w:tc>
          <w:tcPr>
            <w:tcW w:w="993" w:type="dxa"/>
            <w:vMerge/>
          </w:tcPr>
          <w:p w14:paraId="2DBC6AD4" w14:textId="77777777" w:rsidR="00750128" w:rsidRPr="00E937F4" w:rsidRDefault="00750128" w:rsidP="00C90940">
            <w:pPr>
              <w:rPr>
                <w:rFonts w:ascii="Meiryo UI" w:eastAsia="Meiryo UI" w:hAnsi="Meiryo UI"/>
                <w:color w:val="000000" w:themeColor="text1"/>
              </w:rPr>
            </w:pPr>
          </w:p>
        </w:tc>
        <w:tc>
          <w:tcPr>
            <w:tcW w:w="1842" w:type="dxa"/>
          </w:tcPr>
          <w:p w14:paraId="305B0B6D" w14:textId="1E055E83" w:rsidR="00750128" w:rsidRPr="00E937F4" w:rsidRDefault="00750128" w:rsidP="00C90940">
            <w:pPr>
              <w:rPr>
                <w:rFonts w:ascii="Meiryo UI" w:eastAsia="Meiryo UI" w:hAnsi="Meiryo UI"/>
                <w:highlight w:val="yellow"/>
              </w:rPr>
            </w:pPr>
            <w:r w:rsidRPr="00E937F4">
              <w:rPr>
                <w:rFonts w:ascii="Meiryo UI" w:eastAsia="Meiryo UI" w:hAnsi="Meiryo UI" w:hint="eastAsia"/>
                <w:highlight w:val="yellow"/>
              </w:rPr>
              <w:t>作業員</w:t>
            </w:r>
          </w:p>
        </w:tc>
        <w:tc>
          <w:tcPr>
            <w:tcW w:w="3261" w:type="dxa"/>
          </w:tcPr>
          <w:p w14:paraId="7FB7262C" w14:textId="77777777" w:rsidR="00750128" w:rsidRDefault="00750128" w:rsidP="001B01B6">
            <w:pPr>
              <w:pStyle w:val="afc"/>
              <w:numPr>
                <w:ilvl w:val="0"/>
                <w:numId w:val="13"/>
              </w:numPr>
              <w:ind w:leftChars="0" w:left="169" w:hanging="169"/>
              <w:rPr>
                <w:rFonts w:ascii="Meiryo UI" w:eastAsia="Meiryo UI" w:hAnsi="Meiryo UI"/>
                <w:highlight w:val="yellow"/>
              </w:rPr>
            </w:pPr>
            <w:r>
              <w:rPr>
                <w:rFonts w:ascii="Meiryo UI" w:eastAsia="Meiryo UI" w:hAnsi="Meiryo UI" w:hint="eastAsia"/>
                <w:highlight w:val="yellow"/>
              </w:rPr>
              <w:t>緊急的な人員の再配置</w:t>
            </w:r>
          </w:p>
          <w:p w14:paraId="2FD22838" w14:textId="589DA599" w:rsidR="00750128" w:rsidRPr="00750128" w:rsidRDefault="00750128" w:rsidP="001B01B6">
            <w:pPr>
              <w:pStyle w:val="afc"/>
              <w:numPr>
                <w:ilvl w:val="0"/>
                <w:numId w:val="13"/>
              </w:numPr>
              <w:ind w:leftChars="0" w:left="169" w:hanging="169"/>
              <w:rPr>
                <w:rFonts w:ascii="Meiryo UI" w:eastAsia="Meiryo UI" w:hAnsi="Meiryo UI"/>
                <w:highlight w:val="yellow"/>
              </w:rPr>
            </w:pPr>
            <w:r>
              <w:rPr>
                <w:rFonts w:ascii="Meiryo UI" w:eastAsia="Meiryo UI" w:hAnsi="Meiryo UI" w:hint="eastAsia"/>
                <w:highlight w:val="yellow"/>
              </w:rPr>
              <w:t>他拠点からの人員の応援</w:t>
            </w:r>
          </w:p>
        </w:tc>
        <w:tc>
          <w:tcPr>
            <w:tcW w:w="3260" w:type="dxa"/>
          </w:tcPr>
          <w:p w14:paraId="7118F419" w14:textId="7CDDA25A" w:rsidR="007A2BF0" w:rsidRDefault="007A2BF0" w:rsidP="001B01B6">
            <w:pPr>
              <w:pStyle w:val="afc"/>
              <w:numPr>
                <w:ilvl w:val="0"/>
                <w:numId w:val="13"/>
              </w:numPr>
              <w:ind w:leftChars="0" w:left="174" w:hanging="174"/>
              <w:rPr>
                <w:rFonts w:ascii="Meiryo UI" w:eastAsia="Meiryo UI" w:hAnsi="Meiryo UI"/>
                <w:highlight w:val="yellow"/>
              </w:rPr>
            </w:pPr>
            <w:r>
              <w:rPr>
                <w:rFonts w:ascii="Meiryo UI" w:eastAsia="Meiryo UI" w:hAnsi="Meiryo UI" w:hint="eastAsia"/>
                <w:highlight w:val="yellow"/>
              </w:rPr>
              <w:t>OB、OGの参集対策</w:t>
            </w:r>
          </w:p>
          <w:p w14:paraId="3316802F" w14:textId="3686EC03" w:rsidR="00750128" w:rsidRDefault="00750128" w:rsidP="001B01B6">
            <w:pPr>
              <w:pStyle w:val="afc"/>
              <w:numPr>
                <w:ilvl w:val="0"/>
                <w:numId w:val="13"/>
              </w:numPr>
              <w:ind w:leftChars="0" w:left="174" w:hanging="174"/>
              <w:rPr>
                <w:rFonts w:ascii="Meiryo UI" w:eastAsia="Meiryo UI" w:hAnsi="Meiryo UI"/>
                <w:highlight w:val="yellow"/>
              </w:rPr>
            </w:pPr>
            <w:r>
              <w:rPr>
                <w:rFonts w:ascii="Meiryo UI" w:eastAsia="Meiryo UI" w:hAnsi="Meiryo UI" w:hint="eastAsia"/>
                <w:highlight w:val="yellow"/>
              </w:rPr>
              <w:t>多能工化</w:t>
            </w:r>
          </w:p>
          <w:p w14:paraId="2C5DBB18" w14:textId="28D6F901" w:rsidR="00750128" w:rsidRPr="00750128" w:rsidRDefault="00750128" w:rsidP="001B01B6">
            <w:pPr>
              <w:pStyle w:val="afc"/>
              <w:numPr>
                <w:ilvl w:val="0"/>
                <w:numId w:val="13"/>
              </w:numPr>
              <w:ind w:leftChars="0" w:left="174" w:hanging="174"/>
              <w:rPr>
                <w:rFonts w:ascii="Meiryo UI" w:eastAsia="Meiryo UI" w:hAnsi="Meiryo UI"/>
                <w:highlight w:val="yellow"/>
              </w:rPr>
            </w:pPr>
            <w:r>
              <w:rPr>
                <w:rFonts w:ascii="Meiryo UI" w:eastAsia="Meiryo UI" w:hAnsi="Meiryo UI" w:hint="eastAsia"/>
                <w:highlight w:val="yellow"/>
              </w:rPr>
              <w:t>業務手順書の整備</w:t>
            </w:r>
          </w:p>
        </w:tc>
      </w:tr>
      <w:tr w:rsidR="00E41D26" w14:paraId="746D7BF9" w14:textId="77777777" w:rsidTr="002D7E8E">
        <w:tc>
          <w:tcPr>
            <w:tcW w:w="993" w:type="dxa"/>
            <w:vMerge w:val="restart"/>
          </w:tcPr>
          <w:p w14:paraId="6E21A2F5" w14:textId="03D4FEF2" w:rsidR="00E41D26" w:rsidRPr="00E937F4" w:rsidRDefault="00E41D26" w:rsidP="00C90940">
            <w:pPr>
              <w:rPr>
                <w:rFonts w:ascii="Meiryo UI" w:eastAsia="Meiryo UI" w:hAnsi="Meiryo UI"/>
                <w:color w:val="000000" w:themeColor="text1"/>
              </w:rPr>
            </w:pPr>
            <w:r w:rsidRPr="00E937F4">
              <w:rPr>
                <w:rFonts w:ascii="Meiryo UI" w:eastAsia="Meiryo UI" w:hAnsi="Meiryo UI" w:hint="eastAsia"/>
                <w:color w:val="000000" w:themeColor="text1"/>
              </w:rPr>
              <w:t>建物</w:t>
            </w:r>
          </w:p>
        </w:tc>
        <w:tc>
          <w:tcPr>
            <w:tcW w:w="1842" w:type="dxa"/>
          </w:tcPr>
          <w:p w14:paraId="1B757483" w14:textId="60028C6C" w:rsidR="00E41D26" w:rsidRPr="00E937F4" w:rsidRDefault="00E41D26" w:rsidP="00C90940">
            <w:pPr>
              <w:rPr>
                <w:rFonts w:ascii="Meiryo UI" w:eastAsia="Meiryo UI" w:hAnsi="Meiryo UI"/>
                <w:highlight w:val="yellow"/>
              </w:rPr>
            </w:pPr>
            <w:r w:rsidRPr="00E937F4">
              <w:rPr>
                <w:rFonts w:ascii="Meiryo UI" w:eastAsia="Meiryo UI" w:hAnsi="Meiryo UI" w:hint="eastAsia"/>
                <w:highlight w:val="yellow"/>
              </w:rPr>
              <w:t>工場</w:t>
            </w:r>
            <w:r w:rsidR="00090231" w:rsidRPr="00E937F4">
              <w:rPr>
                <w:rFonts w:ascii="Meiryo UI" w:eastAsia="Meiryo UI" w:hAnsi="Meiryo UI" w:hint="eastAsia"/>
                <w:highlight w:val="yellow"/>
              </w:rPr>
              <w:t>、サイロ</w:t>
            </w:r>
            <w:r w:rsidR="00654D03" w:rsidRPr="00E937F4">
              <w:rPr>
                <w:rFonts w:ascii="Meiryo UI" w:eastAsia="Meiryo UI" w:hAnsi="Meiryo UI" w:hint="eastAsia"/>
                <w:highlight w:val="yellow"/>
              </w:rPr>
              <w:t>、倉庫</w:t>
            </w:r>
          </w:p>
        </w:tc>
        <w:tc>
          <w:tcPr>
            <w:tcW w:w="3261" w:type="dxa"/>
          </w:tcPr>
          <w:p w14:paraId="04038176" w14:textId="6595E861" w:rsidR="00E41D26" w:rsidRPr="0097350D" w:rsidRDefault="0097350D" w:rsidP="001B01B6">
            <w:pPr>
              <w:pStyle w:val="afc"/>
              <w:numPr>
                <w:ilvl w:val="0"/>
                <w:numId w:val="14"/>
              </w:numPr>
              <w:ind w:leftChars="0" w:left="181" w:hanging="181"/>
              <w:rPr>
                <w:rFonts w:ascii="Meiryo UI" w:eastAsia="Meiryo UI" w:hAnsi="Meiryo UI"/>
                <w:b/>
                <w:bCs/>
                <w:highlight w:val="yellow"/>
              </w:rPr>
            </w:pPr>
            <w:r w:rsidRPr="00206DB0">
              <w:rPr>
                <w:rFonts w:ascii="Meiryo UI" w:eastAsia="Meiryo UI" w:hAnsi="Meiryo UI" w:hint="eastAsia"/>
                <w:highlight w:val="yellow"/>
              </w:rPr>
              <w:t>修理業者への発注</w:t>
            </w:r>
          </w:p>
        </w:tc>
        <w:tc>
          <w:tcPr>
            <w:tcW w:w="3260" w:type="dxa"/>
            <w:vMerge w:val="restart"/>
          </w:tcPr>
          <w:p w14:paraId="2DEF4FD8" w14:textId="77777777" w:rsidR="00E41D26" w:rsidRDefault="00E41D26" w:rsidP="001B01B6">
            <w:pPr>
              <w:pStyle w:val="afc"/>
              <w:numPr>
                <w:ilvl w:val="0"/>
                <w:numId w:val="14"/>
              </w:numPr>
              <w:ind w:leftChars="0" w:left="174" w:hanging="174"/>
              <w:rPr>
                <w:rFonts w:ascii="Meiryo UI" w:eastAsia="Meiryo UI" w:hAnsi="Meiryo UI"/>
                <w:highlight w:val="yellow"/>
              </w:rPr>
            </w:pPr>
            <w:r>
              <w:rPr>
                <w:rFonts w:ascii="Meiryo UI" w:eastAsia="Meiryo UI" w:hAnsi="Meiryo UI" w:hint="eastAsia"/>
                <w:highlight w:val="yellow"/>
              </w:rPr>
              <w:t>耐震対策</w:t>
            </w:r>
          </w:p>
          <w:p w14:paraId="158A445E" w14:textId="61D237EA" w:rsidR="00E41D26" w:rsidRPr="00750128" w:rsidRDefault="00E41D26" w:rsidP="001B01B6">
            <w:pPr>
              <w:pStyle w:val="afc"/>
              <w:numPr>
                <w:ilvl w:val="0"/>
                <w:numId w:val="14"/>
              </w:numPr>
              <w:ind w:leftChars="0" w:left="174" w:hanging="174"/>
              <w:rPr>
                <w:rFonts w:ascii="Meiryo UI" w:eastAsia="Meiryo UI" w:hAnsi="Meiryo UI"/>
                <w:highlight w:val="yellow"/>
              </w:rPr>
            </w:pPr>
            <w:r w:rsidRPr="00750128">
              <w:rPr>
                <w:rFonts w:ascii="Meiryo UI" w:eastAsia="Meiryo UI" w:hAnsi="Meiryo UI" w:hint="eastAsia"/>
                <w:highlight w:val="yellow"/>
              </w:rPr>
              <w:t>敷地・建物への浸水防止対策（水害対策）</w:t>
            </w:r>
          </w:p>
        </w:tc>
      </w:tr>
      <w:tr w:rsidR="00E41D26" w14:paraId="58F6C1EE" w14:textId="77777777" w:rsidTr="002D7E8E">
        <w:tc>
          <w:tcPr>
            <w:tcW w:w="993" w:type="dxa"/>
            <w:vMerge/>
          </w:tcPr>
          <w:p w14:paraId="2739F7A5" w14:textId="77777777" w:rsidR="00E41D26" w:rsidRPr="00B87417" w:rsidRDefault="00E41D26" w:rsidP="00C90940">
            <w:pPr>
              <w:rPr>
                <w:rFonts w:ascii="Meiryo UI" w:eastAsia="Meiryo UI" w:hAnsi="Meiryo UI"/>
                <w:highlight w:val="yellow"/>
              </w:rPr>
            </w:pPr>
          </w:p>
        </w:tc>
        <w:tc>
          <w:tcPr>
            <w:tcW w:w="1842" w:type="dxa"/>
          </w:tcPr>
          <w:p w14:paraId="75DE35E7" w14:textId="32D28CFA" w:rsidR="00E41D26" w:rsidRPr="00E937F4" w:rsidRDefault="00E41D26" w:rsidP="00C90940">
            <w:pPr>
              <w:rPr>
                <w:rFonts w:ascii="Meiryo UI" w:eastAsia="Meiryo UI" w:hAnsi="Meiryo UI"/>
                <w:highlight w:val="yellow"/>
              </w:rPr>
            </w:pPr>
            <w:r w:rsidRPr="00E937F4">
              <w:rPr>
                <w:rFonts w:ascii="Meiryo UI" w:eastAsia="Meiryo UI" w:hAnsi="Meiryo UI" w:hint="eastAsia"/>
                <w:highlight w:val="yellow"/>
              </w:rPr>
              <w:t>事務所棟</w:t>
            </w:r>
          </w:p>
        </w:tc>
        <w:tc>
          <w:tcPr>
            <w:tcW w:w="3261" w:type="dxa"/>
          </w:tcPr>
          <w:p w14:paraId="6659AB4C" w14:textId="77777777" w:rsidR="00E41D26" w:rsidRDefault="00E41D26" w:rsidP="001B01B6">
            <w:pPr>
              <w:pStyle w:val="afc"/>
              <w:numPr>
                <w:ilvl w:val="0"/>
                <w:numId w:val="15"/>
              </w:numPr>
              <w:ind w:leftChars="0" w:left="181" w:hanging="181"/>
              <w:rPr>
                <w:rFonts w:ascii="Meiryo UI" w:eastAsia="Meiryo UI" w:hAnsi="Meiryo UI"/>
                <w:highlight w:val="yellow"/>
              </w:rPr>
            </w:pPr>
            <w:r>
              <w:rPr>
                <w:rFonts w:ascii="Meiryo UI" w:eastAsia="Meiryo UI" w:hAnsi="Meiryo UI" w:hint="eastAsia"/>
                <w:highlight w:val="yellow"/>
              </w:rPr>
              <w:t>在宅での対応</w:t>
            </w:r>
          </w:p>
          <w:p w14:paraId="68C6CB43" w14:textId="58CFD563" w:rsidR="00E41D26" w:rsidRPr="00750128" w:rsidRDefault="00E41D26" w:rsidP="001B01B6">
            <w:pPr>
              <w:pStyle w:val="afc"/>
              <w:numPr>
                <w:ilvl w:val="0"/>
                <w:numId w:val="15"/>
              </w:numPr>
              <w:ind w:leftChars="0" w:left="181" w:hanging="181"/>
              <w:rPr>
                <w:rFonts w:ascii="Meiryo UI" w:eastAsia="Meiryo UI" w:hAnsi="Meiryo UI"/>
                <w:highlight w:val="yellow"/>
              </w:rPr>
            </w:pPr>
            <w:r w:rsidRPr="00235C66">
              <w:rPr>
                <w:rFonts w:ascii="Meiryo UI" w:eastAsia="Meiryo UI" w:hAnsi="Meiryo UI" w:hint="eastAsia"/>
                <w:highlight w:val="yellow"/>
              </w:rPr>
              <w:t>事業所内の他部署で業務遂行</w:t>
            </w:r>
          </w:p>
        </w:tc>
        <w:tc>
          <w:tcPr>
            <w:tcW w:w="3260" w:type="dxa"/>
            <w:vMerge/>
          </w:tcPr>
          <w:p w14:paraId="2D70BC5B" w14:textId="77777777" w:rsidR="00E41D26" w:rsidRPr="00B87417" w:rsidRDefault="00E41D26" w:rsidP="00C90940">
            <w:pPr>
              <w:rPr>
                <w:rFonts w:ascii="Meiryo UI" w:eastAsia="Meiryo UI" w:hAnsi="Meiryo UI"/>
                <w:highlight w:val="yellow"/>
              </w:rPr>
            </w:pPr>
          </w:p>
        </w:tc>
      </w:tr>
      <w:tr w:rsidR="00063E62" w14:paraId="1A8A8BA3" w14:textId="77777777" w:rsidTr="002D7E8E">
        <w:tc>
          <w:tcPr>
            <w:tcW w:w="993" w:type="dxa"/>
            <w:vMerge w:val="restart"/>
          </w:tcPr>
          <w:p w14:paraId="0B66314F" w14:textId="77777777" w:rsidR="00063E62" w:rsidRDefault="00063E62" w:rsidP="00C90940">
            <w:pPr>
              <w:rPr>
                <w:rFonts w:ascii="Meiryo UI" w:eastAsia="Meiryo UI" w:hAnsi="Meiryo UI"/>
                <w:highlight w:val="yellow"/>
              </w:rPr>
            </w:pPr>
            <w:r>
              <w:rPr>
                <w:rFonts w:ascii="Meiryo UI" w:eastAsia="Meiryo UI" w:hAnsi="Meiryo UI" w:hint="eastAsia"/>
                <w:highlight w:val="yellow"/>
              </w:rPr>
              <w:t>設備</w:t>
            </w:r>
          </w:p>
          <w:p w14:paraId="0D7A9D42" w14:textId="4D387ED3" w:rsidR="00063E62" w:rsidRPr="00B87417" w:rsidRDefault="00063E62" w:rsidP="00C90940">
            <w:pPr>
              <w:rPr>
                <w:rFonts w:ascii="Meiryo UI" w:eastAsia="Meiryo UI" w:hAnsi="Meiryo UI"/>
                <w:highlight w:val="yellow"/>
              </w:rPr>
            </w:pPr>
            <w:r>
              <w:rPr>
                <w:rFonts w:ascii="Meiryo UI" w:eastAsia="Meiryo UI" w:hAnsi="Meiryo UI" w:hint="eastAsia"/>
                <w:highlight w:val="yellow"/>
              </w:rPr>
              <w:t>（サイロ会社）</w:t>
            </w:r>
          </w:p>
        </w:tc>
        <w:tc>
          <w:tcPr>
            <w:tcW w:w="1842" w:type="dxa"/>
          </w:tcPr>
          <w:p w14:paraId="33EF9FA1" w14:textId="77A43D8D" w:rsidR="00063E62" w:rsidRPr="00B87417" w:rsidRDefault="00063E62" w:rsidP="00C90940">
            <w:pPr>
              <w:rPr>
                <w:rFonts w:ascii="Meiryo UI" w:eastAsia="Meiryo UI" w:hAnsi="Meiryo UI"/>
                <w:highlight w:val="yellow"/>
              </w:rPr>
            </w:pPr>
            <w:r>
              <w:rPr>
                <w:rFonts w:ascii="Meiryo UI" w:eastAsia="Meiryo UI" w:hAnsi="Meiryo UI" w:hint="eastAsia"/>
                <w:highlight w:val="yellow"/>
              </w:rPr>
              <w:t>アンローダー</w:t>
            </w:r>
          </w:p>
        </w:tc>
        <w:tc>
          <w:tcPr>
            <w:tcW w:w="3261" w:type="dxa"/>
          </w:tcPr>
          <w:p w14:paraId="19C2B6EB" w14:textId="77777777" w:rsidR="00063E62" w:rsidRDefault="00063E62" w:rsidP="001B01B6">
            <w:pPr>
              <w:pStyle w:val="afc"/>
              <w:numPr>
                <w:ilvl w:val="0"/>
                <w:numId w:val="16"/>
              </w:numPr>
              <w:ind w:leftChars="0" w:left="181" w:hanging="181"/>
              <w:rPr>
                <w:rFonts w:ascii="Meiryo UI" w:eastAsia="Meiryo UI" w:hAnsi="Meiryo UI"/>
                <w:highlight w:val="yellow"/>
              </w:rPr>
            </w:pPr>
            <w:r>
              <w:rPr>
                <w:rFonts w:ascii="Meiryo UI" w:eastAsia="Meiryo UI" w:hAnsi="Meiryo UI" w:hint="eastAsia"/>
                <w:highlight w:val="yellow"/>
              </w:rPr>
              <w:t>被災していないアンローダーで対応（複数ある場合）</w:t>
            </w:r>
          </w:p>
          <w:p w14:paraId="6384F580" w14:textId="04A2632A" w:rsidR="0097350D" w:rsidRPr="00206DB0" w:rsidRDefault="0097350D" w:rsidP="00206DB0">
            <w:pPr>
              <w:pStyle w:val="afc"/>
              <w:numPr>
                <w:ilvl w:val="0"/>
                <w:numId w:val="14"/>
              </w:numPr>
              <w:ind w:leftChars="0" w:left="181" w:hanging="181"/>
              <w:rPr>
                <w:rFonts w:ascii="Meiryo UI" w:eastAsia="Meiryo UI" w:hAnsi="Meiryo UI"/>
                <w:highlight w:val="yellow"/>
              </w:rPr>
            </w:pPr>
            <w:r w:rsidRPr="00206DB0">
              <w:rPr>
                <w:rFonts w:ascii="Meiryo UI" w:eastAsia="Meiryo UI" w:hAnsi="Meiryo UI" w:hint="eastAsia"/>
                <w:highlight w:val="yellow"/>
              </w:rPr>
              <w:t>修理業者への発注</w:t>
            </w:r>
          </w:p>
          <w:p w14:paraId="2E6924FB" w14:textId="77777777" w:rsidR="0097350D" w:rsidRPr="0097350D" w:rsidRDefault="0097350D" w:rsidP="0097350D">
            <w:pPr>
              <w:rPr>
                <w:rFonts w:ascii="Meiryo UI" w:eastAsia="Meiryo UI" w:hAnsi="Meiryo UI"/>
                <w:b/>
                <w:bCs/>
                <w:color w:val="FF0000"/>
                <w:highlight w:val="yellow"/>
              </w:rPr>
            </w:pPr>
          </w:p>
          <w:p w14:paraId="0ACBB53D" w14:textId="4AD766E2" w:rsidR="0097350D" w:rsidRPr="0097350D" w:rsidRDefault="0097350D" w:rsidP="0097350D">
            <w:pPr>
              <w:rPr>
                <w:rFonts w:ascii="Meiryo UI" w:eastAsia="Meiryo UI" w:hAnsi="Meiryo UI"/>
                <w:highlight w:val="yellow"/>
              </w:rPr>
            </w:pPr>
          </w:p>
        </w:tc>
        <w:tc>
          <w:tcPr>
            <w:tcW w:w="3260" w:type="dxa"/>
          </w:tcPr>
          <w:p w14:paraId="3FF3A59F" w14:textId="77777777" w:rsidR="00063E62" w:rsidRDefault="00063E62" w:rsidP="00206DB0">
            <w:pPr>
              <w:pStyle w:val="afc"/>
              <w:numPr>
                <w:ilvl w:val="0"/>
                <w:numId w:val="14"/>
              </w:numPr>
              <w:ind w:leftChars="0" w:left="181" w:hanging="181"/>
              <w:rPr>
                <w:rFonts w:ascii="Meiryo UI" w:eastAsia="Meiryo UI" w:hAnsi="Meiryo UI"/>
                <w:highlight w:val="yellow"/>
              </w:rPr>
            </w:pPr>
            <w:r>
              <w:rPr>
                <w:rFonts w:ascii="Meiryo UI" w:eastAsia="Meiryo UI" w:hAnsi="Meiryo UI" w:hint="eastAsia"/>
                <w:highlight w:val="yellow"/>
              </w:rPr>
              <w:t>耐震対策</w:t>
            </w:r>
          </w:p>
          <w:p w14:paraId="43F49F28" w14:textId="4086C8E5" w:rsidR="00063E62" w:rsidRPr="007A2BF0" w:rsidRDefault="00E937F4" w:rsidP="007A2BF0">
            <w:pPr>
              <w:pStyle w:val="afc"/>
              <w:numPr>
                <w:ilvl w:val="0"/>
                <w:numId w:val="14"/>
              </w:numPr>
              <w:ind w:leftChars="0" w:left="181" w:hanging="181"/>
              <w:rPr>
                <w:rFonts w:ascii="Meiryo UI" w:eastAsia="Meiryo UI" w:hAnsi="Meiryo UI"/>
                <w:highlight w:val="yellow"/>
              </w:rPr>
            </w:pPr>
            <w:r>
              <w:rPr>
                <w:rFonts w:ascii="Meiryo UI" w:eastAsia="Meiryo UI" w:hAnsi="Meiryo UI" w:hint="eastAsia"/>
                <w:highlight w:val="yellow"/>
              </w:rPr>
              <w:t>非常用</w:t>
            </w:r>
            <w:r w:rsidR="00063E62">
              <w:rPr>
                <w:rFonts w:ascii="Meiryo UI" w:eastAsia="Meiryo UI" w:hAnsi="Meiryo UI" w:hint="eastAsia"/>
                <w:highlight w:val="yellow"/>
              </w:rPr>
              <w:t>発電設備の設置（停電により停止して、</w:t>
            </w:r>
            <w:r w:rsidR="007A2BF0">
              <w:rPr>
                <w:rFonts w:ascii="Meiryo UI" w:eastAsia="Meiryo UI" w:hAnsi="Meiryo UI" w:hint="eastAsia"/>
                <w:highlight w:val="yellow"/>
              </w:rPr>
              <w:t>ハッチから</w:t>
            </w:r>
            <w:r w:rsidR="005E4091">
              <w:rPr>
                <w:rFonts w:ascii="Meiryo UI" w:eastAsia="Meiryo UI" w:hAnsi="Meiryo UI" w:hint="eastAsia"/>
                <w:highlight w:val="yellow"/>
              </w:rPr>
              <w:t>退避</w:t>
            </w:r>
            <w:r w:rsidR="007A2BF0">
              <w:rPr>
                <w:rFonts w:ascii="Meiryo UI" w:eastAsia="Meiryo UI" w:hAnsi="Meiryo UI" w:hint="eastAsia"/>
                <w:highlight w:val="yellow"/>
              </w:rPr>
              <w:t>できずに</w:t>
            </w:r>
            <w:r w:rsidR="00063E62">
              <w:rPr>
                <w:rFonts w:ascii="Meiryo UI" w:eastAsia="Meiryo UI" w:hAnsi="Meiryo UI" w:hint="eastAsia"/>
                <w:highlight w:val="yellow"/>
              </w:rPr>
              <w:t>波による移動で損傷するのを防止）</w:t>
            </w:r>
          </w:p>
        </w:tc>
      </w:tr>
      <w:tr w:rsidR="007A2BF0" w14:paraId="38517E28" w14:textId="77777777" w:rsidTr="002D7E8E">
        <w:tc>
          <w:tcPr>
            <w:tcW w:w="993" w:type="dxa"/>
            <w:vMerge/>
          </w:tcPr>
          <w:p w14:paraId="411C8CA4" w14:textId="77777777" w:rsidR="007A2BF0" w:rsidRPr="00B87417" w:rsidRDefault="007A2BF0" w:rsidP="00C90940">
            <w:pPr>
              <w:rPr>
                <w:rFonts w:ascii="Meiryo UI" w:eastAsia="Meiryo UI" w:hAnsi="Meiryo UI"/>
                <w:highlight w:val="yellow"/>
              </w:rPr>
            </w:pPr>
          </w:p>
        </w:tc>
        <w:tc>
          <w:tcPr>
            <w:tcW w:w="1842" w:type="dxa"/>
          </w:tcPr>
          <w:p w14:paraId="1FCF0227" w14:textId="5BD2CC07" w:rsidR="007A2BF0" w:rsidRDefault="007A2BF0" w:rsidP="00C90940">
            <w:pPr>
              <w:rPr>
                <w:rFonts w:ascii="Meiryo UI" w:eastAsia="Meiryo UI" w:hAnsi="Meiryo UI"/>
                <w:highlight w:val="yellow"/>
              </w:rPr>
            </w:pPr>
            <w:r>
              <w:rPr>
                <w:rFonts w:ascii="Meiryo UI" w:eastAsia="Meiryo UI" w:hAnsi="Meiryo UI" w:hint="eastAsia"/>
                <w:highlight w:val="yellow"/>
              </w:rPr>
              <w:t>護岸</w:t>
            </w:r>
          </w:p>
          <w:p w14:paraId="7F4C5986" w14:textId="162728C9" w:rsidR="007A2BF0" w:rsidRPr="00206DB0" w:rsidRDefault="007A2BF0" w:rsidP="00C90940">
            <w:pPr>
              <w:rPr>
                <w:rFonts w:ascii="Meiryo UI" w:eastAsia="Meiryo UI" w:hAnsi="Meiryo UI"/>
                <w:highlight w:val="yellow"/>
              </w:rPr>
            </w:pPr>
            <w:r>
              <w:rPr>
                <w:rFonts w:ascii="Meiryo UI" w:eastAsia="Meiryo UI" w:hAnsi="Meiryo UI" w:hint="eastAsia"/>
                <w:highlight w:val="yellow"/>
              </w:rPr>
              <w:t>桟橋</w:t>
            </w:r>
          </w:p>
        </w:tc>
        <w:tc>
          <w:tcPr>
            <w:tcW w:w="3261" w:type="dxa"/>
          </w:tcPr>
          <w:p w14:paraId="2F1363BD" w14:textId="77777777" w:rsidR="007A2BF0" w:rsidRPr="007A2BF0" w:rsidRDefault="007A2BF0" w:rsidP="007A2BF0">
            <w:pPr>
              <w:rPr>
                <w:rFonts w:ascii="Meiryo UI" w:eastAsia="Meiryo UI" w:hAnsi="Meiryo UI"/>
                <w:highlight w:val="yellow"/>
              </w:rPr>
            </w:pPr>
          </w:p>
        </w:tc>
        <w:tc>
          <w:tcPr>
            <w:tcW w:w="3260" w:type="dxa"/>
          </w:tcPr>
          <w:p w14:paraId="61BD1F68" w14:textId="4B6B959E" w:rsidR="007A2BF0" w:rsidRDefault="007A2BF0" w:rsidP="001B01B6">
            <w:pPr>
              <w:pStyle w:val="afc"/>
              <w:numPr>
                <w:ilvl w:val="0"/>
                <w:numId w:val="16"/>
              </w:numPr>
              <w:ind w:leftChars="0" w:left="168" w:hanging="168"/>
              <w:rPr>
                <w:rFonts w:ascii="Meiryo UI" w:eastAsia="Meiryo UI" w:hAnsi="Meiryo UI"/>
                <w:highlight w:val="yellow"/>
              </w:rPr>
            </w:pPr>
            <w:r>
              <w:rPr>
                <w:rFonts w:ascii="Meiryo UI" w:eastAsia="Meiryo UI" w:hAnsi="Meiryo UI" w:hint="eastAsia"/>
                <w:highlight w:val="yellow"/>
              </w:rPr>
              <w:t>護岸の</w:t>
            </w:r>
            <w:r w:rsidR="008B29FF">
              <w:rPr>
                <w:rFonts w:ascii="Meiryo UI" w:eastAsia="Meiryo UI" w:hAnsi="Meiryo UI" w:hint="eastAsia"/>
                <w:highlight w:val="yellow"/>
              </w:rPr>
              <w:t>耐震</w:t>
            </w:r>
            <w:r>
              <w:rPr>
                <w:rFonts w:ascii="Meiryo UI" w:eastAsia="Meiryo UI" w:hAnsi="Meiryo UI" w:hint="eastAsia"/>
                <w:highlight w:val="yellow"/>
              </w:rPr>
              <w:t>診断を実施</w:t>
            </w:r>
          </w:p>
          <w:p w14:paraId="15E61F75" w14:textId="1A4ECECA" w:rsidR="007A2BF0" w:rsidRDefault="007A2BF0" w:rsidP="001B01B6">
            <w:pPr>
              <w:pStyle w:val="afc"/>
              <w:numPr>
                <w:ilvl w:val="0"/>
                <w:numId w:val="16"/>
              </w:numPr>
              <w:ind w:leftChars="0" w:left="168" w:hanging="168"/>
              <w:rPr>
                <w:rFonts w:ascii="Meiryo UI" w:eastAsia="Meiryo UI" w:hAnsi="Meiryo UI"/>
                <w:highlight w:val="yellow"/>
              </w:rPr>
            </w:pPr>
            <w:r>
              <w:rPr>
                <w:rFonts w:ascii="Meiryo UI" w:eastAsia="Meiryo UI" w:hAnsi="Meiryo UI" w:hint="eastAsia"/>
                <w:highlight w:val="yellow"/>
              </w:rPr>
              <w:t>桟橋の耐震対策</w:t>
            </w:r>
          </w:p>
        </w:tc>
      </w:tr>
      <w:tr w:rsidR="00063E62" w14:paraId="149ED36E" w14:textId="77777777" w:rsidTr="002D7E8E">
        <w:tc>
          <w:tcPr>
            <w:tcW w:w="993" w:type="dxa"/>
            <w:vMerge/>
          </w:tcPr>
          <w:p w14:paraId="1B0380EF" w14:textId="77777777" w:rsidR="00063E62" w:rsidRPr="00B87417" w:rsidRDefault="00063E62" w:rsidP="00C90940">
            <w:pPr>
              <w:rPr>
                <w:rFonts w:ascii="Meiryo UI" w:eastAsia="Meiryo UI" w:hAnsi="Meiryo UI"/>
                <w:highlight w:val="yellow"/>
              </w:rPr>
            </w:pPr>
          </w:p>
        </w:tc>
        <w:tc>
          <w:tcPr>
            <w:tcW w:w="1842" w:type="dxa"/>
          </w:tcPr>
          <w:p w14:paraId="707613F5" w14:textId="4BE38114" w:rsidR="00063E62" w:rsidRPr="00206DB0" w:rsidRDefault="00063E62" w:rsidP="00C90940">
            <w:pPr>
              <w:rPr>
                <w:rFonts w:ascii="Meiryo UI" w:eastAsia="Meiryo UI" w:hAnsi="Meiryo UI"/>
                <w:highlight w:val="yellow"/>
              </w:rPr>
            </w:pPr>
            <w:r w:rsidRPr="00206DB0">
              <w:rPr>
                <w:rFonts w:ascii="Meiryo UI" w:eastAsia="Meiryo UI" w:hAnsi="Meiryo UI" w:hint="eastAsia"/>
                <w:highlight w:val="yellow"/>
              </w:rPr>
              <w:t>飼料工場への原料搬送設備</w:t>
            </w:r>
          </w:p>
        </w:tc>
        <w:tc>
          <w:tcPr>
            <w:tcW w:w="3261" w:type="dxa"/>
          </w:tcPr>
          <w:p w14:paraId="43DD3FA6" w14:textId="77777777" w:rsidR="00063E62" w:rsidRPr="00206DB0" w:rsidRDefault="00090231" w:rsidP="0003710E">
            <w:pPr>
              <w:pStyle w:val="afc"/>
              <w:numPr>
                <w:ilvl w:val="0"/>
                <w:numId w:val="17"/>
              </w:numPr>
              <w:ind w:leftChars="0"/>
              <w:rPr>
                <w:rFonts w:ascii="Meiryo UI" w:eastAsia="Meiryo UI" w:hAnsi="Meiryo UI"/>
                <w:highlight w:val="yellow"/>
              </w:rPr>
            </w:pPr>
            <w:r w:rsidRPr="00206DB0">
              <w:rPr>
                <w:rFonts w:ascii="Meiryo UI" w:eastAsia="Meiryo UI" w:hAnsi="Meiryo UI" w:hint="eastAsia"/>
                <w:highlight w:val="yellow"/>
              </w:rPr>
              <w:t>軽微であれば●●課により、応急修理</w:t>
            </w:r>
          </w:p>
          <w:p w14:paraId="7CE8949D" w14:textId="7F6F7C8B" w:rsidR="008A0FFD" w:rsidRPr="00206DB0" w:rsidRDefault="0003710E" w:rsidP="0003710E">
            <w:pPr>
              <w:pStyle w:val="afc"/>
              <w:numPr>
                <w:ilvl w:val="0"/>
                <w:numId w:val="17"/>
              </w:numPr>
              <w:ind w:leftChars="0"/>
              <w:rPr>
                <w:rFonts w:ascii="Meiryo UI" w:eastAsia="Meiryo UI" w:hAnsi="Meiryo UI"/>
                <w:b/>
                <w:bCs/>
                <w:highlight w:val="yellow"/>
              </w:rPr>
            </w:pPr>
            <w:r w:rsidRPr="00206DB0">
              <w:rPr>
                <w:rFonts w:ascii="Meiryo UI" w:eastAsia="Meiryo UI" w:hAnsi="Meiryo UI" w:hint="eastAsia"/>
                <w:highlight w:val="yellow"/>
              </w:rPr>
              <w:t>修理業者への発注</w:t>
            </w:r>
          </w:p>
        </w:tc>
        <w:tc>
          <w:tcPr>
            <w:tcW w:w="3260" w:type="dxa"/>
          </w:tcPr>
          <w:p w14:paraId="68321EAF" w14:textId="77777777" w:rsidR="00063E62" w:rsidRDefault="00063E62" w:rsidP="001B01B6">
            <w:pPr>
              <w:pStyle w:val="afc"/>
              <w:numPr>
                <w:ilvl w:val="0"/>
                <w:numId w:val="16"/>
              </w:numPr>
              <w:ind w:leftChars="0" w:left="168" w:hanging="168"/>
              <w:rPr>
                <w:rFonts w:ascii="Meiryo UI" w:eastAsia="Meiryo UI" w:hAnsi="Meiryo UI"/>
                <w:highlight w:val="yellow"/>
              </w:rPr>
            </w:pPr>
            <w:r>
              <w:rPr>
                <w:rFonts w:ascii="Meiryo UI" w:eastAsia="Meiryo UI" w:hAnsi="Meiryo UI" w:hint="eastAsia"/>
                <w:highlight w:val="yellow"/>
              </w:rPr>
              <w:t>耐震対策</w:t>
            </w:r>
          </w:p>
          <w:p w14:paraId="019A398F" w14:textId="77777777" w:rsidR="00063E62" w:rsidRPr="00B87417" w:rsidRDefault="00063E62" w:rsidP="00C90940">
            <w:pPr>
              <w:rPr>
                <w:rFonts w:ascii="Meiryo UI" w:eastAsia="Meiryo UI" w:hAnsi="Meiryo UI"/>
                <w:highlight w:val="yellow"/>
              </w:rPr>
            </w:pPr>
          </w:p>
        </w:tc>
      </w:tr>
      <w:tr w:rsidR="00DC231A" w14:paraId="495163A2" w14:textId="77777777" w:rsidTr="002D7E8E">
        <w:trPr>
          <w:trHeight w:val="398"/>
        </w:trPr>
        <w:tc>
          <w:tcPr>
            <w:tcW w:w="993" w:type="dxa"/>
            <w:vMerge w:val="restart"/>
          </w:tcPr>
          <w:p w14:paraId="69E18C97" w14:textId="77777777" w:rsidR="00DC231A" w:rsidRDefault="00DC231A" w:rsidP="00C90940">
            <w:pPr>
              <w:rPr>
                <w:rFonts w:ascii="Meiryo UI" w:eastAsia="Meiryo UI" w:hAnsi="Meiryo UI"/>
                <w:highlight w:val="yellow"/>
              </w:rPr>
            </w:pPr>
            <w:r w:rsidRPr="00090231">
              <w:rPr>
                <w:rFonts w:ascii="Meiryo UI" w:eastAsia="Meiryo UI" w:hAnsi="Meiryo UI" w:hint="eastAsia"/>
                <w:highlight w:val="yellow"/>
              </w:rPr>
              <w:t>設備</w:t>
            </w:r>
          </w:p>
          <w:p w14:paraId="5223A940" w14:textId="3D5C4AFF" w:rsidR="00DC231A" w:rsidRPr="00090231" w:rsidRDefault="00DC231A" w:rsidP="00C90940">
            <w:pPr>
              <w:rPr>
                <w:rFonts w:ascii="Meiryo UI" w:eastAsia="Meiryo UI" w:hAnsi="Meiryo UI"/>
                <w:highlight w:val="yellow"/>
              </w:rPr>
            </w:pPr>
            <w:r>
              <w:rPr>
                <w:rFonts w:ascii="Meiryo UI" w:eastAsia="Meiryo UI" w:hAnsi="Meiryo UI" w:hint="eastAsia"/>
                <w:highlight w:val="yellow"/>
              </w:rPr>
              <w:t>（配合飼料メーカー）</w:t>
            </w:r>
          </w:p>
        </w:tc>
        <w:tc>
          <w:tcPr>
            <w:tcW w:w="1842" w:type="dxa"/>
          </w:tcPr>
          <w:p w14:paraId="3D20CADA" w14:textId="39B30E76" w:rsidR="00DC231A" w:rsidRPr="00090231" w:rsidRDefault="00DC231A" w:rsidP="00C90940">
            <w:pPr>
              <w:rPr>
                <w:rFonts w:ascii="Meiryo UI" w:eastAsia="Meiryo UI" w:hAnsi="Meiryo UI"/>
                <w:highlight w:val="yellow"/>
              </w:rPr>
            </w:pPr>
            <w:r>
              <w:rPr>
                <w:rFonts w:ascii="Meiryo UI" w:eastAsia="Meiryo UI" w:hAnsi="Meiryo UI" w:hint="eastAsia"/>
                <w:highlight w:val="yellow"/>
              </w:rPr>
              <w:t>粉砕機</w:t>
            </w:r>
          </w:p>
        </w:tc>
        <w:tc>
          <w:tcPr>
            <w:tcW w:w="3261" w:type="dxa"/>
            <w:vMerge w:val="restart"/>
          </w:tcPr>
          <w:p w14:paraId="44DF075A" w14:textId="77777777" w:rsidR="00DC231A" w:rsidRDefault="00DC231A" w:rsidP="001B01B6">
            <w:pPr>
              <w:pStyle w:val="afc"/>
              <w:numPr>
                <w:ilvl w:val="0"/>
                <w:numId w:val="16"/>
              </w:numPr>
              <w:ind w:leftChars="0" w:left="181" w:hanging="181"/>
              <w:rPr>
                <w:rFonts w:ascii="Meiryo UI" w:eastAsia="Meiryo UI" w:hAnsi="Meiryo UI"/>
                <w:highlight w:val="yellow"/>
              </w:rPr>
            </w:pPr>
            <w:r w:rsidRPr="00090231">
              <w:rPr>
                <w:rFonts w:ascii="Meiryo UI" w:eastAsia="Meiryo UI" w:hAnsi="Meiryo UI" w:hint="eastAsia"/>
                <w:highlight w:val="yellow"/>
              </w:rPr>
              <w:t>軽微であれば●●課により、応急修理</w:t>
            </w:r>
          </w:p>
          <w:p w14:paraId="112FB691" w14:textId="15D8DD56" w:rsidR="00DC231A" w:rsidRPr="00206DB0" w:rsidRDefault="00DC231A" w:rsidP="00C600EB">
            <w:pPr>
              <w:pStyle w:val="afc"/>
              <w:numPr>
                <w:ilvl w:val="0"/>
                <w:numId w:val="16"/>
              </w:numPr>
              <w:ind w:leftChars="0" w:left="181" w:hanging="181"/>
              <w:rPr>
                <w:rFonts w:ascii="Meiryo UI" w:eastAsia="Meiryo UI" w:hAnsi="Meiryo UI"/>
                <w:highlight w:val="yellow"/>
              </w:rPr>
            </w:pPr>
            <w:r w:rsidRPr="00206DB0">
              <w:rPr>
                <w:rFonts w:ascii="Meiryo UI" w:eastAsia="Meiryo UI" w:hAnsi="Meiryo UI" w:hint="eastAsia"/>
                <w:highlight w:val="yellow"/>
              </w:rPr>
              <w:t>修理業者への発注</w:t>
            </w:r>
          </w:p>
          <w:p w14:paraId="2E12D56D" w14:textId="04664E1D" w:rsidR="00DC231A" w:rsidRPr="00090231" w:rsidRDefault="00DC231A" w:rsidP="001B01B6">
            <w:pPr>
              <w:pStyle w:val="afc"/>
              <w:numPr>
                <w:ilvl w:val="0"/>
                <w:numId w:val="16"/>
              </w:numPr>
              <w:ind w:leftChars="0" w:left="181" w:hanging="181"/>
              <w:rPr>
                <w:rFonts w:ascii="Meiryo UI" w:eastAsia="Meiryo UI" w:hAnsi="Meiryo UI"/>
                <w:highlight w:val="yellow"/>
              </w:rPr>
            </w:pPr>
            <w:r>
              <w:rPr>
                <w:rFonts w:ascii="Meiryo UI" w:eastAsia="Meiryo UI" w:hAnsi="Meiryo UI" w:hint="eastAsia"/>
                <w:highlight w:val="yellow"/>
              </w:rPr>
              <w:t>損傷していない他設備で対応</w:t>
            </w:r>
          </w:p>
        </w:tc>
        <w:tc>
          <w:tcPr>
            <w:tcW w:w="3260" w:type="dxa"/>
            <w:vMerge w:val="restart"/>
          </w:tcPr>
          <w:p w14:paraId="537A0E09" w14:textId="3F9995D6" w:rsidR="00DC231A" w:rsidRDefault="00DC231A" w:rsidP="001B01B6">
            <w:pPr>
              <w:pStyle w:val="afc"/>
              <w:numPr>
                <w:ilvl w:val="0"/>
                <w:numId w:val="16"/>
              </w:numPr>
              <w:ind w:leftChars="0" w:left="168" w:hanging="168"/>
              <w:rPr>
                <w:rFonts w:ascii="Meiryo UI" w:eastAsia="Meiryo UI" w:hAnsi="Meiryo UI"/>
                <w:highlight w:val="yellow"/>
              </w:rPr>
            </w:pPr>
            <w:r>
              <w:rPr>
                <w:rFonts w:ascii="Meiryo UI" w:eastAsia="Meiryo UI" w:hAnsi="Meiryo UI" w:hint="eastAsia"/>
                <w:highlight w:val="yellow"/>
              </w:rPr>
              <w:t>耐震対策</w:t>
            </w:r>
          </w:p>
          <w:p w14:paraId="02161BF3" w14:textId="43D312BF" w:rsidR="00DC231A" w:rsidRDefault="00DC231A" w:rsidP="001B01B6">
            <w:pPr>
              <w:pStyle w:val="afc"/>
              <w:numPr>
                <w:ilvl w:val="0"/>
                <w:numId w:val="16"/>
              </w:numPr>
              <w:ind w:leftChars="0" w:left="168" w:hanging="168"/>
              <w:rPr>
                <w:rFonts w:ascii="Meiryo UI" w:eastAsia="Meiryo UI" w:hAnsi="Meiryo UI"/>
                <w:highlight w:val="yellow"/>
              </w:rPr>
            </w:pPr>
            <w:r w:rsidRPr="00E937F4">
              <w:rPr>
                <w:rFonts w:ascii="Meiryo UI" w:eastAsia="Meiryo UI" w:hAnsi="Meiryo UI" w:hint="eastAsia"/>
                <w:highlight w:val="yellow"/>
              </w:rPr>
              <w:t>非常用発電設備の設置</w:t>
            </w:r>
          </w:p>
          <w:p w14:paraId="4576327B" w14:textId="207223D2" w:rsidR="00DC231A" w:rsidRPr="00DC231A" w:rsidRDefault="00DC231A" w:rsidP="00DC231A">
            <w:pPr>
              <w:rPr>
                <w:rFonts w:ascii="Meiryo UI" w:eastAsia="Meiryo UI" w:hAnsi="Meiryo UI"/>
                <w:highlight w:val="yellow"/>
              </w:rPr>
            </w:pPr>
            <w:r>
              <w:rPr>
                <w:rFonts w:ascii="Meiryo UI" w:eastAsia="Meiryo UI" w:hAnsi="Meiryo UI" w:hint="eastAsia"/>
                <w:highlight w:val="yellow"/>
              </w:rPr>
              <w:t>（搬出設備など災害時の機能維持の必要性等を踏まえて順次実施）</w:t>
            </w:r>
          </w:p>
          <w:p w14:paraId="23929456" w14:textId="77777777" w:rsidR="00DC231A" w:rsidRPr="00090231" w:rsidRDefault="00DC231A" w:rsidP="00C90940">
            <w:pPr>
              <w:rPr>
                <w:rFonts w:ascii="Meiryo UI" w:eastAsia="Meiryo UI" w:hAnsi="Meiryo UI"/>
                <w:highlight w:val="yellow"/>
              </w:rPr>
            </w:pPr>
          </w:p>
        </w:tc>
      </w:tr>
      <w:tr w:rsidR="00DC231A" w14:paraId="64450921" w14:textId="77777777" w:rsidTr="002D7E8E">
        <w:tc>
          <w:tcPr>
            <w:tcW w:w="993" w:type="dxa"/>
            <w:vMerge/>
          </w:tcPr>
          <w:p w14:paraId="0E0DEBD0" w14:textId="77777777" w:rsidR="00DC231A" w:rsidRPr="00090231" w:rsidRDefault="00DC231A" w:rsidP="00C90940">
            <w:pPr>
              <w:rPr>
                <w:rFonts w:ascii="Meiryo UI" w:eastAsia="Meiryo UI" w:hAnsi="Meiryo UI"/>
                <w:highlight w:val="yellow"/>
              </w:rPr>
            </w:pPr>
          </w:p>
        </w:tc>
        <w:tc>
          <w:tcPr>
            <w:tcW w:w="1842" w:type="dxa"/>
          </w:tcPr>
          <w:p w14:paraId="471C4C93" w14:textId="778A32A7" w:rsidR="00DC231A" w:rsidRDefault="00DC231A" w:rsidP="00C90940">
            <w:pPr>
              <w:rPr>
                <w:rFonts w:ascii="Meiryo UI" w:eastAsia="Meiryo UI" w:hAnsi="Meiryo UI"/>
                <w:highlight w:val="yellow"/>
              </w:rPr>
            </w:pPr>
            <w:r>
              <w:rPr>
                <w:rFonts w:ascii="Meiryo UI" w:eastAsia="Meiryo UI" w:hAnsi="Meiryo UI" w:hint="eastAsia"/>
                <w:highlight w:val="yellow"/>
              </w:rPr>
              <w:t>圧ペン設備</w:t>
            </w:r>
          </w:p>
        </w:tc>
        <w:tc>
          <w:tcPr>
            <w:tcW w:w="3261" w:type="dxa"/>
            <w:vMerge/>
          </w:tcPr>
          <w:p w14:paraId="23B27E38" w14:textId="77777777" w:rsidR="00DC231A" w:rsidRPr="00090231" w:rsidRDefault="00DC231A" w:rsidP="001B01B6">
            <w:pPr>
              <w:pStyle w:val="afc"/>
              <w:numPr>
                <w:ilvl w:val="0"/>
                <w:numId w:val="16"/>
              </w:numPr>
              <w:ind w:leftChars="0" w:left="181" w:hanging="181"/>
              <w:rPr>
                <w:rFonts w:ascii="Meiryo UI" w:eastAsia="Meiryo UI" w:hAnsi="Meiryo UI"/>
                <w:highlight w:val="yellow"/>
              </w:rPr>
            </w:pPr>
          </w:p>
        </w:tc>
        <w:tc>
          <w:tcPr>
            <w:tcW w:w="3260" w:type="dxa"/>
            <w:vMerge/>
          </w:tcPr>
          <w:p w14:paraId="11A0E384" w14:textId="77777777" w:rsidR="00DC231A" w:rsidRPr="00090231" w:rsidRDefault="00DC231A" w:rsidP="00C90940">
            <w:pPr>
              <w:rPr>
                <w:rFonts w:ascii="Meiryo UI" w:eastAsia="Meiryo UI" w:hAnsi="Meiryo UI"/>
                <w:highlight w:val="yellow"/>
              </w:rPr>
            </w:pPr>
          </w:p>
        </w:tc>
      </w:tr>
      <w:tr w:rsidR="00DC231A" w14:paraId="71B9D981" w14:textId="77777777" w:rsidTr="002D7E8E">
        <w:tc>
          <w:tcPr>
            <w:tcW w:w="993" w:type="dxa"/>
            <w:vMerge/>
          </w:tcPr>
          <w:p w14:paraId="22B57852" w14:textId="77777777" w:rsidR="00DC231A" w:rsidRPr="00090231" w:rsidRDefault="00DC231A" w:rsidP="00C90940">
            <w:pPr>
              <w:rPr>
                <w:rFonts w:ascii="Meiryo UI" w:eastAsia="Meiryo UI" w:hAnsi="Meiryo UI"/>
                <w:highlight w:val="yellow"/>
              </w:rPr>
            </w:pPr>
          </w:p>
        </w:tc>
        <w:tc>
          <w:tcPr>
            <w:tcW w:w="1842" w:type="dxa"/>
          </w:tcPr>
          <w:p w14:paraId="26D5A84C" w14:textId="1865F583" w:rsidR="00DC231A" w:rsidRDefault="00DC231A" w:rsidP="00C90940">
            <w:pPr>
              <w:rPr>
                <w:rFonts w:ascii="Meiryo UI" w:eastAsia="Meiryo UI" w:hAnsi="Meiryo UI"/>
                <w:highlight w:val="yellow"/>
              </w:rPr>
            </w:pPr>
            <w:r>
              <w:rPr>
                <w:rFonts w:ascii="Meiryo UI" w:eastAsia="Meiryo UI" w:hAnsi="Meiryo UI" w:hint="eastAsia"/>
                <w:highlight w:val="yellow"/>
              </w:rPr>
              <w:t>紙袋包装機</w:t>
            </w:r>
          </w:p>
        </w:tc>
        <w:tc>
          <w:tcPr>
            <w:tcW w:w="3261" w:type="dxa"/>
            <w:vMerge/>
          </w:tcPr>
          <w:p w14:paraId="6DA64286" w14:textId="77777777" w:rsidR="00DC231A" w:rsidRPr="00090231" w:rsidRDefault="00DC231A" w:rsidP="001B01B6">
            <w:pPr>
              <w:pStyle w:val="afc"/>
              <w:numPr>
                <w:ilvl w:val="0"/>
                <w:numId w:val="16"/>
              </w:numPr>
              <w:ind w:leftChars="0" w:left="181" w:hanging="181"/>
              <w:rPr>
                <w:rFonts w:ascii="Meiryo UI" w:eastAsia="Meiryo UI" w:hAnsi="Meiryo UI"/>
                <w:highlight w:val="yellow"/>
              </w:rPr>
            </w:pPr>
          </w:p>
        </w:tc>
        <w:tc>
          <w:tcPr>
            <w:tcW w:w="3260" w:type="dxa"/>
            <w:vMerge/>
          </w:tcPr>
          <w:p w14:paraId="1E53037F" w14:textId="77777777" w:rsidR="00DC231A" w:rsidRPr="00090231" w:rsidRDefault="00DC231A" w:rsidP="00C90940">
            <w:pPr>
              <w:rPr>
                <w:rFonts w:ascii="Meiryo UI" w:eastAsia="Meiryo UI" w:hAnsi="Meiryo UI"/>
                <w:highlight w:val="yellow"/>
              </w:rPr>
            </w:pPr>
          </w:p>
        </w:tc>
      </w:tr>
      <w:tr w:rsidR="00DC231A" w14:paraId="2F906073" w14:textId="77777777" w:rsidTr="002D7E8E">
        <w:tc>
          <w:tcPr>
            <w:tcW w:w="993" w:type="dxa"/>
            <w:vMerge/>
          </w:tcPr>
          <w:p w14:paraId="01DA16D0" w14:textId="77777777" w:rsidR="00DC231A" w:rsidRPr="00090231" w:rsidRDefault="00DC231A" w:rsidP="00C90940">
            <w:pPr>
              <w:rPr>
                <w:rFonts w:ascii="Meiryo UI" w:eastAsia="Meiryo UI" w:hAnsi="Meiryo UI"/>
                <w:highlight w:val="yellow"/>
              </w:rPr>
            </w:pPr>
          </w:p>
        </w:tc>
        <w:tc>
          <w:tcPr>
            <w:tcW w:w="1842" w:type="dxa"/>
          </w:tcPr>
          <w:p w14:paraId="26A9E13C" w14:textId="18B5FADF" w:rsidR="00DC231A" w:rsidRDefault="00DC231A" w:rsidP="00C90940">
            <w:pPr>
              <w:rPr>
                <w:rFonts w:ascii="Meiryo UI" w:eastAsia="Meiryo UI" w:hAnsi="Meiryo UI"/>
                <w:highlight w:val="yellow"/>
              </w:rPr>
            </w:pPr>
            <w:r>
              <w:rPr>
                <w:rFonts w:ascii="Meiryo UI" w:eastAsia="Meiryo UI" w:hAnsi="Meiryo UI" w:hint="eastAsia"/>
                <w:highlight w:val="yellow"/>
              </w:rPr>
              <w:t>ペレット設備</w:t>
            </w:r>
          </w:p>
        </w:tc>
        <w:tc>
          <w:tcPr>
            <w:tcW w:w="3261" w:type="dxa"/>
            <w:vMerge/>
          </w:tcPr>
          <w:p w14:paraId="5E329310" w14:textId="77777777" w:rsidR="00DC231A" w:rsidRPr="00090231" w:rsidRDefault="00DC231A" w:rsidP="001B01B6">
            <w:pPr>
              <w:pStyle w:val="afc"/>
              <w:numPr>
                <w:ilvl w:val="0"/>
                <w:numId w:val="16"/>
              </w:numPr>
              <w:ind w:leftChars="0" w:left="181" w:hanging="181"/>
              <w:rPr>
                <w:rFonts w:ascii="Meiryo UI" w:eastAsia="Meiryo UI" w:hAnsi="Meiryo UI"/>
                <w:highlight w:val="yellow"/>
              </w:rPr>
            </w:pPr>
          </w:p>
        </w:tc>
        <w:tc>
          <w:tcPr>
            <w:tcW w:w="3260" w:type="dxa"/>
            <w:vMerge/>
          </w:tcPr>
          <w:p w14:paraId="5540BC9B" w14:textId="77777777" w:rsidR="00DC231A" w:rsidRPr="00090231" w:rsidRDefault="00DC231A" w:rsidP="00C90940">
            <w:pPr>
              <w:rPr>
                <w:rFonts w:ascii="Meiryo UI" w:eastAsia="Meiryo UI" w:hAnsi="Meiryo UI"/>
                <w:highlight w:val="yellow"/>
              </w:rPr>
            </w:pPr>
          </w:p>
        </w:tc>
      </w:tr>
      <w:tr w:rsidR="00DC231A" w14:paraId="76CCE334" w14:textId="77777777" w:rsidTr="002D7E8E">
        <w:tc>
          <w:tcPr>
            <w:tcW w:w="993" w:type="dxa"/>
            <w:vMerge/>
          </w:tcPr>
          <w:p w14:paraId="4BAF254F" w14:textId="77777777" w:rsidR="00DC231A" w:rsidRPr="00090231" w:rsidRDefault="00DC231A" w:rsidP="00C90940">
            <w:pPr>
              <w:rPr>
                <w:rFonts w:ascii="Meiryo UI" w:eastAsia="Meiryo UI" w:hAnsi="Meiryo UI"/>
                <w:highlight w:val="yellow"/>
              </w:rPr>
            </w:pPr>
          </w:p>
        </w:tc>
        <w:tc>
          <w:tcPr>
            <w:tcW w:w="1842" w:type="dxa"/>
          </w:tcPr>
          <w:p w14:paraId="193715A1" w14:textId="4E7E5F0D" w:rsidR="00DC231A" w:rsidRDefault="00DC231A" w:rsidP="00C90940">
            <w:pPr>
              <w:rPr>
                <w:rFonts w:ascii="Meiryo UI" w:eastAsia="Meiryo UI" w:hAnsi="Meiryo UI"/>
                <w:highlight w:val="yellow"/>
              </w:rPr>
            </w:pPr>
            <w:r>
              <w:rPr>
                <w:rFonts w:ascii="Meiryo UI" w:eastAsia="Meiryo UI" w:hAnsi="Meiryo UI" w:hint="eastAsia"/>
                <w:highlight w:val="yellow"/>
              </w:rPr>
              <w:t>パレタイザー</w:t>
            </w:r>
          </w:p>
        </w:tc>
        <w:tc>
          <w:tcPr>
            <w:tcW w:w="3261" w:type="dxa"/>
            <w:vMerge/>
          </w:tcPr>
          <w:p w14:paraId="7145715D" w14:textId="77777777" w:rsidR="00DC231A" w:rsidRPr="00090231" w:rsidRDefault="00DC231A" w:rsidP="001B01B6">
            <w:pPr>
              <w:pStyle w:val="afc"/>
              <w:numPr>
                <w:ilvl w:val="0"/>
                <w:numId w:val="16"/>
              </w:numPr>
              <w:ind w:leftChars="0" w:left="181" w:hanging="181"/>
              <w:rPr>
                <w:rFonts w:ascii="Meiryo UI" w:eastAsia="Meiryo UI" w:hAnsi="Meiryo UI"/>
                <w:highlight w:val="yellow"/>
              </w:rPr>
            </w:pPr>
          </w:p>
        </w:tc>
        <w:tc>
          <w:tcPr>
            <w:tcW w:w="3260" w:type="dxa"/>
            <w:vMerge/>
          </w:tcPr>
          <w:p w14:paraId="101AFF9D" w14:textId="77777777" w:rsidR="00DC231A" w:rsidRPr="00090231" w:rsidRDefault="00DC231A" w:rsidP="00C90940">
            <w:pPr>
              <w:rPr>
                <w:rFonts w:ascii="Meiryo UI" w:eastAsia="Meiryo UI" w:hAnsi="Meiryo UI"/>
                <w:highlight w:val="yellow"/>
              </w:rPr>
            </w:pPr>
          </w:p>
        </w:tc>
      </w:tr>
      <w:tr w:rsidR="00DC231A" w14:paraId="7084C9C5" w14:textId="77777777" w:rsidTr="002D7E8E">
        <w:tc>
          <w:tcPr>
            <w:tcW w:w="993" w:type="dxa"/>
            <w:vMerge/>
          </w:tcPr>
          <w:p w14:paraId="282D4763" w14:textId="77777777" w:rsidR="00DC231A" w:rsidRPr="00090231" w:rsidRDefault="00DC231A" w:rsidP="00C90940">
            <w:pPr>
              <w:rPr>
                <w:rFonts w:ascii="Meiryo UI" w:eastAsia="Meiryo UI" w:hAnsi="Meiryo UI"/>
                <w:highlight w:val="yellow"/>
              </w:rPr>
            </w:pPr>
          </w:p>
        </w:tc>
        <w:tc>
          <w:tcPr>
            <w:tcW w:w="1842" w:type="dxa"/>
          </w:tcPr>
          <w:p w14:paraId="6C187209" w14:textId="253EA8F9" w:rsidR="00DC231A" w:rsidRDefault="00DC231A" w:rsidP="00C90940">
            <w:pPr>
              <w:rPr>
                <w:rFonts w:ascii="Meiryo UI" w:eastAsia="Meiryo UI" w:hAnsi="Meiryo UI"/>
                <w:highlight w:val="yellow"/>
              </w:rPr>
            </w:pPr>
            <w:r>
              <w:rPr>
                <w:rFonts w:ascii="Meiryo UI" w:eastAsia="Meiryo UI" w:hAnsi="Meiryo UI" w:hint="eastAsia"/>
                <w:highlight w:val="yellow"/>
              </w:rPr>
              <w:t>T</w:t>
            </w:r>
            <w:r>
              <w:rPr>
                <w:rFonts w:ascii="Meiryo UI" w:eastAsia="Meiryo UI" w:hAnsi="Meiryo UI"/>
                <w:highlight w:val="yellow"/>
              </w:rPr>
              <w:t>B</w:t>
            </w:r>
            <w:r>
              <w:rPr>
                <w:rFonts w:ascii="Meiryo UI" w:eastAsia="Meiryo UI" w:hAnsi="Meiryo UI" w:hint="eastAsia"/>
                <w:highlight w:val="yellow"/>
              </w:rPr>
              <w:t>抜き設備</w:t>
            </w:r>
          </w:p>
        </w:tc>
        <w:tc>
          <w:tcPr>
            <w:tcW w:w="3261" w:type="dxa"/>
            <w:vMerge/>
          </w:tcPr>
          <w:p w14:paraId="00DBB1A5" w14:textId="77777777" w:rsidR="00DC231A" w:rsidRPr="00090231" w:rsidRDefault="00DC231A" w:rsidP="001B01B6">
            <w:pPr>
              <w:pStyle w:val="afc"/>
              <w:numPr>
                <w:ilvl w:val="0"/>
                <w:numId w:val="16"/>
              </w:numPr>
              <w:ind w:leftChars="0" w:left="181" w:hanging="181"/>
              <w:rPr>
                <w:rFonts w:ascii="Meiryo UI" w:eastAsia="Meiryo UI" w:hAnsi="Meiryo UI"/>
                <w:highlight w:val="yellow"/>
              </w:rPr>
            </w:pPr>
          </w:p>
        </w:tc>
        <w:tc>
          <w:tcPr>
            <w:tcW w:w="3260" w:type="dxa"/>
            <w:vMerge/>
          </w:tcPr>
          <w:p w14:paraId="073AA97D" w14:textId="77777777" w:rsidR="00DC231A" w:rsidRPr="00090231" w:rsidRDefault="00DC231A" w:rsidP="00C90940">
            <w:pPr>
              <w:rPr>
                <w:rFonts w:ascii="Meiryo UI" w:eastAsia="Meiryo UI" w:hAnsi="Meiryo UI"/>
                <w:highlight w:val="yellow"/>
              </w:rPr>
            </w:pPr>
          </w:p>
        </w:tc>
      </w:tr>
      <w:tr w:rsidR="00DC231A" w14:paraId="1C357376" w14:textId="77777777" w:rsidTr="002D7E8E">
        <w:tc>
          <w:tcPr>
            <w:tcW w:w="993" w:type="dxa"/>
            <w:vMerge/>
          </w:tcPr>
          <w:p w14:paraId="6453E3D5" w14:textId="77777777" w:rsidR="00DC231A" w:rsidRPr="00090231" w:rsidRDefault="00DC231A" w:rsidP="00C90940">
            <w:pPr>
              <w:rPr>
                <w:rFonts w:ascii="Meiryo UI" w:eastAsia="Meiryo UI" w:hAnsi="Meiryo UI"/>
                <w:highlight w:val="yellow"/>
              </w:rPr>
            </w:pPr>
          </w:p>
        </w:tc>
        <w:tc>
          <w:tcPr>
            <w:tcW w:w="1842" w:type="dxa"/>
          </w:tcPr>
          <w:p w14:paraId="7D27CF68" w14:textId="77777777" w:rsidR="00DC231A" w:rsidRDefault="00DC231A" w:rsidP="00C90940">
            <w:pPr>
              <w:rPr>
                <w:rFonts w:ascii="Meiryo UI" w:eastAsia="Meiryo UI" w:hAnsi="Meiryo UI"/>
                <w:highlight w:val="yellow"/>
              </w:rPr>
            </w:pPr>
            <w:r>
              <w:rPr>
                <w:rFonts w:ascii="Meiryo UI" w:eastAsia="Meiryo UI" w:hAnsi="Meiryo UI" w:hint="eastAsia"/>
                <w:highlight w:val="yellow"/>
              </w:rPr>
              <w:t>搬出設備、</w:t>
            </w:r>
          </w:p>
          <w:p w14:paraId="01585F70" w14:textId="44654C2A" w:rsidR="00DC231A" w:rsidRDefault="00DC231A" w:rsidP="00C90940">
            <w:pPr>
              <w:rPr>
                <w:rFonts w:ascii="Meiryo UI" w:eastAsia="Meiryo UI" w:hAnsi="Meiryo UI"/>
                <w:highlight w:val="yellow"/>
              </w:rPr>
            </w:pPr>
            <w:r>
              <w:rPr>
                <w:rFonts w:ascii="Meiryo UI" w:eastAsia="Meiryo UI" w:hAnsi="Meiryo UI" w:hint="eastAsia"/>
                <w:highlight w:val="yellow"/>
              </w:rPr>
              <w:t>コンプレッサー</w:t>
            </w:r>
          </w:p>
        </w:tc>
        <w:tc>
          <w:tcPr>
            <w:tcW w:w="3261" w:type="dxa"/>
            <w:vMerge/>
          </w:tcPr>
          <w:p w14:paraId="3652053C" w14:textId="77777777" w:rsidR="00DC231A" w:rsidRPr="00DC231A" w:rsidRDefault="00DC231A" w:rsidP="00DC231A">
            <w:pPr>
              <w:ind w:left="567"/>
              <w:rPr>
                <w:rFonts w:ascii="Meiryo UI" w:eastAsia="Meiryo UI" w:hAnsi="Meiryo UI"/>
                <w:highlight w:val="yellow"/>
              </w:rPr>
            </w:pPr>
          </w:p>
        </w:tc>
        <w:tc>
          <w:tcPr>
            <w:tcW w:w="3260" w:type="dxa"/>
            <w:vMerge/>
          </w:tcPr>
          <w:p w14:paraId="039F9576" w14:textId="77777777" w:rsidR="00DC231A" w:rsidRDefault="00DC231A" w:rsidP="00E937F4">
            <w:pPr>
              <w:pStyle w:val="afc"/>
              <w:numPr>
                <w:ilvl w:val="0"/>
                <w:numId w:val="16"/>
              </w:numPr>
              <w:ind w:leftChars="0" w:left="168" w:hanging="168"/>
              <w:rPr>
                <w:rFonts w:ascii="Meiryo UI" w:eastAsia="Meiryo UI" w:hAnsi="Meiryo UI"/>
                <w:highlight w:val="yellow"/>
              </w:rPr>
            </w:pPr>
          </w:p>
        </w:tc>
      </w:tr>
      <w:tr w:rsidR="001C4206" w14:paraId="04E536AF" w14:textId="77777777" w:rsidTr="002D7E8E">
        <w:tc>
          <w:tcPr>
            <w:tcW w:w="993" w:type="dxa"/>
            <w:vMerge/>
          </w:tcPr>
          <w:p w14:paraId="52682720" w14:textId="77777777" w:rsidR="001C4206" w:rsidRPr="00090231" w:rsidRDefault="001C4206" w:rsidP="00C90940">
            <w:pPr>
              <w:rPr>
                <w:rFonts w:ascii="Meiryo UI" w:eastAsia="Meiryo UI" w:hAnsi="Meiryo UI"/>
                <w:highlight w:val="yellow"/>
              </w:rPr>
            </w:pPr>
          </w:p>
        </w:tc>
        <w:tc>
          <w:tcPr>
            <w:tcW w:w="1842" w:type="dxa"/>
          </w:tcPr>
          <w:p w14:paraId="00B1D856" w14:textId="00407E66" w:rsidR="001C4206" w:rsidRPr="00090231" w:rsidRDefault="001C4206" w:rsidP="00C90940">
            <w:pPr>
              <w:rPr>
                <w:rFonts w:ascii="Meiryo UI" w:eastAsia="Meiryo UI" w:hAnsi="Meiryo UI"/>
                <w:highlight w:val="yellow"/>
              </w:rPr>
            </w:pPr>
            <w:r>
              <w:rPr>
                <w:rFonts w:ascii="Meiryo UI" w:eastAsia="Meiryo UI" w:hAnsi="Meiryo UI" w:hint="eastAsia"/>
                <w:highlight w:val="yellow"/>
              </w:rPr>
              <w:t>中央操作室の</w:t>
            </w:r>
            <w:r w:rsidRPr="00090231">
              <w:rPr>
                <w:rFonts w:ascii="Meiryo UI" w:eastAsia="Meiryo UI" w:hAnsi="Meiryo UI" w:hint="eastAsia"/>
                <w:highlight w:val="yellow"/>
              </w:rPr>
              <w:t>配合調整システム</w:t>
            </w:r>
          </w:p>
        </w:tc>
        <w:tc>
          <w:tcPr>
            <w:tcW w:w="3261" w:type="dxa"/>
          </w:tcPr>
          <w:p w14:paraId="2B92205D" w14:textId="77777777" w:rsidR="0097350D" w:rsidRPr="00206DB0" w:rsidRDefault="0097350D" w:rsidP="0097350D">
            <w:pPr>
              <w:pStyle w:val="afc"/>
              <w:numPr>
                <w:ilvl w:val="0"/>
                <w:numId w:val="16"/>
              </w:numPr>
              <w:ind w:leftChars="0" w:left="181" w:hanging="181"/>
              <w:rPr>
                <w:rFonts w:ascii="Meiryo UI" w:eastAsia="Meiryo UI" w:hAnsi="Meiryo UI"/>
                <w:highlight w:val="yellow"/>
              </w:rPr>
            </w:pPr>
            <w:r w:rsidRPr="00206DB0">
              <w:rPr>
                <w:rFonts w:ascii="Meiryo UI" w:eastAsia="Meiryo UI" w:hAnsi="Meiryo UI" w:hint="eastAsia"/>
                <w:highlight w:val="yellow"/>
              </w:rPr>
              <w:t>修理業者への発注</w:t>
            </w:r>
          </w:p>
          <w:p w14:paraId="41C50953" w14:textId="384B5AA2" w:rsidR="001C4206" w:rsidRPr="0097350D" w:rsidRDefault="001C4206" w:rsidP="0097350D">
            <w:pPr>
              <w:ind w:left="567"/>
              <w:rPr>
                <w:rFonts w:ascii="Meiryo UI" w:eastAsia="Meiryo UI" w:hAnsi="Meiryo UI"/>
                <w:highlight w:val="yellow"/>
              </w:rPr>
            </w:pPr>
          </w:p>
        </w:tc>
        <w:tc>
          <w:tcPr>
            <w:tcW w:w="3260" w:type="dxa"/>
          </w:tcPr>
          <w:p w14:paraId="2B4C27D8" w14:textId="77777777" w:rsidR="00E937F4" w:rsidRDefault="001C4206" w:rsidP="00E937F4">
            <w:pPr>
              <w:pStyle w:val="afc"/>
              <w:numPr>
                <w:ilvl w:val="0"/>
                <w:numId w:val="16"/>
              </w:numPr>
              <w:ind w:leftChars="0" w:left="168" w:hanging="168"/>
              <w:rPr>
                <w:rFonts w:ascii="Meiryo UI" w:eastAsia="Meiryo UI" w:hAnsi="Meiryo UI"/>
                <w:highlight w:val="yellow"/>
              </w:rPr>
            </w:pPr>
            <w:r>
              <w:rPr>
                <w:rFonts w:ascii="Meiryo UI" w:eastAsia="Meiryo UI" w:hAnsi="Meiryo UI" w:hint="eastAsia"/>
                <w:highlight w:val="yellow"/>
              </w:rPr>
              <w:t>耐震対策</w:t>
            </w:r>
          </w:p>
          <w:p w14:paraId="3F0383D4" w14:textId="2A5A1DFB" w:rsidR="001C4206" w:rsidRPr="00E937F4" w:rsidRDefault="00E937F4" w:rsidP="00E937F4">
            <w:pPr>
              <w:pStyle w:val="afc"/>
              <w:numPr>
                <w:ilvl w:val="0"/>
                <w:numId w:val="16"/>
              </w:numPr>
              <w:ind w:leftChars="0" w:left="168" w:hanging="168"/>
              <w:rPr>
                <w:rFonts w:ascii="Meiryo UI" w:eastAsia="Meiryo UI" w:hAnsi="Meiryo UI"/>
                <w:highlight w:val="yellow"/>
              </w:rPr>
            </w:pPr>
            <w:r w:rsidRPr="00E937F4">
              <w:rPr>
                <w:rFonts w:ascii="Meiryo UI" w:eastAsia="Meiryo UI" w:hAnsi="Meiryo UI" w:hint="eastAsia"/>
                <w:highlight w:val="yellow"/>
              </w:rPr>
              <w:t>非常用発電設備の設置</w:t>
            </w:r>
          </w:p>
        </w:tc>
      </w:tr>
      <w:tr w:rsidR="00DD3C31" w14:paraId="0B5A84BA" w14:textId="77777777" w:rsidTr="002D7E8E">
        <w:tc>
          <w:tcPr>
            <w:tcW w:w="993" w:type="dxa"/>
            <w:vMerge w:val="restart"/>
          </w:tcPr>
          <w:p w14:paraId="686F82CE" w14:textId="142F7A37" w:rsidR="00DD3C31" w:rsidRPr="00E937F4" w:rsidRDefault="00DD3C31" w:rsidP="00C90940">
            <w:pPr>
              <w:rPr>
                <w:rFonts w:ascii="Meiryo UI" w:eastAsia="Meiryo UI" w:hAnsi="Meiryo UI"/>
              </w:rPr>
            </w:pPr>
            <w:r w:rsidRPr="00E937F4">
              <w:rPr>
                <w:rFonts w:ascii="Meiryo UI" w:eastAsia="Meiryo UI" w:hAnsi="Meiryo UI" w:hint="eastAsia"/>
              </w:rPr>
              <w:t>車両</w:t>
            </w:r>
          </w:p>
        </w:tc>
        <w:tc>
          <w:tcPr>
            <w:tcW w:w="1842" w:type="dxa"/>
          </w:tcPr>
          <w:p w14:paraId="18FA11A0" w14:textId="57697C01" w:rsidR="00DD3C31" w:rsidRPr="00090231" w:rsidRDefault="00DD3C31" w:rsidP="00C90940">
            <w:pPr>
              <w:rPr>
                <w:rFonts w:ascii="Meiryo UI" w:eastAsia="Meiryo UI" w:hAnsi="Meiryo UI"/>
                <w:highlight w:val="yellow"/>
              </w:rPr>
            </w:pPr>
            <w:r>
              <w:rPr>
                <w:rFonts w:ascii="Meiryo UI" w:eastAsia="Meiryo UI" w:hAnsi="Meiryo UI" w:hint="eastAsia"/>
                <w:highlight w:val="yellow"/>
              </w:rPr>
              <w:t>フォークリフト</w:t>
            </w:r>
          </w:p>
        </w:tc>
        <w:tc>
          <w:tcPr>
            <w:tcW w:w="3261" w:type="dxa"/>
          </w:tcPr>
          <w:p w14:paraId="4C82D31C" w14:textId="2CA650F3" w:rsidR="00DD3C31" w:rsidRPr="00DD3C31" w:rsidRDefault="00DD3C31" w:rsidP="001B01B6">
            <w:pPr>
              <w:pStyle w:val="afc"/>
              <w:numPr>
                <w:ilvl w:val="0"/>
                <w:numId w:val="19"/>
              </w:numPr>
              <w:ind w:leftChars="0" w:left="181" w:hanging="181"/>
              <w:rPr>
                <w:rFonts w:ascii="Meiryo UI" w:eastAsia="Meiryo UI" w:hAnsi="Meiryo UI"/>
                <w:highlight w:val="yellow"/>
              </w:rPr>
            </w:pPr>
            <w:r>
              <w:rPr>
                <w:rFonts w:ascii="Meiryo UI" w:eastAsia="Meiryo UI" w:hAnsi="Meiryo UI" w:hint="eastAsia"/>
                <w:highlight w:val="yellow"/>
              </w:rPr>
              <w:t>損傷していないフォークリフトで対応</w:t>
            </w:r>
          </w:p>
        </w:tc>
        <w:tc>
          <w:tcPr>
            <w:tcW w:w="3260" w:type="dxa"/>
          </w:tcPr>
          <w:p w14:paraId="51E9A48D" w14:textId="667CC834" w:rsidR="00DD3C31" w:rsidRPr="002D7E8E" w:rsidRDefault="00DD3C31" w:rsidP="001B01B6">
            <w:pPr>
              <w:pStyle w:val="afc"/>
              <w:numPr>
                <w:ilvl w:val="0"/>
                <w:numId w:val="19"/>
              </w:numPr>
              <w:ind w:leftChars="0" w:left="168" w:hanging="168"/>
              <w:rPr>
                <w:rFonts w:ascii="Meiryo UI" w:eastAsia="Meiryo UI" w:hAnsi="Meiryo UI"/>
                <w:highlight w:val="yellow"/>
              </w:rPr>
            </w:pPr>
            <w:r>
              <w:rPr>
                <w:rFonts w:ascii="Meiryo UI" w:eastAsia="Meiryo UI" w:hAnsi="Meiryo UI" w:hint="eastAsia"/>
                <w:highlight w:val="yellow"/>
              </w:rPr>
              <w:t>バッテリー式、ガソリン式、ディーゼル式それぞれを整備</w:t>
            </w:r>
          </w:p>
        </w:tc>
      </w:tr>
      <w:tr w:rsidR="00DD3C31" w14:paraId="270215BB" w14:textId="77777777" w:rsidTr="002D7E8E">
        <w:tc>
          <w:tcPr>
            <w:tcW w:w="993" w:type="dxa"/>
            <w:vMerge/>
          </w:tcPr>
          <w:p w14:paraId="2AA27C55" w14:textId="77777777" w:rsidR="00DD3C31" w:rsidRPr="00090231" w:rsidRDefault="00DD3C31" w:rsidP="00C90940">
            <w:pPr>
              <w:rPr>
                <w:rFonts w:ascii="Meiryo UI" w:eastAsia="Meiryo UI" w:hAnsi="Meiryo UI"/>
                <w:highlight w:val="yellow"/>
              </w:rPr>
            </w:pPr>
          </w:p>
        </w:tc>
        <w:tc>
          <w:tcPr>
            <w:tcW w:w="1842" w:type="dxa"/>
          </w:tcPr>
          <w:p w14:paraId="36889B87" w14:textId="2CDF0A1C" w:rsidR="00DD3C31" w:rsidRPr="00090231" w:rsidRDefault="00DD3C31" w:rsidP="00C90940">
            <w:pPr>
              <w:rPr>
                <w:rFonts w:ascii="Meiryo UI" w:eastAsia="Meiryo UI" w:hAnsi="Meiryo UI"/>
                <w:highlight w:val="yellow"/>
              </w:rPr>
            </w:pPr>
            <w:r>
              <w:rPr>
                <w:rFonts w:ascii="Meiryo UI" w:eastAsia="Meiryo UI" w:hAnsi="Meiryo UI" w:hint="eastAsia"/>
                <w:highlight w:val="yellow"/>
              </w:rPr>
              <w:t>トラック消毒設備</w:t>
            </w:r>
          </w:p>
        </w:tc>
        <w:tc>
          <w:tcPr>
            <w:tcW w:w="3261" w:type="dxa"/>
          </w:tcPr>
          <w:p w14:paraId="31C34AEF" w14:textId="7BBBD47D" w:rsidR="00DD3C31" w:rsidRPr="0057695E" w:rsidRDefault="0057695E" w:rsidP="001B01B6">
            <w:pPr>
              <w:pStyle w:val="afc"/>
              <w:numPr>
                <w:ilvl w:val="0"/>
                <w:numId w:val="20"/>
              </w:numPr>
              <w:ind w:leftChars="0" w:left="173" w:hanging="173"/>
              <w:rPr>
                <w:rFonts w:ascii="Meiryo UI" w:eastAsia="Meiryo UI" w:hAnsi="Meiryo UI"/>
                <w:highlight w:val="yellow"/>
              </w:rPr>
            </w:pPr>
            <w:r>
              <w:rPr>
                <w:rFonts w:ascii="Meiryo UI" w:eastAsia="Meiryo UI" w:hAnsi="Meiryo UI" w:hint="eastAsia"/>
                <w:highlight w:val="yellow"/>
              </w:rPr>
              <w:t>噴霧器で手作業による消毒</w:t>
            </w:r>
          </w:p>
        </w:tc>
        <w:tc>
          <w:tcPr>
            <w:tcW w:w="3260" w:type="dxa"/>
          </w:tcPr>
          <w:p w14:paraId="4C16D193" w14:textId="77777777" w:rsidR="00DD3C31" w:rsidRDefault="0057695E" w:rsidP="001B01B6">
            <w:pPr>
              <w:pStyle w:val="afc"/>
              <w:numPr>
                <w:ilvl w:val="0"/>
                <w:numId w:val="20"/>
              </w:numPr>
              <w:ind w:leftChars="0" w:left="168" w:hanging="168"/>
              <w:rPr>
                <w:rFonts w:ascii="Meiryo UI" w:eastAsia="Meiryo UI" w:hAnsi="Meiryo UI"/>
                <w:highlight w:val="yellow"/>
              </w:rPr>
            </w:pPr>
            <w:r>
              <w:rPr>
                <w:rFonts w:ascii="Meiryo UI" w:eastAsia="Meiryo UI" w:hAnsi="Meiryo UI" w:hint="eastAsia"/>
                <w:highlight w:val="yellow"/>
              </w:rPr>
              <w:t>耐震化</w:t>
            </w:r>
          </w:p>
          <w:p w14:paraId="2C1E71D7" w14:textId="7B4A07DB" w:rsidR="0057695E" w:rsidRPr="0057695E" w:rsidRDefault="0057695E" w:rsidP="001B01B6">
            <w:pPr>
              <w:pStyle w:val="afc"/>
              <w:numPr>
                <w:ilvl w:val="0"/>
                <w:numId w:val="20"/>
              </w:numPr>
              <w:ind w:leftChars="0" w:left="168" w:hanging="168"/>
              <w:rPr>
                <w:rFonts w:ascii="Meiryo UI" w:eastAsia="Meiryo UI" w:hAnsi="Meiryo UI"/>
                <w:highlight w:val="yellow"/>
              </w:rPr>
            </w:pPr>
            <w:r>
              <w:rPr>
                <w:rFonts w:ascii="Meiryo UI" w:eastAsia="Meiryo UI" w:hAnsi="Meiryo UI" w:hint="eastAsia"/>
                <w:highlight w:val="yellow"/>
              </w:rPr>
              <w:t>噴霧器の整備</w:t>
            </w:r>
          </w:p>
        </w:tc>
      </w:tr>
      <w:tr w:rsidR="00C600EB" w14:paraId="67B3B639" w14:textId="77777777" w:rsidTr="002D7E8E">
        <w:tc>
          <w:tcPr>
            <w:tcW w:w="993" w:type="dxa"/>
            <w:vMerge w:val="restart"/>
          </w:tcPr>
          <w:p w14:paraId="2792709F" w14:textId="4E16754A" w:rsidR="00C600EB" w:rsidRPr="00BA2D46" w:rsidRDefault="00C600EB" w:rsidP="00C90940">
            <w:pPr>
              <w:rPr>
                <w:rFonts w:ascii="Meiryo UI" w:eastAsia="Meiryo UI" w:hAnsi="Meiryo UI"/>
                <w:szCs w:val="21"/>
                <w:highlight w:val="yellow"/>
              </w:rPr>
            </w:pPr>
            <w:r w:rsidRPr="00BA2D46">
              <w:rPr>
                <w:rFonts w:ascii="Meiryo UI" w:eastAsia="Meiryo UI" w:hAnsi="Meiryo UI" w:hint="eastAsia"/>
                <w:szCs w:val="21"/>
                <w:highlight w:val="yellow"/>
              </w:rPr>
              <w:t>運送業者</w:t>
            </w:r>
          </w:p>
        </w:tc>
        <w:tc>
          <w:tcPr>
            <w:tcW w:w="1842" w:type="dxa"/>
          </w:tcPr>
          <w:p w14:paraId="37F74866" w14:textId="61E02FDD" w:rsidR="00C600EB" w:rsidRPr="004A7216" w:rsidRDefault="00C600EB" w:rsidP="00C90940">
            <w:pPr>
              <w:rPr>
                <w:rFonts w:ascii="Meiryo UI" w:eastAsia="Meiryo UI" w:hAnsi="Meiryo UI"/>
                <w:szCs w:val="21"/>
                <w:highlight w:val="yellow"/>
              </w:rPr>
            </w:pPr>
            <w:r w:rsidRPr="004A7216">
              <w:rPr>
                <w:rFonts w:ascii="Meiryo UI" w:eastAsia="Meiryo UI" w:hAnsi="Meiryo UI" w:hint="eastAsia"/>
                <w:szCs w:val="21"/>
                <w:highlight w:val="yellow"/>
              </w:rPr>
              <w:t>バルク車等</w:t>
            </w:r>
          </w:p>
        </w:tc>
        <w:tc>
          <w:tcPr>
            <w:tcW w:w="3261" w:type="dxa"/>
            <w:vMerge w:val="restart"/>
          </w:tcPr>
          <w:p w14:paraId="24A13338" w14:textId="1EC91F05" w:rsidR="00C600EB" w:rsidRPr="00FC0BB2" w:rsidRDefault="00DC231A" w:rsidP="00FC0BB2">
            <w:pPr>
              <w:pStyle w:val="afc"/>
              <w:numPr>
                <w:ilvl w:val="0"/>
                <w:numId w:val="31"/>
              </w:numPr>
              <w:ind w:leftChars="0" w:left="180" w:hanging="180"/>
              <w:rPr>
                <w:rFonts w:ascii="Meiryo UI" w:eastAsia="Meiryo UI" w:hAnsi="Meiryo UI"/>
                <w:szCs w:val="21"/>
                <w:highlight w:val="yellow"/>
              </w:rPr>
            </w:pPr>
            <w:r w:rsidRPr="00FC0BB2">
              <w:rPr>
                <w:rFonts w:ascii="Meiryo UI" w:eastAsia="Meiryo UI" w:hAnsi="Meiryo UI" w:hint="eastAsia"/>
                <w:szCs w:val="21"/>
                <w:highlight w:val="yellow"/>
              </w:rPr>
              <w:t>工場が直送する形態では、</w:t>
            </w:r>
            <w:r w:rsidR="00C600EB" w:rsidRPr="00FC0BB2">
              <w:rPr>
                <w:rFonts w:ascii="Meiryo UI" w:eastAsia="Meiryo UI" w:hAnsi="Meiryo UI" w:hint="eastAsia"/>
                <w:szCs w:val="21"/>
                <w:highlight w:val="yellow"/>
              </w:rPr>
              <w:t>道路が通行禁止となった場合に、</w:t>
            </w:r>
            <w:r w:rsidRPr="00FC0BB2">
              <w:rPr>
                <w:rFonts w:ascii="Meiryo UI" w:eastAsia="Meiryo UI" w:hAnsi="Meiryo UI" w:hint="eastAsia"/>
                <w:szCs w:val="21"/>
                <w:highlight w:val="yellow"/>
              </w:rPr>
              <w:t>営業部門が</w:t>
            </w:r>
            <w:r w:rsidR="00C600EB" w:rsidRPr="00FC0BB2">
              <w:rPr>
                <w:rFonts w:ascii="Meiryo UI" w:eastAsia="Meiryo UI" w:hAnsi="Meiryo UI" w:hint="eastAsia"/>
                <w:szCs w:val="21"/>
                <w:highlight w:val="yellow"/>
              </w:rPr>
              <w:t>う回路についての情報を運送業者と共有</w:t>
            </w:r>
          </w:p>
        </w:tc>
        <w:tc>
          <w:tcPr>
            <w:tcW w:w="3260" w:type="dxa"/>
            <w:vMerge w:val="restart"/>
          </w:tcPr>
          <w:p w14:paraId="5736ADBB" w14:textId="761C24D7" w:rsidR="00C600EB" w:rsidRPr="00FC0BB2" w:rsidRDefault="00DC231A" w:rsidP="00FC0BB2">
            <w:pPr>
              <w:pStyle w:val="afc"/>
              <w:numPr>
                <w:ilvl w:val="0"/>
                <w:numId w:val="31"/>
              </w:numPr>
              <w:ind w:leftChars="0" w:left="170" w:hanging="170"/>
              <w:rPr>
                <w:rFonts w:ascii="Meiryo UI" w:eastAsia="Meiryo UI" w:hAnsi="Meiryo UI"/>
                <w:szCs w:val="21"/>
                <w:highlight w:val="yellow"/>
              </w:rPr>
            </w:pPr>
            <w:r w:rsidRPr="00FC0BB2">
              <w:rPr>
                <w:rFonts w:ascii="Meiryo UI" w:eastAsia="Meiryo UI" w:hAnsi="Meiryo UI" w:hint="eastAsia"/>
                <w:szCs w:val="21"/>
                <w:highlight w:val="yellow"/>
              </w:rPr>
              <w:t>工場が直送する場合には、</w:t>
            </w:r>
            <w:r w:rsidR="00C600EB" w:rsidRPr="00FC0BB2">
              <w:rPr>
                <w:rFonts w:ascii="Meiryo UI" w:eastAsia="Meiryo UI" w:hAnsi="Meiryo UI" w:hint="eastAsia"/>
                <w:szCs w:val="21"/>
                <w:highlight w:val="yellow"/>
              </w:rPr>
              <w:t>事前に農家への運送経路について</w:t>
            </w:r>
            <w:r w:rsidR="00063951" w:rsidRPr="00FC0BB2">
              <w:rPr>
                <w:rFonts w:ascii="Meiryo UI" w:eastAsia="Meiryo UI" w:hAnsi="Meiryo UI" w:hint="eastAsia"/>
                <w:szCs w:val="21"/>
                <w:highlight w:val="yellow"/>
              </w:rPr>
              <w:t>複数の</w:t>
            </w:r>
            <w:r w:rsidR="00C600EB" w:rsidRPr="00FC0BB2">
              <w:rPr>
                <w:rFonts w:ascii="Meiryo UI" w:eastAsia="Meiryo UI" w:hAnsi="Meiryo UI" w:hint="eastAsia"/>
                <w:szCs w:val="21"/>
                <w:highlight w:val="yellow"/>
              </w:rPr>
              <w:t>シ</w:t>
            </w:r>
            <w:r w:rsidR="00D17FF2" w:rsidRPr="00FC0BB2">
              <w:rPr>
                <w:rFonts w:ascii="Meiryo UI" w:eastAsia="Meiryo UI" w:hAnsi="Meiryo UI" w:hint="eastAsia"/>
                <w:szCs w:val="21"/>
                <w:highlight w:val="yellow"/>
              </w:rPr>
              <w:t>ミュ</w:t>
            </w:r>
            <w:r w:rsidR="00C600EB" w:rsidRPr="00FC0BB2">
              <w:rPr>
                <w:rFonts w:ascii="Meiryo UI" w:eastAsia="Meiryo UI" w:hAnsi="Meiryo UI" w:hint="eastAsia"/>
                <w:szCs w:val="21"/>
                <w:highlight w:val="yellow"/>
              </w:rPr>
              <w:t>レ－ションを実施</w:t>
            </w:r>
          </w:p>
        </w:tc>
      </w:tr>
      <w:tr w:rsidR="00C600EB" w:rsidRPr="00063951" w14:paraId="597AB57F" w14:textId="77777777" w:rsidTr="002D7E8E">
        <w:tc>
          <w:tcPr>
            <w:tcW w:w="993" w:type="dxa"/>
            <w:vMerge/>
          </w:tcPr>
          <w:p w14:paraId="07B4F362" w14:textId="77777777" w:rsidR="00C600EB" w:rsidRPr="00090231" w:rsidRDefault="00C600EB" w:rsidP="00C90940">
            <w:pPr>
              <w:rPr>
                <w:rFonts w:ascii="Meiryo UI" w:eastAsia="Meiryo UI" w:hAnsi="Meiryo UI"/>
                <w:highlight w:val="yellow"/>
              </w:rPr>
            </w:pPr>
          </w:p>
        </w:tc>
        <w:tc>
          <w:tcPr>
            <w:tcW w:w="1842" w:type="dxa"/>
          </w:tcPr>
          <w:p w14:paraId="43E9BE88" w14:textId="145C0ECB" w:rsidR="00C600EB" w:rsidRPr="004A7216" w:rsidRDefault="00C600EB" w:rsidP="00C90940">
            <w:pPr>
              <w:rPr>
                <w:rFonts w:ascii="Meiryo UI" w:eastAsia="Meiryo UI" w:hAnsi="Meiryo UI"/>
                <w:b/>
                <w:bCs/>
                <w:szCs w:val="21"/>
                <w:highlight w:val="yellow"/>
              </w:rPr>
            </w:pPr>
            <w:r w:rsidRPr="004A7216">
              <w:rPr>
                <w:rFonts w:ascii="Meiryo UI" w:eastAsia="Meiryo UI" w:hAnsi="Meiryo UI" w:hint="eastAsia"/>
                <w:szCs w:val="21"/>
                <w:highlight w:val="yellow"/>
              </w:rPr>
              <w:t>道路</w:t>
            </w:r>
          </w:p>
        </w:tc>
        <w:tc>
          <w:tcPr>
            <w:tcW w:w="3261" w:type="dxa"/>
            <w:vMerge/>
          </w:tcPr>
          <w:p w14:paraId="793F4FA1" w14:textId="77777777" w:rsidR="00C600EB" w:rsidRDefault="00C600EB" w:rsidP="001B01B6">
            <w:pPr>
              <w:pStyle w:val="afc"/>
              <w:numPr>
                <w:ilvl w:val="0"/>
                <w:numId w:val="20"/>
              </w:numPr>
              <w:ind w:leftChars="0" w:left="173" w:hanging="173"/>
              <w:rPr>
                <w:rFonts w:ascii="Meiryo UI" w:eastAsia="Meiryo UI" w:hAnsi="Meiryo UI"/>
                <w:highlight w:val="yellow"/>
              </w:rPr>
            </w:pPr>
          </w:p>
        </w:tc>
        <w:tc>
          <w:tcPr>
            <w:tcW w:w="3260" w:type="dxa"/>
            <w:vMerge/>
          </w:tcPr>
          <w:p w14:paraId="0CDEC6BB" w14:textId="77777777" w:rsidR="00C600EB" w:rsidRDefault="00C600EB" w:rsidP="001B01B6">
            <w:pPr>
              <w:pStyle w:val="afc"/>
              <w:numPr>
                <w:ilvl w:val="0"/>
                <w:numId w:val="20"/>
              </w:numPr>
              <w:ind w:leftChars="0" w:left="168" w:hanging="168"/>
              <w:rPr>
                <w:rFonts w:ascii="Meiryo UI" w:eastAsia="Meiryo UI" w:hAnsi="Meiryo UI"/>
                <w:highlight w:val="yellow"/>
              </w:rPr>
            </w:pPr>
          </w:p>
        </w:tc>
      </w:tr>
    </w:tbl>
    <w:p w14:paraId="319DCC2C" w14:textId="56EAC5FE" w:rsidR="008B29FF" w:rsidRDefault="008B29FF" w:rsidP="00A470AA">
      <w:pPr>
        <w:pStyle w:val="20"/>
        <w:rPr>
          <w:rFonts w:ascii="Meiryo UI" w:eastAsia="Meiryo UI" w:hAnsi="Meiryo UI" w:cs="Meiryo UI"/>
          <w:b/>
          <w:sz w:val="22"/>
        </w:rPr>
      </w:pPr>
      <w:bookmarkStart w:id="20" w:name="_Toc173168851"/>
    </w:p>
    <w:p w14:paraId="07BA94F7" w14:textId="77777777" w:rsidR="00935682" w:rsidRPr="00935682" w:rsidRDefault="00935682" w:rsidP="00935682"/>
    <w:p w14:paraId="419B4B09" w14:textId="0BDCD32B" w:rsidR="00A470AA" w:rsidRPr="00C90940" w:rsidRDefault="00A470AA" w:rsidP="00A470AA">
      <w:pPr>
        <w:pStyle w:val="20"/>
        <w:rPr>
          <w:rFonts w:ascii="Meiryo UI" w:eastAsia="Meiryo UI" w:hAnsi="Meiryo UI" w:cs="Meiryo UI"/>
        </w:rPr>
      </w:pPr>
      <w:r w:rsidRPr="00A27840">
        <w:rPr>
          <w:rFonts w:ascii="Meiryo UI" w:eastAsia="Meiryo UI" w:hAnsi="Meiryo UI" w:cs="Meiryo UI" w:hint="eastAsia"/>
          <w:b/>
          <w:sz w:val="22"/>
        </w:rPr>
        <w:t>４．</w:t>
      </w:r>
      <w:r>
        <w:rPr>
          <w:rFonts w:ascii="Meiryo UI" w:eastAsia="Meiryo UI" w:hAnsi="Meiryo UI" w:cs="Meiryo UI" w:hint="eastAsia"/>
          <w:b/>
          <w:sz w:val="22"/>
        </w:rPr>
        <w:t>３</w:t>
      </w:r>
      <w:r w:rsidRPr="00A27840">
        <w:rPr>
          <w:rFonts w:ascii="Meiryo UI" w:eastAsia="Meiryo UI" w:hAnsi="Meiryo UI" w:cs="Meiryo UI" w:hint="eastAsia"/>
          <w:b/>
          <w:sz w:val="22"/>
        </w:rPr>
        <w:t>．</w:t>
      </w:r>
      <w:r>
        <w:rPr>
          <w:rFonts w:ascii="Meiryo UI" w:eastAsia="Meiryo UI" w:hAnsi="Meiryo UI" w:cs="Meiryo UI" w:hint="eastAsia"/>
          <w:b/>
          <w:sz w:val="22"/>
        </w:rPr>
        <w:t>現地復旧戦略以外の戦略</w:t>
      </w:r>
      <w:bookmarkEnd w:id="20"/>
    </w:p>
    <w:p w14:paraId="38FE0672" w14:textId="6BB3F6EC" w:rsidR="00A470AA" w:rsidRDefault="00A470AA" w:rsidP="00A470AA">
      <w:pPr>
        <w:ind w:firstLineChars="100" w:firstLine="210"/>
        <w:rPr>
          <w:rFonts w:ascii="Meiryo UI" w:eastAsia="Meiryo UI" w:hAnsi="Meiryo UI"/>
        </w:rPr>
      </w:pPr>
      <w:r w:rsidRPr="00A470AA">
        <w:rPr>
          <w:rFonts w:ascii="Meiryo UI" w:eastAsia="Meiryo UI" w:hAnsi="Meiryo UI" w:hint="eastAsia"/>
        </w:rPr>
        <w:t>現地復旧戦略で対応できない場合は、現地復旧戦略以外の戦略を講じる。</w:t>
      </w:r>
      <w:r w:rsidR="00D642C3">
        <w:rPr>
          <w:rFonts w:ascii="Meiryo UI" w:eastAsia="Meiryo UI" w:hAnsi="Meiryo UI" w:hint="eastAsia"/>
        </w:rPr>
        <w:t>現地復旧戦略以外の戦略は以下の通りである。</w:t>
      </w:r>
      <w:r w:rsidR="00EE5D0E">
        <w:rPr>
          <w:rFonts w:ascii="Meiryo UI" w:eastAsia="Meiryo UI" w:hAnsi="Meiryo UI" w:hint="eastAsia"/>
        </w:rPr>
        <w:t>災害対策本部にて、被害状況を踏まえて、</w:t>
      </w:r>
      <w:r w:rsidR="00D642C3">
        <w:rPr>
          <w:rFonts w:ascii="Meiryo UI" w:eastAsia="Meiryo UI" w:hAnsi="Meiryo UI" w:hint="eastAsia"/>
        </w:rPr>
        <w:t>優先順位</w:t>
      </w:r>
      <w:r w:rsidR="00EE5D0E">
        <w:rPr>
          <w:rFonts w:ascii="Meiryo UI" w:eastAsia="Meiryo UI" w:hAnsi="Meiryo UI" w:hint="eastAsia"/>
        </w:rPr>
        <w:t>の</w:t>
      </w:r>
      <w:r w:rsidR="00D642C3">
        <w:rPr>
          <w:rFonts w:ascii="Meiryo UI" w:eastAsia="Meiryo UI" w:hAnsi="Meiryo UI" w:hint="eastAsia"/>
        </w:rPr>
        <w:t>順に戦略実施の検討を</w:t>
      </w:r>
      <w:r w:rsidR="00EE5D0E">
        <w:rPr>
          <w:rFonts w:ascii="Meiryo UI" w:eastAsia="Meiryo UI" w:hAnsi="Meiryo UI" w:hint="eastAsia"/>
        </w:rPr>
        <w:t>行い、具体的な実施方針を決める。</w:t>
      </w:r>
    </w:p>
    <w:p w14:paraId="33299427" w14:textId="455612DD" w:rsidR="00D642C3" w:rsidRDefault="00EE5D0E" w:rsidP="00A470AA">
      <w:pPr>
        <w:ind w:firstLineChars="100" w:firstLine="210"/>
      </w:pPr>
      <w:r>
        <w:rPr>
          <w:rFonts w:ascii="Meiryo UI" w:eastAsia="Meiryo UI" w:hAnsi="Meiryo UI" w:hint="eastAsia"/>
        </w:rPr>
        <w:t>平時においては、</w:t>
      </w:r>
      <w:r w:rsidR="00D642C3">
        <w:rPr>
          <w:rFonts w:ascii="Meiryo UI" w:eastAsia="Meiryo UI" w:hAnsi="Meiryo UI" w:hint="eastAsia"/>
        </w:rPr>
        <w:t>以下の戦略を実施するにあたり、</w:t>
      </w:r>
      <w:r>
        <w:rPr>
          <w:rFonts w:ascii="Meiryo UI" w:eastAsia="Meiryo UI" w:hAnsi="Meiryo UI" w:hint="eastAsia"/>
        </w:rPr>
        <w:t>支障となる</w:t>
      </w:r>
      <w:r w:rsidR="00D642C3">
        <w:rPr>
          <w:rFonts w:ascii="Meiryo UI" w:eastAsia="Meiryo UI" w:hAnsi="Meiryo UI" w:hint="eastAsia"/>
        </w:rPr>
        <w:t>課題を洗い出し、その対策について検討する。課題</w:t>
      </w:r>
      <w:bookmarkStart w:id="21" w:name="_Hlk173168129"/>
      <w:r w:rsidR="00D36198">
        <w:rPr>
          <w:rFonts w:ascii="Meiryo UI" w:eastAsia="Meiryo UI" w:hAnsi="Meiryo UI" w:hint="eastAsia"/>
        </w:rPr>
        <w:t>及び対策は「８．課題管理」の【様式１】課題管理表</w:t>
      </w:r>
      <w:bookmarkEnd w:id="21"/>
      <w:r w:rsidR="00D642C3" w:rsidRPr="00D642C3">
        <w:rPr>
          <w:rFonts w:ascii="Meiryo UI" w:eastAsia="Meiryo UI" w:hAnsi="Meiryo UI" w:hint="eastAsia"/>
        </w:rPr>
        <w:t>に整理して、計画的に対策の実施を推進する。</w:t>
      </w:r>
    </w:p>
    <w:p w14:paraId="6672153C" w14:textId="41A594CF" w:rsidR="005C76D4" w:rsidRPr="00D642C3" w:rsidRDefault="005C76D4" w:rsidP="00C90940"/>
    <w:tbl>
      <w:tblPr>
        <w:tblStyle w:val="af"/>
        <w:tblW w:w="0" w:type="auto"/>
        <w:tblLook w:val="04A0" w:firstRow="1" w:lastRow="0" w:firstColumn="1" w:lastColumn="0" w:noHBand="0" w:noVBand="1"/>
      </w:tblPr>
      <w:tblGrid>
        <w:gridCol w:w="1129"/>
        <w:gridCol w:w="2552"/>
        <w:gridCol w:w="5948"/>
      </w:tblGrid>
      <w:tr w:rsidR="00D642C3" w14:paraId="5297B743" w14:textId="77777777" w:rsidTr="00D642C3">
        <w:tc>
          <w:tcPr>
            <w:tcW w:w="1129" w:type="dxa"/>
            <w:shd w:val="clear" w:color="auto" w:fill="D9D9D9" w:themeFill="background1" w:themeFillShade="D9"/>
          </w:tcPr>
          <w:p w14:paraId="7784644C" w14:textId="7986821C" w:rsidR="00D642C3" w:rsidRPr="00365493" w:rsidRDefault="00D642C3" w:rsidP="005C76D4">
            <w:pPr>
              <w:jc w:val="center"/>
              <w:rPr>
                <w:rFonts w:ascii="Meiryo UI" w:eastAsia="Meiryo UI" w:hAnsi="Meiryo UI"/>
              </w:rPr>
            </w:pPr>
            <w:bookmarkStart w:id="22" w:name="_Hlk176870834"/>
            <w:r>
              <w:rPr>
                <w:rFonts w:ascii="Meiryo UI" w:eastAsia="Meiryo UI" w:hAnsi="Meiryo UI" w:hint="eastAsia"/>
              </w:rPr>
              <w:t>優先順位</w:t>
            </w:r>
          </w:p>
        </w:tc>
        <w:tc>
          <w:tcPr>
            <w:tcW w:w="2552" w:type="dxa"/>
            <w:shd w:val="clear" w:color="auto" w:fill="D9D9D9" w:themeFill="background1" w:themeFillShade="D9"/>
          </w:tcPr>
          <w:p w14:paraId="48262CED" w14:textId="4D52AB59" w:rsidR="00D642C3" w:rsidRPr="00365493" w:rsidRDefault="00D642C3" w:rsidP="005C76D4">
            <w:pPr>
              <w:jc w:val="center"/>
              <w:rPr>
                <w:rFonts w:ascii="Meiryo UI" w:eastAsia="Meiryo UI" w:hAnsi="Meiryo UI"/>
              </w:rPr>
            </w:pPr>
            <w:r w:rsidRPr="00365493">
              <w:rPr>
                <w:rFonts w:ascii="Meiryo UI" w:eastAsia="Meiryo UI" w:hAnsi="Meiryo UI" w:hint="eastAsia"/>
              </w:rPr>
              <w:t>現地復旧戦略以外の戦略</w:t>
            </w:r>
          </w:p>
        </w:tc>
        <w:tc>
          <w:tcPr>
            <w:tcW w:w="5948" w:type="dxa"/>
            <w:shd w:val="clear" w:color="auto" w:fill="D9D9D9" w:themeFill="background1" w:themeFillShade="D9"/>
          </w:tcPr>
          <w:p w14:paraId="7B965DC1" w14:textId="3D11EAA2" w:rsidR="00D642C3" w:rsidRPr="00365493" w:rsidRDefault="00D642C3" w:rsidP="005C76D4">
            <w:pPr>
              <w:jc w:val="center"/>
              <w:rPr>
                <w:rFonts w:ascii="Meiryo UI" w:eastAsia="Meiryo UI" w:hAnsi="Meiryo UI"/>
              </w:rPr>
            </w:pPr>
            <w:r w:rsidRPr="00365493">
              <w:rPr>
                <w:rFonts w:ascii="Meiryo UI" w:eastAsia="Meiryo UI" w:hAnsi="Meiryo UI" w:hint="eastAsia"/>
              </w:rPr>
              <w:t>概要</w:t>
            </w:r>
          </w:p>
        </w:tc>
      </w:tr>
      <w:tr w:rsidR="00D642C3" w14:paraId="7A949D57" w14:textId="77777777" w:rsidTr="00D642C3">
        <w:tc>
          <w:tcPr>
            <w:tcW w:w="1129" w:type="dxa"/>
          </w:tcPr>
          <w:p w14:paraId="428ED796" w14:textId="12CC6662" w:rsidR="00D642C3" w:rsidRPr="00D642C3" w:rsidRDefault="00D642C3" w:rsidP="00D642C3">
            <w:pPr>
              <w:jc w:val="center"/>
              <w:rPr>
                <w:rFonts w:ascii="Meiryo UI" w:eastAsia="Meiryo UI" w:hAnsi="Meiryo UI"/>
              </w:rPr>
            </w:pPr>
            <w:r w:rsidRPr="00D642C3">
              <w:rPr>
                <w:rFonts w:ascii="Meiryo UI" w:eastAsia="Meiryo UI" w:hAnsi="Meiryo UI" w:hint="eastAsia"/>
              </w:rPr>
              <w:t>1</w:t>
            </w:r>
          </w:p>
        </w:tc>
        <w:tc>
          <w:tcPr>
            <w:tcW w:w="2552" w:type="dxa"/>
          </w:tcPr>
          <w:p w14:paraId="215E72D0" w14:textId="2D08B830" w:rsidR="00D642C3" w:rsidRPr="00365493" w:rsidRDefault="00D642C3" w:rsidP="00C90940">
            <w:pPr>
              <w:rPr>
                <w:rFonts w:ascii="Meiryo UI" w:eastAsia="Meiryo UI" w:hAnsi="Meiryo UI"/>
                <w:highlight w:val="yellow"/>
              </w:rPr>
            </w:pPr>
            <w:r w:rsidRPr="00365493">
              <w:rPr>
                <w:rFonts w:ascii="Meiryo UI" w:eastAsia="Meiryo UI" w:hAnsi="Meiryo UI" w:hint="eastAsia"/>
                <w:highlight w:val="yellow"/>
              </w:rPr>
              <w:t>在庫の活用</w:t>
            </w:r>
          </w:p>
        </w:tc>
        <w:tc>
          <w:tcPr>
            <w:tcW w:w="5948" w:type="dxa"/>
          </w:tcPr>
          <w:p w14:paraId="3F675780" w14:textId="32119F70" w:rsidR="00D642C3" w:rsidRPr="00D642C3" w:rsidRDefault="00D642C3" w:rsidP="001B01B6">
            <w:pPr>
              <w:pStyle w:val="afc"/>
              <w:numPr>
                <w:ilvl w:val="0"/>
                <w:numId w:val="21"/>
              </w:numPr>
              <w:ind w:leftChars="0" w:left="182" w:hanging="182"/>
              <w:rPr>
                <w:rFonts w:ascii="Meiryo UI" w:eastAsia="Meiryo UI" w:hAnsi="Meiryo UI"/>
                <w:highlight w:val="yellow"/>
              </w:rPr>
            </w:pPr>
            <w:r>
              <w:rPr>
                <w:rFonts w:ascii="Meiryo UI" w:eastAsia="Meiryo UI" w:hAnsi="Meiryo UI" w:hint="eastAsia"/>
                <w:highlight w:val="yellow"/>
              </w:rPr>
              <w:t>在庫を活用する。</w:t>
            </w:r>
          </w:p>
        </w:tc>
      </w:tr>
      <w:tr w:rsidR="00D642C3" w14:paraId="079213D3" w14:textId="77777777" w:rsidTr="00D642C3">
        <w:tc>
          <w:tcPr>
            <w:tcW w:w="1129" w:type="dxa"/>
          </w:tcPr>
          <w:p w14:paraId="57E0E3AD" w14:textId="46806949" w:rsidR="00D642C3" w:rsidRPr="00D642C3" w:rsidRDefault="00D642C3" w:rsidP="00D642C3">
            <w:pPr>
              <w:jc w:val="center"/>
              <w:rPr>
                <w:rFonts w:ascii="Meiryo UI" w:eastAsia="Meiryo UI" w:hAnsi="Meiryo UI"/>
              </w:rPr>
            </w:pPr>
            <w:r w:rsidRPr="00D642C3">
              <w:rPr>
                <w:rFonts w:ascii="Meiryo UI" w:eastAsia="Meiryo UI" w:hAnsi="Meiryo UI" w:hint="eastAsia"/>
              </w:rPr>
              <w:t>2</w:t>
            </w:r>
          </w:p>
        </w:tc>
        <w:tc>
          <w:tcPr>
            <w:tcW w:w="2552" w:type="dxa"/>
          </w:tcPr>
          <w:p w14:paraId="32651CA0" w14:textId="7CF180A3" w:rsidR="00D642C3" w:rsidRPr="00365493" w:rsidRDefault="00D642C3" w:rsidP="00C90940">
            <w:pPr>
              <w:rPr>
                <w:rFonts w:ascii="Meiryo UI" w:eastAsia="Meiryo UI" w:hAnsi="Meiryo UI"/>
                <w:highlight w:val="yellow"/>
              </w:rPr>
            </w:pPr>
            <w:r>
              <w:rPr>
                <w:rFonts w:ascii="Meiryo UI" w:eastAsia="Meiryo UI" w:hAnsi="Meiryo UI" w:hint="eastAsia"/>
                <w:highlight w:val="yellow"/>
              </w:rPr>
              <w:t>代替戦略（他拠点）</w:t>
            </w:r>
          </w:p>
        </w:tc>
        <w:tc>
          <w:tcPr>
            <w:tcW w:w="5948" w:type="dxa"/>
          </w:tcPr>
          <w:p w14:paraId="570FD10F" w14:textId="77777777" w:rsidR="00D642C3" w:rsidRDefault="00D642C3" w:rsidP="001B01B6">
            <w:pPr>
              <w:pStyle w:val="afc"/>
              <w:numPr>
                <w:ilvl w:val="0"/>
                <w:numId w:val="21"/>
              </w:numPr>
              <w:ind w:leftChars="0" w:left="182" w:hanging="182"/>
              <w:rPr>
                <w:rFonts w:ascii="Meiryo UI" w:eastAsia="Meiryo UI" w:hAnsi="Meiryo UI"/>
                <w:highlight w:val="yellow"/>
              </w:rPr>
            </w:pPr>
            <w:r>
              <w:rPr>
                <w:rFonts w:ascii="Meiryo UI" w:eastAsia="Meiryo UI" w:hAnsi="Meiryo UI" w:hint="eastAsia"/>
                <w:highlight w:val="yellow"/>
              </w:rPr>
              <w:t>自社の他拠点からの製造・出荷を行う。</w:t>
            </w:r>
          </w:p>
          <w:p w14:paraId="6C07F014" w14:textId="6AE0EBB7" w:rsidR="00D642C3" w:rsidRPr="00D642C3" w:rsidRDefault="00D642C3" w:rsidP="001B01B6">
            <w:pPr>
              <w:pStyle w:val="afc"/>
              <w:numPr>
                <w:ilvl w:val="0"/>
                <w:numId w:val="21"/>
              </w:numPr>
              <w:ind w:leftChars="0" w:left="182" w:hanging="182"/>
              <w:rPr>
                <w:rFonts w:ascii="Meiryo UI" w:eastAsia="Meiryo UI" w:hAnsi="Meiryo UI"/>
                <w:highlight w:val="yellow"/>
              </w:rPr>
            </w:pPr>
            <w:r>
              <w:rPr>
                <w:rFonts w:ascii="Meiryo UI" w:eastAsia="Meiryo UI" w:hAnsi="Meiryo UI" w:hint="eastAsia"/>
                <w:highlight w:val="yellow"/>
              </w:rPr>
              <w:t>グループ会社での製造・出荷を行う。</w:t>
            </w:r>
          </w:p>
        </w:tc>
      </w:tr>
      <w:tr w:rsidR="00063951" w14:paraId="3336EEF4" w14:textId="77777777" w:rsidTr="00D642C3">
        <w:tc>
          <w:tcPr>
            <w:tcW w:w="1129" w:type="dxa"/>
          </w:tcPr>
          <w:p w14:paraId="7E404E15" w14:textId="04AF3F72" w:rsidR="00063951" w:rsidRPr="00206DB0" w:rsidRDefault="00063951" w:rsidP="00063951">
            <w:pPr>
              <w:jc w:val="center"/>
              <w:rPr>
                <w:rFonts w:ascii="Meiryo UI" w:eastAsia="Meiryo UI" w:hAnsi="Meiryo UI"/>
              </w:rPr>
            </w:pPr>
            <w:r w:rsidRPr="00206DB0">
              <w:rPr>
                <w:rFonts w:ascii="Meiryo UI" w:eastAsia="Meiryo UI" w:hAnsi="Meiryo UI" w:hint="eastAsia"/>
              </w:rPr>
              <w:t>３</w:t>
            </w:r>
          </w:p>
        </w:tc>
        <w:tc>
          <w:tcPr>
            <w:tcW w:w="2552" w:type="dxa"/>
          </w:tcPr>
          <w:p w14:paraId="04007F48" w14:textId="42B4B5E4" w:rsidR="00063951" w:rsidRPr="00206DB0" w:rsidRDefault="00063951" w:rsidP="00063951">
            <w:pPr>
              <w:rPr>
                <w:rFonts w:ascii="Meiryo UI" w:eastAsia="Meiryo UI" w:hAnsi="Meiryo UI"/>
                <w:highlight w:val="yellow"/>
              </w:rPr>
            </w:pPr>
            <w:r w:rsidRPr="00206DB0">
              <w:rPr>
                <w:rFonts w:ascii="Meiryo UI" w:eastAsia="Meiryo UI" w:hAnsi="Meiryo UI" w:hint="eastAsia"/>
                <w:highlight w:val="yellow"/>
              </w:rPr>
              <w:t>サイロ会社間での保管スペースの融通</w:t>
            </w:r>
          </w:p>
        </w:tc>
        <w:tc>
          <w:tcPr>
            <w:tcW w:w="5948" w:type="dxa"/>
          </w:tcPr>
          <w:p w14:paraId="221FA62E" w14:textId="67E5604A" w:rsidR="00063951" w:rsidRPr="00206DB0" w:rsidRDefault="00063951" w:rsidP="00063951">
            <w:pPr>
              <w:pStyle w:val="afc"/>
              <w:numPr>
                <w:ilvl w:val="0"/>
                <w:numId w:val="21"/>
              </w:numPr>
              <w:ind w:leftChars="0" w:left="182" w:hanging="182"/>
              <w:rPr>
                <w:rFonts w:ascii="Meiryo UI" w:eastAsia="Meiryo UI" w:hAnsi="Meiryo UI"/>
                <w:highlight w:val="yellow"/>
              </w:rPr>
            </w:pPr>
            <w:r w:rsidRPr="00206DB0">
              <w:rPr>
                <w:rFonts w:ascii="Meiryo UI" w:eastAsia="Meiryo UI" w:hAnsi="Meiryo UI" w:hint="eastAsia"/>
                <w:highlight w:val="yellow"/>
              </w:rPr>
              <w:t>サイロ容量に余裕があるときは、</w:t>
            </w:r>
            <w:r w:rsidR="00DC231A">
              <w:rPr>
                <w:rFonts w:ascii="Meiryo UI" w:eastAsia="Meiryo UI" w:hAnsi="Meiryo UI" w:hint="eastAsia"/>
                <w:highlight w:val="yellow"/>
              </w:rPr>
              <w:t>荷主間で協議が整えば、</w:t>
            </w:r>
            <w:r w:rsidRPr="00206DB0">
              <w:rPr>
                <w:rFonts w:ascii="Meiryo UI" w:eastAsia="Meiryo UI" w:hAnsi="Meiryo UI" w:hint="eastAsia"/>
                <w:highlight w:val="yellow"/>
              </w:rPr>
              <w:t>他社分の原料の受入れを行う。</w:t>
            </w:r>
          </w:p>
        </w:tc>
      </w:tr>
      <w:tr w:rsidR="00063951" w14:paraId="2B04059F" w14:textId="77777777" w:rsidTr="00D642C3">
        <w:tc>
          <w:tcPr>
            <w:tcW w:w="1129" w:type="dxa"/>
          </w:tcPr>
          <w:p w14:paraId="1ECD0EF9" w14:textId="67E6EBB7" w:rsidR="00063951" w:rsidRPr="00D642C3" w:rsidRDefault="00063951" w:rsidP="00063951">
            <w:pPr>
              <w:jc w:val="center"/>
              <w:rPr>
                <w:rFonts w:ascii="Meiryo UI" w:eastAsia="Meiryo UI" w:hAnsi="Meiryo UI"/>
              </w:rPr>
            </w:pPr>
            <w:r>
              <w:rPr>
                <w:rFonts w:ascii="Meiryo UI" w:eastAsia="Meiryo UI" w:hAnsi="Meiryo UI" w:hint="eastAsia"/>
              </w:rPr>
              <w:t>４</w:t>
            </w:r>
          </w:p>
        </w:tc>
        <w:tc>
          <w:tcPr>
            <w:tcW w:w="2552" w:type="dxa"/>
          </w:tcPr>
          <w:p w14:paraId="1289A60E" w14:textId="698B446E" w:rsidR="00063951" w:rsidRPr="00365493" w:rsidRDefault="00063951" w:rsidP="00063951">
            <w:pPr>
              <w:rPr>
                <w:rFonts w:ascii="Meiryo UI" w:eastAsia="Meiryo UI" w:hAnsi="Meiryo UI"/>
                <w:highlight w:val="yellow"/>
              </w:rPr>
            </w:pPr>
            <w:r>
              <w:rPr>
                <w:rFonts w:ascii="Meiryo UI" w:eastAsia="Meiryo UI" w:hAnsi="Meiryo UI" w:hint="eastAsia"/>
                <w:highlight w:val="yellow"/>
              </w:rPr>
              <w:t>他社購買</w:t>
            </w:r>
          </w:p>
        </w:tc>
        <w:tc>
          <w:tcPr>
            <w:tcW w:w="5948" w:type="dxa"/>
          </w:tcPr>
          <w:p w14:paraId="45B42534" w14:textId="0C36BE3A" w:rsidR="00063951" w:rsidRPr="00D642C3" w:rsidRDefault="00063951" w:rsidP="00063951">
            <w:pPr>
              <w:pStyle w:val="afc"/>
              <w:numPr>
                <w:ilvl w:val="0"/>
                <w:numId w:val="22"/>
              </w:numPr>
              <w:ind w:leftChars="0" w:left="169" w:hanging="169"/>
              <w:rPr>
                <w:rFonts w:ascii="Meiryo UI" w:eastAsia="Meiryo UI" w:hAnsi="Meiryo UI"/>
                <w:highlight w:val="yellow"/>
              </w:rPr>
            </w:pPr>
            <w:r>
              <w:rPr>
                <w:rFonts w:ascii="Meiryo UI" w:eastAsia="Meiryo UI" w:hAnsi="Meiryo UI" w:hint="eastAsia"/>
                <w:highlight w:val="yellow"/>
              </w:rPr>
              <w:t>他社より材料または製品を購入して対応する。</w:t>
            </w:r>
          </w:p>
        </w:tc>
      </w:tr>
      <w:tr w:rsidR="00063951" w14:paraId="0C9321E8" w14:textId="77777777" w:rsidTr="00D642C3">
        <w:tc>
          <w:tcPr>
            <w:tcW w:w="1129" w:type="dxa"/>
          </w:tcPr>
          <w:p w14:paraId="6EFB2249" w14:textId="2F272C57" w:rsidR="00063951" w:rsidRPr="00D642C3" w:rsidRDefault="00063951" w:rsidP="00063951">
            <w:pPr>
              <w:jc w:val="center"/>
              <w:rPr>
                <w:rFonts w:ascii="Meiryo UI" w:eastAsia="Meiryo UI" w:hAnsi="Meiryo UI"/>
              </w:rPr>
            </w:pPr>
            <w:r>
              <w:rPr>
                <w:rFonts w:ascii="Meiryo UI" w:eastAsia="Meiryo UI" w:hAnsi="Meiryo UI" w:hint="eastAsia"/>
              </w:rPr>
              <w:t>５</w:t>
            </w:r>
          </w:p>
        </w:tc>
        <w:tc>
          <w:tcPr>
            <w:tcW w:w="2552" w:type="dxa"/>
          </w:tcPr>
          <w:p w14:paraId="0A0F3024" w14:textId="3BC42639" w:rsidR="00063951" w:rsidRPr="00365493" w:rsidRDefault="00063951" w:rsidP="00063951">
            <w:pPr>
              <w:rPr>
                <w:rFonts w:ascii="Meiryo UI" w:eastAsia="Meiryo UI" w:hAnsi="Meiryo UI"/>
                <w:highlight w:val="yellow"/>
              </w:rPr>
            </w:pPr>
            <w:r>
              <w:rPr>
                <w:rFonts w:ascii="Meiryo UI" w:eastAsia="Meiryo UI" w:hAnsi="Meiryo UI" w:hint="eastAsia"/>
                <w:highlight w:val="yellow"/>
              </w:rPr>
              <w:t>他社製造委託</w:t>
            </w:r>
          </w:p>
        </w:tc>
        <w:tc>
          <w:tcPr>
            <w:tcW w:w="5948" w:type="dxa"/>
          </w:tcPr>
          <w:p w14:paraId="03B6882F" w14:textId="388FCF9E" w:rsidR="00063951" w:rsidRPr="00EE5D0E" w:rsidRDefault="00063951" w:rsidP="00063951">
            <w:pPr>
              <w:pStyle w:val="afc"/>
              <w:numPr>
                <w:ilvl w:val="0"/>
                <w:numId w:val="22"/>
              </w:numPr>
              <w:ind w:leftChars="0" w:left="169" w:hanging="169"/>
              <w:rPr>
                <w:rFonts w:ascii="Meiryo UI" w:eastAsia="Meiryo UI" w:hAnsi="Meiryo UI"/>
                <w:highlight w:val="yellow"/>
              </w:rPr>
            </w:pPr>
            <w:r w:rsidRPr="00EE5D0E">
              <w:rPr>
                <w:rFonts w:ascii="Meiryo UI" w:eastAsia="Meiryo UI" w:hAnsi="Meiryo UI" w:hint="eastAsia"/>
                <w:highlight w:val="yellow"/>
              </w:rPr>
              <w:t>他社</w:t>
            </w:r>
            <w:r>
              <w:rPr>
                <w:rFonts w:ascii="Meiryo UI" w:eastAsia="Meiryo UI" w:hAnsi="Meiryo UI" w:hint="eastAsia"/>
                <w:highlight w:val="yellow"/>
              </w:rPr>
              <w:t>に製品の製造委託をする。</w:t>
            </w:r>
          </w:p>
        </w:tc>
      </w:tr>
    </w:tbl>
    <w:p w14:paraId="2379B886" w14:textId="02424D52" w:rsidR="00B619ED" w:rsidRDefault="00B619ED" w:rsidP="00961C44">
      <w:bookmarkStart w:id="23" w:name="_Toc173168852"/>
      <w:bookmarkEnd w:id="22"/>
    </w:p>
    <w:p w14:paraId="449D058D" w14:textId="1BF18C98" w:rsidR="00935682" w:rsidRDefault="00935682" w:rsidP="00961C44"/>
    <w:p w14:paraId="1CAB53ED" w14:textId="77777777" w:rsidR="00935682" w:rsidRDefault="00935682" w:rsidP="00961C44"/>
    <w:p w14:paraId="0E518AE3" w14:textId="5DE4CC2A" w:rsidR="00287988" w:rsidRDefault="00287988" w:rsidP="005E4DF0">
      <w:pPr>
        <w:pStyle w:val="20"/>
        <w:rPr>
          <w:rFonts w:ascii="Meiryo UI" w:eastAsia="Meiryo UI" w:hAnsi="Meiryo UI" w:cs="Meiryo UI"/>
          <w:b/>
          <w:sz w:val="22"/>
        </w:rPr>
      </w:pPr>
      <w:r w:rsidRPr="005E4DF0">
        <w:rPr>
          <w:rFonts w:ascii="Meiryo UI" w:eastAsia="Meiryo UI" w:hAnsi="Meiryo UI" w:cs="Meiryo UI" w:hint="eastAsia"/>
          <w:b/>
          <w:sz w:val="22"/>
        </w:rPr>
        <w:t>4．4．新型感染症などの事案が発生した場合の対応</w:t>
      </w:r>
    </w:p>
    <w:p w14:paraId="1C0D228A" w14:textId="77777777" w:rsidR="008A6B4A" w:rsidRDefault="00956630" w:rsidP="008A6B4A">
      <w:pPr>
        <w:ind w:leftChars="100" w:left="525" w:hangingChars="150" w:hanging="315"/>
        <w:rPr>
          <w:rFonts w:ascii="Meiryo UI" w:eastAsia="Meiryo UI" w:hAnsi="Meiryo UI"/>
        </w:rPr>
      </w:pPr>
      <w:r w:rsidRPr="008A6B4A">
        <w:rPr>
          <w:rFonts w:ascii="Meiryo UI" w:eastAsia="Meiryo UI" w:hAnsi="Meiryo UI" w:hint="eastAsia"/>
        </w:rPr>
        <w:t>新型感染症については、平時から情報収集、衛生対策などの感染予防対策を進めるとともに、工場、又は近隣において</w:t>
      </w:r>
    </w:p>
    <w:p w14:paraId="46D59989" w14:textId="1FFB42C2" w:rsidR="00956630" w:rsidRDefault="00956630" w:rsidP="008A6B4A">
      <w:pPr>
        <w:rPr>
          <w:rFonts w:ascii="Meiryo UI" w:eastAsia="Meiryo UI" w:hAnsi="Meiryo UI"/>
        </w:rPr>
      </w:pPr>
      <w:r w:rsidRPr="008A6B4A">
        <w:rPr>
          <w:rFonts w:ascii="Meiryo UI" w:eastAsia="Meiryo UI" w:hAnsi="Meiryo UI" w:hint="eastAsia"/>
        </w:rPr>
        <w:t>その発生が</w:t>
      </w:r>
      <w:r w:rsidR="008A6B4A" w:rsidRPr="008A6B4A">
        <w:rPr>
          <w:rFonts w:ascii="Meiryo UI" w:eastAsia="Meiryo UI" w:hAnsi="Meiryo UI" w:hint="eastAsia"/>
        </w:rPr>
        <w:t>みこまれる状況になれば、事務所においては、在宅勤務、リモート対策などを進めるとともに、工場においては製品の供給を維持していく必要があるため、機械稼働のための必要最低限の人員を確保していく必要がある。具体的な対策として、次のような対策を講じていく。</w:t>
      </w:r>
    </w:p>
    <w:p w14:paraId="053CBF6F" w14:textId="435D8238" w:rsidR="00935682" w:rsidRDefault="00935682" w:rsidP="008A6B4A">
      <w:pPr>
        <w:rPr>
          <w:rFonts w:ascii="Meiryo UI" w:eastAsia="Meiryo UI" w:hAnsi="Meiryo UI"/>
        </w:rPr>
      </w:pPr>
      <w:r>
        <w:rPr>
          <w:rFonts w:ascii="Meiryo UI" w:eastAsia="Meiryo UI" w:hAnsi="Meiryo UI"/>
        </w:rPr>
        <w:br w:type="page"/>
      </w:r>
    </w:p>
    <w:p w14:paraId="755969F2" w14:textId="77777777" w:rsidR="00935682" w:rsidRPr="008A6B4A" w:rsidRDefault="00935682" w:rsidP="008A6B4A">
      <w:pPr>
        <w:rPr>
          <w:rFonts w:ascii="Meiryo UI" w:eastAsia="Meiryo UI" w:hAnsi="Meiryo UI"/>
        </w:rPr>
      </w:pPr>
    </w:p>
    <w:tbl>
      <w:tblPr>
        <w:tblStyle w:val="af"/>
        <w:tblW w:w="0" w:type="auto"/>
        <w:tblLook w:val="04A0" w:firstRow="1" w:lastRow="0" w:firstColumn="1" w:lastColumn="0" w:noHBand="0" w:noVBand="1"/>
      </w:tblPr>
      <w:tblGrid>
        <w:gridCol w:w="3964"/>
        <w:gridCol w:w="6199"/>
      </w:tblGrid>
      <w:tr w:rsidR="008A6B4A" w14:paraId="5CBF4B20" w14:textId="77777777" w:rsidTr="00B619ED">
        <w:trPr>
          <w:trHeight w:val="545"/>
        </w:trPr>
        <w:tc>
          <w:tcPr>
            <w:tcW w:w="3964" w:type="dxa"/>
            <w:shd w:val="clear" w:color="auto" w:fill="FFFFFF" w:themeFill="background1"/>
          </w:tcPr>
          <w:p w14:paraId="30004C29" w14:textId="3BE13C0B" w:rsidR="008A6B4A" w:rsidRPr="00365493" w:rsidRDefault="008A6B4A" w:rsidP="00294A2F">
            <w:pPr>
              <w:jc w:val="center"/>
              <w:rPr>
                <w:rFonts w:ascii="Meiryo UI" w:eastAsia="Meiryo UI" w:hAnsi="Meiryo UI"/>
              </w:rPr>
            </w:pPr>
            <w:r>
              <w:rPr>
                <w:rFonts w:ascii="Meiryo UI" w:eastAsia="Meiryo UI" w:hAnsi="Meiryo UI" w:hint="eastAsia"/>
              </w:rPr>
              <w:t>対策項目</w:t>
            </w:r>
          </w:p>
        </w:tc>
        <w:tc>
          <w:tcPr>
            <w:tcW w:w="6199" w:type="dxa"/>
            <w:shd w:val="clear" w:color="auto" w:fill="FFFFFF" w:themeFill="background1"/>
          </w:tcPr>
          <w:p w14:paraId="16768B00" w14:textId="77777777" w:rsidR="008A6B4A" w:rsidRPr="00365493" w:rsidRDefault="008A6B4A" w:rsidP="00294A2F">
            <w:pPr>
              <w:jc w:val="center"/>
              <w:rPr>
                <w:rFonts w:ascii="Meiryo UI" w:eastAsia="Meiryo UI" w:hAnsi="Meiryo UI"/>
              </w:rPr>
            </w:pPr>
            <w:r w:rsidRPr="00365493">
              <w:rPr>
                <w:rFonts w:ascii="Meiryo UI" w:eastAsia="Meiryo UI" w:hAnsi="Meiryo UI" w:hint="eastAsia"/>
              </w:rPr>
              <w:t>概要</w:t>
            </w:r>
          </w:p>
        </w:tc>
      </w:tr>
      <w:tr w:rsidR="008A6B4A" w14:paraId="46B062B3" w14:textId="77777777" w:rsidTr="007224F1">
        <w:trPr>
          <w:trHeight w:val="4852"/>
        </w:trPr>
        <w:tc>
          <w:tcPr>
            <w:tcW w:w="3964" w:type="dxa"/>
          </w:tcPr>
          <w:p w14:paraId="5FA7E6BC" w14:textId="4EDB839F" w:rsidR="008A6B4A" w:rsidRDefault="00B619ED" w:rsidP="00294A2F">
            <w:pPr>
              <w:rPr>
                <w:rFonts w:ascii="Meiryo UI" w:eastAsia="Meiryo UI" w:hAnsi="Meiryo UI"/>
              </w:rPr>
            </w:pPr>
            <w:r w:rsidRPr="00B619ED">
              <w:rPr>
                <w:rFonts w:ascii="Meiryo UI" w:eastAsia="Meiryo UI" w:hAnsi="Meiryo UI" w:hint="eastAsia"/>
              </w:rPr>
              <w:t>１</w:t>
            </w:r>
            <w:r w:rsidR="005E4091">
              <w:rPr>
                <w:rFonts w:ascii="Meiryo UI" w:eastAsia="Meiryo UI" w:hAnsi="Meiryo UI" w:hint="eastAsia"/>
              </w:rPr>
              <w:t>平時</w:t>
            </w:r>
            <w:r w:rsidRPr="00B619ED">
              <w:rPr>
                <w:rFonts w:ascii="Meiryo UI" w:eastAsia="Meiryo UI" w:hAnsi="Meiryo UI" w:hint="eastAsia"/>
              </w:rPr>
              <w:t>における</w:t>
            </w:r>
            <w:r>
              <w:rPr>
                <w:rFonts w:ascii="Meiryo UI" w:eastAsia="Meiryo UI" w:hAnsi="Meiryo UI" w:hint="eastAsia"/>
              </w:rPr>
              <w:t>対策</w:t>
            </w:r>
          </w:p>
          <w:p w14:paraId="7BC9FD7A" w14:textId="0F0E326D" w:rsidR="00B619ED" w:rsidRPr="00FB35B0" w:rsidRDefault="00B619ED" w:rsidP="00B619ED">
            <w:pPr>
              <w:pStyle w:val="afc"/>
              <w:numPr>
                <w:ilvl w:val="0"/>
                <w:numId w:val="29"/>
              </w:numPr>
              <w:ind w:leftChars="0"/>
              <w:rPr>
                <w:rFonts w:ascii="Meiryo UI" w:eastAsia="Meiryo UI" w:hAnsi="Meiryo UI"/>
                <w:highlight w:val="yellow"/>
              </w:rPr>
            </w:pPr>
            <w:r w:rsidRPr="00FB35B0">
              <w:rPr>
                <w:rFonts w:ascii="Meiryo UI" w:eastAsia="Meiryo UI" w:hAnsi="Meiryo UI" w:hint="eastAsia"/>
                <w:highlight w:val="yellow"/>
              </w:rPr>
              <w:t>情報収集</w:t>
            </w:r>
          </w:p>
          <w:p w14:paraId="485BD057" w14:textId="77777777" w:rsidR="00B619ED" w:rsidRPr="00FB35B0" w:rsidRDefault="00B619ED" w:rsidP="00B619ED">
            <w:pPr>
              <w:pStyle w:val="afc"/>
              <w:numPr>
                <w:ilvl w:val="0"/>
                <w:numId w:val="29"/>
              </w:numPr>
              <w:ind w:leftChars="0"/>
              <w:rPr>
                <w:rFonts w:ascii="Meiryo UI" w:eastAsia="Meiryo UI" w:hAnsi="Meiryo UI"/>
                <w:highlight w:val="yellow"/>
              </w:rPr>
            </w:pPr>
            <w:r w:rsidRPr="00FB35B0">
              <w:rPr>
                <w:rFonts w:ascii="Meiryo UI" w:eastAsia="Meiryo UI" w:hAnsi="Meiryo UI" w:hint="eastAsia"/>
                <w:highlight w:val="yellow"/>
              </w:rPr>
              <w:t>衛生対策</w:t>
            </w:r>
          </w:p>
          <w:p w14:paraId="02B4AC4F" w14:textId="1D91FFA3" w:rsidR="00B619ED" w:rsidRPr="00B619ED" w:rsidRDefault="00B619ED" w:rsidP="00B619ED">
            <w:pPr>
              <w:rPr>
                <w:rFonts w:ascii="Meiryo UI" w:eastAsia="Meiryo UI" w:hAnsi="Meiryo UI"/>
              </w:rPr>
            </w:pPr>
            <w:r w:rsidRPr="00B619ED">
              <w:rPr>
                <w:rFonts w:ascii="Meiryo UI" w:eastAsia="Meiryo UI" w:hAnsi="Meiryo UI" w:hint="eastAsia"/>
              </w:rPr>
              <w:t xml:space="preserve">　　</w:t>
            </w:r>
            <w:r w:rsidR="00BA2D46">
              <w:rPr>
                <w:rFonts w:ascii="Meiryo UI" w:eastAsia="Meiryo UI" w:hAnsi="Meiryo UI" w:hint="eastAsia"/>
              </w:rPr>
              <w:t xml:space="preserve">  </w:t>
            </w:r>
            <w:r w:rsidRPr="00FB35B0">
              <w:rPr>
                <w:rFonts w:ascii="Meiryo UI" w:eastAsia="Meiryo UI" w:hAnsi="Meiryo UI" w:hint="eastAsia"/>
                <w:highlight w:val="yellow"/>
              </w:rPr>
              <w:t>・手洗いの徹底</w:t>
            </w:r>
          </w:p>
          <w:p w14:paraId="2BE186F9" w14:textId="3FA6882D" w:rsidR="00B619ED" w:rsidRPr="00B619ED" w:rsidRDefault="00B619ED" w:rsidP="00B619ED">
            <w:pPr>
              <w:rPr>
                <w:rFonts w:ascii="Meiryo UI" w:eastAsia="Meiryo UI" w:hAnsi="Meiryo UI"/>
              </w:rPr>
            </w:pPr>
            <w:r w:rsidRPr="00B619ED">
              <w:rPr>
                <w:rFonts w:ascii="Meiryo UI" w:eastAsia="Meiryo UI" w:hAnsi="Meiryo UI" w:hint="eastAsia"/>
              </w:rPr>
              <w:t xml:space="preserve">　　</w:t>
            </w:r>
            <w:r w:rsidR="00BA2D46">
              <w:rPr>
                <w:rFonts w:ascii="Meiryo UI" w:eastAsia="Meiryo UI" w:hAnsi="Meiryo UI" w:hint="eastAsia"/>
              </w:rPr>
              <w:t xml:space="preserve">  </w:t>
            </w:r>
            <w:r w:rsidRPr="00FB35B0">
              <w:rPr>
                <w:rFonts w:ascii="Meiryo UI" w:eastAsia="Meiryo UI" w:hAnsi="Meiryo UI" w:hint="eastAsia"/>
                <w:highlight w:val="yellow"/>
              </w:rPr>
              <w:t>・消毒</w:t>
            </w:r>
          </w:p>
          <w:p w14:paraId="1896E6D2" w14:textId="3C8C52E3" w:rsidR="00B619ED" w:rsidRPr="00B619ED" w:rsidRDefault="00B619ED" w:rsidP="00B619ED">
            <w:pPr>
              <w:rPr>
                <w:rFonts w:ascii="Meiryo UI" w:eastAsia="Meiryo UI" w:hAnsi="Meiryo UI"/>
              </w:rPr>
            </w:pPr>
            <w:r w:rsidRPr="00B619ED">
              <w:rPr>
                <w:rFonts w:ascii="Meiryo UI" w:eastAsia="Meiryo UI" w:hAnsi="Meiryo UI" w:hint="eastAsia"/>
              </w:rPr>
              <w:t xml:space="preserve">　　</w:t>
            </w:r>
            <w:r w:rsidR="00BA2D46">
              <w:rPr>
                <w:rFonts w:ascii="Meiryo UI" w:eastAsia="Meiryo UI" w:hAnsi="Meiryo UI" w:hint="eastAsia"/>
              </w:rPr>
              <w:t xml:space="preserve">  </w:t>
            </w:r>
            <w:r w:rsidRPr="00FB35B0">
              <w:rPr>
                <w:rFonts w:ascii="Meiryo UI" w:eastAsia="Meiryo UI" w:hAnsi="Meiryo UI" w:hint="eastAsia"/>
                <w:highlight w:val="yellow"/>
              </w:rPr>
              <w:t>・</w:t>
            </w:r>
            <w:proofErr w:type="spellStart"/>
            <w:r w:rsidRPr="00FB35B0">
              <w:rPr>
                <w:rFonts w:ascii="Meiryo UI" w:eastAsia="Meiryo UI" w:hAnsi="Meiryo UI" w:hint="eastAsia"/>
                <w:highlight w:val="yellow"/>
              </w:rPr>
              <w:t>etc</w:t>
            </w:r>
            <w:proofErr w:type="spellEnd"/>
          </w:p>
          <w:p w14:paraId="49403C91" w14:textId="77777777" w:rsidR="00B619ED" w:rsidRPr="00B619ED" w:rsidRDefault="00B619ED" w:rsidP="00B619ED">
            <w:pPr>
              <w:rPr>
                <w:rFonts w:ascii="Meiryo UI" w:eastAsia="Meiryo UI" w:hAnsi="Meiryo UI"/>
              </w:rPr>
            </w:pPr>
            <w:r w:rsidRPr="00B619ED">
              <w:rPr>
                <w:rFonts w:ascii="Meiryo UI" w:eastAsia="Meiryo UI" w:hAnsi="Meiryo UI" w:hint="eastAsia"/>
              </w:rPr>
              <w:t>２新型感染症が発生した場合の対策</w:t>
            </w:r>
          </w:p>
          <w:p w14:paraId="25583B2A" w14:textId="44E28B68" w:rsidR="00B619ED" w:rsidRPr="00FB35B0" w:rsidRDefault="00B619ED" w:rsidP="00B619ED">
            <w:pPr>
              <w:pStyle w:val="afc"/>
              <w:numPr>
                <w:ilvl w:val="0"/>
                <w:numId w:val="30"/>
              </w:numPr>
              <w:ind w:leftChars="0"/>
              <w:rPr>
                <w:rFonts w:ascii="Meiryo UI" w:eastAsia="Meiryo UI" w:hAnsi="Meiryo UI"/>
                <w:highlight w:val="yellow"/>
              </w:rPr>
            </w:pPr>
            <w:r w:rsidRPr="00FB35B0">
              <w:rPr>
                <w:rFonts w:ascii="Meiryo UI" w:eastAsia="Meiryo UI" w:hAnsi="Meiryo UI" w:hint="eastAsia"/>
                <w:highlight w:val="yellow"/>
              </w:rPr>
              <w:t>在宅勤務、リモート対応</w:t>
            </w:r>
          </w:p>
          <w:p w14:paraId="3A37715C" w14:textId="415383CD" w:rsidR="00B619ED" w:rsidRPr="00B619ED" w:rsidRDefault="00B619ED" w:rsidP="00B619ED">
            <w:pPr>
              <w:rPr>
                <w:rFonts w:ascii="Meiryo UI" w:eastAsia="Meiryo UI" w:hAnsi="Meiryo UI"/>
              </w:rPr>
            </w:pPr>
            <w:r w:rsidRPr="00B619ED">
              <w:rPr>
                <w:rFonts w:ascii="Meiryo UI" w:eastAsia="Meiryo UI" w:hAnsi="Meiryo UI" w:hint="eastAsia"/>
              </w:rPr>
              <w:t xml:space="preserve">　　</w:t>
            </w:r>
            <w:r w:rsidR="00BA2D46">
              <w:rPr>
                <w:rFonts w:ascii="Meiryo UI" w:eastAsia="Meiryo UI" w:hAnsi="Meiryo UI" w:hint="eastAsia"/>
              </w:rPr>
              <w:t xml:space="preserve">  </w:t>
            </w:r>
            <w:r w:rsidRPr="00FB35B0">
              <w:rPr>
                <w:rFonts w:ascii="Meiryo UI" w:eastAsia="Meiryo UI" w:hAnsi="Meiryo UI" w:hint="eastAsia"/>
                <w:highlight w:val="yellow"/>
              </w:rPr>
              <w:t>・情報システムの整備</w:t>
            </w:r>
          </w:p>
          <w:p w14:paraId="3605F04D" w14:textId="1CE0886D" w:rsidR="00B619ED" w:rsidRPr="00FB35B0" w:rsidRDefault="00B619ED" w:rsidP="00B619ED">
            <w:pPr>
              <w:pStyle w:val="afc"/>
              <w:numPr>
                <w:ilvl w:val="0"/>
                <w:numId w:val="30"/>
              </w:numPr>
              <w:ind w:leftChars="0"/>
              <w:rPr>
                <w:rFonts w:ascii="Meiryo UI" w:eastAsia="Meiryo UI" w:hAnsi="Meiryo UI"/>
                <w:highlight w:val="yellow"/>
              </w:rPr>
            </w:pPr>
            <w:r w:rsidRPr="00FB35B0">
              <w:rPr>
                <w:rFonts w:ascii="Meiryo UI" w:eastAsia="Meiryo UI" w:hAnsi="Meiryo UI" w:hint="eastAsia"/>
                <w:highlight w:val="yellow"/>
              </w:rPr>
              <w:t>工場における人員確保</w:t>
            </w:r>
          </w:p>
          <w:p w14:paraId="2526D943" w14:textId="14C2D94D" w:rsidR="00B619ED" w:rsidRPr="00B619ED" w:rsidRDefault="00B619ED" w:rsidP="00BA2D46">
            <w:pPr>
              <w:ind w:firstLineChars="250" w:firstLine="525"/>
              <w:rPr>
                <w:rFonts w:ascii="Meiryo UI" w:eastAsia="Meiryo UI" w:hAnsi="Meiryo UI"/>
              </w:rPr>
            </w:pPr>
            <w:r w:rsidRPr="00FB35B0">
              <w:rPr>
                <w:rFonts w:ascii="Meiryo UI" w:eastAsia="Meiryo UI" w:hAnsi="Meiryo UI" w:hint="eastAsia"/>
                <w:highlight w:val="yellow"/>
              </w:rPr>
              <w:t>・交替制の導入</w:t>
            </w:r>
          </w:p>
          <w:p w14:paraId="13BB56B2" w14:textId="0EAD5894" w:rsidR="00B619ED" w:rsidRPr="00B619ED" w:rsidRDefault="00B619ED" w:rsidP="00BA2D46">
            <w:pPr>
              <w:ind w:firstLineChars="250" w:firstLine="525"/>
              <w:rPr>
                <w:rFonts w:ascii="Meiryo UI" w:eastAsia="Meiryo UI" w:hAnsi="Meiryo UI"/>
                <w:highlight w:val="yellow"/>
              </w:rPr>
            </w:pPr>
            <w:r w:rsidRPr="00FB35B0">
              <w:rPr>
                <w:rFonts w:ascii="Meiryo UI" w:eastAsia="Meiryo UI" w:hAnsi="Meiryo UI" w:hint="eastAsia"/>
                <w:highlight w:val="yellow"/>
              </w:rPr>
              <w:t>・出勤可能人員の確保</w:t>
            </w:r>
          </w:p>
        </w:tc>
        <w:tc>
          <w:tcPr>
            <w:tcW w:w="6199" w:type="dxa"/>
          </w:tcPr>
          <w:p w14:paraId="2396D2B1" w14:textId="77777777" w:rsidR="005E4091" w:rsidRDefault="005E4091" w:rsidP="008A6B4A">
            <w:pPr>
              <w:rPr>
                <w:rFonts w:ascii="Meiryo UI" w:eastAsia="Meiryo UI" w:hAnsi="Meiryo UI"/>
              </w:rPr>
            </w:pPr>
          </w:p>
          <w:p w14:paraId="13BD7A83" w14:textId="7F5BDDF5" w:rsidR="008A6B4A" w:rsidRDefault="00B619ED" w:rsidP="008A6B4A">
            <w:pPr>
              <w:rPr>
                <w:rFonts w:ascii="Meiryo UI" w:eastAsia="Meiryo UI" w:hAnsi="Meiryo UI"/>
              </w:rPr>
            </w:pPr>
            <w:r w:rsidRPr="00FB35B0">
              <w:rPr>
                <w:rFonts w:ascii="Meiryo UI" w:eastAsia="Meiryo UI" w:hAnsi="Meiryo UI" w:hint="eastAsia"/>
                <w:highlight w:val="yellow"/>
              </w:rPr>
              <w:t>厚労省</w:t>
            </w:r>
            <w:r w:rsidR="005E4091" w:rsidRPr="00FB35B0">
              <w:rPr>
                <w:rFonts w:ascii="Meiryo UI" w:eastAsia="Meiryo UI" w:hAnsi="Meiryo UI" w:hint="eastAsia"/>
                <w:highlight w:val="yellow"/>
              </w:rPr>
              <w:t>HP</w:t>
            </w:r>
            <w:r w:rsidRPr="00FB35B0">
              <w:rPr>
                <w:rFonts w:ascii="Meiryo UI" w:eastAsia="Meiryo UI" w:hAnsi="Meiryo UI" w:hint="eastAsia"/>
                <w:highlight w:val="yellow"/>
              </w:rPr>
              <w:t>、医療機関</w:t>
            </w:r>
            <w:r w:rsidR="005E4091" w:rsidRPr="00FB35B0">
              <w:rPr>
                <w:rFonts w:ascii="Meiryo UI" w:eastAsia="Meiryo UI" w:hAnsi="Meiryo UI" w:hint="eastAsia"/>
                <w:highlight w:val="yellow"/>
              </w:rPr>
              <w:t>からの情報提供</w:t>
            </w:r>
            <w:proofErr w:type="spellStart"/>
            <w:r w:rsidRPr="00FB35B0">
              <w:rPr>
                <w:rFonts w:ascii="Meiryo UI" w:eastAsia="Meiryo UI" w:hAnsi="Meiryo UI" w:hint="eastAsia"/>
                <w:highlight w:val="yellow"/>
              </w:rPr>
              <w:t>etc</w:t>
            </w:r>
            <w:proofErr w:type="spellEnd"/>
          </w:p>
          <w:p w14:paraId="2DD82B1B" w14:textId="77777777" w:rsidR="00B619ED" w:rsidRDefault="00B619ED" w:rsidP="008A6B4A">
            <w:pPr>
              <w:rPr>
                <w:rFonts w:ascii="Meiryo UI" w:eastAsia="Meiryo UI" w:hAnsi="Meiryo UI"/>
              </w:rPr>
            </w:pPr>
          </w:p>
          <w:p w14:paraId="199DD592" w14:textId="77777777" w:rsidR="00B619ED" w:rsidRDefault="00B619ED" w:rsidP="008A6B4A">
            <w:pPr>
              <w:rPr>
                <w:rFonts w:ascii="Meiryo UI" w:eastAsia="Meiryo UI" w:hAnsi="Meiryo UI"/>
              </w:rPr>
            </w:pPr>
          </w:p>
          <w:p w14:paraId="6355AE84" w14:textId="77777777" w:rsidR="00B619ED" w:rsidRDefault="00B619ED" w:rsidP="008A6B4A">
            <w:pPr>
              <w:rPr>
                <w:rFonts w:ascii="Meiryo UI" w:eastAsia="Meiryo UI" w:hAnsi="Meiryo UI"/>
              </w:rPr>
            </w:pPr>
            <w:r w:rsidRPr="00FB35B0">
              <w:rPr>
                <w:rFonts w:ascii="Meiryo UI" w:eastAsia="Meiryo UI" w:hAnsi="Meiryo UI" w:hint="eastAsia"/>
                <w:highlight w:val="yellow"/>
              </w:rPr>
              <w:t>玄関入口、洗面所等での消毒液の設置</w:t>
            </w:r>
          </w:p>
          <w:p w14:paraId="359A8091" w14:textId="77777777" w:rsidR="00B619ED" w:rsidRDefault="00B619ED" w:rsidP="008A6B4A">
            <w:pPr>
              <w:rPr>
                <w:rFonts w:ascii="Meiryo UI" w:eastAsia="Meiryo UI" w:hAnsi="Meiryo UI"/>
              </w:rPr>
            </w:pPr>
            <w:r w:rsidRPr="00FB35B0">
              <w:rPr>
                <w:rFonts w:ascii="Meiryo UI" w:eastAsia="Meiryo UI" w:hAnsi="Meiryo UI" w:hint="eastAsia"/>
                <w:highlight w:val="yellow"/>
              </w:rPr>
              <w:t>パーテーションの準備</w:t>
            </w:r>
          </w:p>
          <w:p w14:paraId="3FCD19BF" w14:textId="77777777" w:rsidR="00B619ED" w:rsidRDefault="00B619ED" w:rsidP="008A6B4A">
            <w:pPr>
              <w:rPr>
                <w:rFonts w:ascii="Meiryo UI" w:eastAsia="Meiryo UI" w:hAnsi="Meiryo UI"/>
              </w:rPr>
            </w:pPr>
          </w:p>
          <w:p w14:paraId="4A413F44" w14:textId="77777777" w:rsidR="00B619ED" w:rsidRDefault="00B619ED" w:rsidP="008A6B4A">
            <w:pPr>
              <w:rPr>
                <w:rFonts w:ascii="Meiryo UI" w:eastAsia="Meiryo UI" w:hAnsi="Meiryo UI"/>
              </w:rPr>
            </w:pPr>
          </w:p>
          <w:p w14:paraId="79959437" w14:textId="77777777" w:rsidR="00B619ED" w:rsidRDefault="00B619ED" w:rsidP="008A6B4A">
            <w:pPr>
              <w:rPr>
                <w:rFonts w:ascii="Meiryo UI" w:eastAsia="Meiryo UI" w:hAnsi="Meiryo UI"/>
              </w:rPr>
            </w:pPr>
            <w:r w:rsidRPr="00FB35B0">
              <w:rPr>
                <w:rFonts w:ascii="Meiryo UI" w:eastAsia="Meiryo UI" w:hAnsi="Meiryo UI" w:hint="eastAsia"/>
                <w:highlight w:val="yellow"/>
              </w:rPr>
              <w:t xml:space="preserve">事務部門において、WEB会議、オンライン決裁の導入　</w:t>
            </w:r>
            <w:proofErr w:type="spellStart"/>
            <w:r w:rsidRPr="00FB35B0">
              <w:rPr>
                <w:rFonts w:ascii="Meiryo UI" w:eastAsia="Meiryo UI" w:hAnsi="Meiryo UI" w:hint="eastAsia"/>
                <w:highlight w:val="yellow"/>
              </w:rPr>
              <w:t>etc</w:t>
            </w:r>
            <w:proofErr w:type="spellEnd"/>
          </w:p>
          <w:p w14:paraId="2F25A01A" w14:textId="77777777" w:rsidR="005E4091" w:rsidRDefault="005E4091" w:rsidP="007224F1">
            <w:pPr>
              <w:ind w:firstLineChars="50" w:firstLine="105"/>
              <w:rPr>
                <w:rFonts w:ascii="Meiryo UI" w:eastAsia="Meiryo UI" w:hAnsi="Meiryo UI"/>
              </w:rPr>
            </w:pPr>
          </w:p>
          <w:p w14:paraId="1523E85F" w14:textId="77777777" w:rsidR="005E4091" w:rsidRDefault="005E4091" w:rsidP="007224F1">
            <w:pPr>
              <w:ind w:firstLineChars="50" w:firstLine="105"/>
              <w:rPr>
                <w:rFonts w:ascii="Meiryo UI" w:eastAsia="Meiryo UI" w:hAnsi="Meiryo UI"/>
              </w:rPr>
            </w:pPr>
          </w:p>
          <w:p w14:paraId="06F1AE12" w14:textId="517BCAE7" w:rsidR="007224F1" w:rsidRDefault="007224F1" w:rsidP="007224F1">
            <w:pPr>
              <w:ind w:firstLineChars="50" w:firstLine="105"/>
              <w:rPr>
                <w:rFonts w:ascii="Meiryo UI" w:eastAsia="Meiryo UI" w:hAnsi="Meiryo UI"/>
              </w:rPr>
            </w:pPr>
            <w:r w:rsidRPr="00FB35B0">
              <w:rPr>
                <w:rFonts w:ascii="Meiryo UI" w:eastAsia="Meiryo UI" w:hAnsi="Meiryo UI" w:hint="eastAsia"/>
                <w:highlight w:val="yellow"/>
              </w:rPr>
              <w:t>a） OB、OGの参集</w:t>
            </w:r>
          </w:p>
          <w:p w14:paraId="281F68E0" w14:textId="77777777" w:rsidR="005E4091" w:rsidRDefault="007224F1" w:rsidP="007224F1">
            <w:pPr>
              <w:ind w:firstLineChars="50" w:firstLine="105"/>
              <w:rPr>
                <w:rFonts w:ascii="Meiryo UI" w:eastAsia="Meiryo UI" w:hAnsi="Meiryo UI"/>
              </w:rPr>
            </w:pPr>
            <w:r w:rsidRPr="00FB35B0">
              <w:rPr>
                <w:rFonts w:ascii="Meiryo UI" w:eastAsia="Meiryo UI" w:hAnsi="Meiryo UI" w:hint="eastAsia"/>
                <w:highlight w:val="yellow"/>
              </w:rPr>
              <w:t>b）　人材育成による多能工化</w:t>
            </w:r>
          </w:p>
          <w:p w14:paraId="5F59E5B7" w14:textId="376E8308" w:rsidR="007224F1" w:rsidRDefault="007224F1" w:rsidP="005E4091">
            <w:pPr>
              <w:ind w:firstLineChars="300" w:firstLine="630"/>
              <w:rPr>
                <w:rFonts w:ascii="Meiryo UI" w:eastAsia="Meiryo UI" w:hAnsi="Meiryo UI"/>
              </w:rPr>
            </w:pPr>
            <w:r w:rsidRPr="00FB35B0">
              <w:rPr>
                <w:rFonts w:ascii="Meiryo UI" w:eastAsia="Meiryo UI" w:hAnsi="Meiryo UI" w:hint="eastAsia"/>
                <w:highlight w:val="yellow"/>
              </w:rPr>
              <w:t>職場訓練の実施（年</w:t>
            </w:r>
            <w:r w:rsidR="005E4091" w:rsidRPr="00FB35B0">
              <w:rPr>
                <w:rFonts w:ascii="Meiryo UI" w:eastAsia="Meiryo UI" w:hAnsi="Meiryo UI" w:hint="eastAsia"/>
                <w:highlight w:val="yellow"/>
              </w:rPr>
              <w:t>〇</w:t>
            </w:r>
            <w:r w:rsidRPr="00FB35B0">
              <w:rPr>
                <w:rFonts w:ascii="Meiryo UI" w:eastAsia="Meiryo UI" w:hAnsi="Meiryo UI" w:hint="eastAsia"/>
                <w:highlight w:val="yellow"/>
              </w:rPr>
              <w:t>回）</w:t>
            </w:r>
          </w:p>
          <w:p w14:paraId="14F99AB2" w14:textId="3BD7A491" w:rsidR="005E4091" w:rsidRPr="00B619ED" w:rsidRDefault="007224F1" w:rsidP="005E4091">
            <w:pPr>
              <w:ind w:firstLineChars="50" w:firstLine="105"/>
              <w:rPr>
                <w:rFonts w:ascii="Meiryo UI" w:eastAsia="Meiryo UI" w:hAnsi="Meiryo UI"/>
              </w:rPr>
            </w:pPr>
            <w:r w:rsidRPr="00FB35B0">
              <w:rPr>
                <w:rFonts w:ascii="Meiryo UI" w:eastAsia="Meiryo UI" w:hAnsi="Meiryo UI" w:hint="eastAsia"/>
                <w:highlight w:val="yellow"/>
              </w:rPr>
              <w:t>c）　協力会社の支援</w:t>
            </w:r>
          </w:p>
        </w:tc>
      </w:tr>
    </w:tbl>
    <w:p w14:paraId="174E9C72" w14:textId="1C617E5C" w:rsidR="00956630" w:rsidRPr="008A6B4A" w:rsidRDefault="00956630" w:rsidP="00956630"/>
    <w:p w14:paraId="1E9C4AAF" w14:textId="77777777" w:rsidR="007224F1" w:rsidRPr="005E4DF0" w:rsidRDefault="007224F1" w:rsidP="00935682">
      <w:pPr>
        <w:rPr>
          <w:rFonts w:ascii="Meiryo UI" w:eastAsia="Meiryo UI" w:hAnsi="Meiryo UI"/>
        </w:rPr>
      </w:pPr>
      <w:bookmarkStart w:id="24" w:name="_Hlk176872045"/>
    </w:p>
    <w:bookmarkEnd w:id="24"/>
    <w:p w14:paraId="4D793809" w14:textId="77777777" w:rsidR="00961C44" w:rsidRPr="00961C44" w:rsidRDefault="00961C44" w:rsidP="00961C44"/>
    <w:p w14:paraId="0E0C0516" w14:textId="1D0D0A36" w:rsidR="00B363DB" w:rsidRPr="00A27840" w:rsidRDefault="00287988" w:rsidP="00B363DB">
      <w:pPr>
        <w:pStyle w:val="10"/>
        <w:rPr>
          <w:rFonts w:ascii="Meiryo UI" w:eastAsia="Meiryo UI" w:hAnsi="Meiryo UI" w:cs="Meiryo UI"/>
          <w:b/>
          <w:sz w:val="28"/>
        </w:rPr>
      </w:pPr>
      <w:r>
        <w:rPr>
          <w:rFonts w:ascii="Meiryo UI" w:eastAsia="Meiryo UI" w:hAnsi="Meiryo UI" w:cs="Meiryo UI" w:hint="eastAsia"/>
          <w:b/>
          <w:sz w:val="28"/>
        </w:rPr>
        <w:t>５</w:t>
      </w:r>
      <w:r w:rsidRPr="00A27840">
        <w:rPr>
          <w:rFonts w:ascii="Meiryo UI" w:eastAsia="Meiryo UI" w:hAnsi="Meiryo UI" w:cs="Meiryo UI" w:hint="eastAsia"/>
          <w:b/>
          <w:sz w:val="28"/>
        </w:rPr>
        <w:t xml:space="preserve">． </w:t>
      </w:r>
      <w:r>
        <w:rPr>
          <w:rFonts w:ascii="Meiryo UI" w:eastAsia="Meiryo UI" w:hAnsi="Meiryo UI" w:cs="Meiryo UI" w:hint="eastAsia"/>
          <w:b/>
          <w:sz w:val="28"/>
        </w:rPr>
        <w:t>災害発生時の組織体制と対応</w:t>
      </w:r>
      <w:bookmarkEnd w:id="23"/>
    </w:p>
    <w:p w14:paraId="0C9E0963" w14:textId="2502E95C" w:rsidR="00A470AA" w:rsidRPr="00EC6C30" w:rsidRDefault="00A470AA" w:rsidP="00A470AA">
      <w:pPr>
        <w:pStyle w:val="20"/>
        <w:rPr>
          <w:rFonts w:ascii="Meiryo UI" w:eastAsia="Meiryo UI" w:hAnsi="Meiryo UI" w:cs="Meiryo UI"/>
          <w:b/>
          <w:sz w:val="22"/>
        </w:rPr>
      </w:pPr>
      <w:bookmarkStart w:id="25" w:name="_Toc173168853"/>
      <w:r w:rsidRPr="00EC6C30">
        <w:rPr>
          <w:rFonts w:ascii="Meiryo UI" w:eastAsia="Meiryo UI" w:hAnsi="Meiryo UI" w:cs="Meiryo UI" w:hint="eastAsia"/>
          <w:b/>
          <w:sz w:val="22"/>
        </w:rPr>
        <w:t>５．１．災害対策本部の設置基準</w:t>
      </w:r>
      <w:bookmarkEnd w:id="25"/>
    </w:p>
    <w:p w14:paraId="4BECBE05" w14:textId="43664B2F" w:rsidR="00EC6C30" w:rsidRPr="00EC6C30" w:rsidRDefault="00EC6C30" w:rsidP="00EC6C30">
      <w:pPr>
        <w:ind w:firstLineChars="100" w:firstLine="210"/>
        <w:rPr>
          <w:rFonts w:ascii="Meiryo UI" w:eastAsia="Meiryo UI" w:hAnsi="Meiryo UI" w:cs="Meiryo UI"/>
        </w:rPr>
      </w:pPr>
      <w:r w:rsidRPr="00EC6C30">
        <w:rPr>
          <w:rFonts w:ascii="Meiryo UI" w:eastAsia="Meiryo UI" w:hAnsi="Meiryo UI" w:cs="Meiryo UI" w:hint="eastAsia"/>
        </w:rPr>
        <w:t>当社ＢＣＰは、「２．１．BCPの発動対象とするリスク」に定める想定危機事象の顕在化により、通常のオペレーションでは目標復旧時間内での復旧が困難となる可能性が発生した場合において、</w:t>
      </w:r>
      <w:r w:rsidRPr="00AA2D5A">
        <w:rPr>
          <w:rFonts w:ascii="Meiryo UI" w:eastAsia="Meiryo UI" w:hAnsi="Meiryo UI" w:cs="Meiryo UI" w:hint="eastAsia"/>
          <w:highlight w:val="yellow"/>
        </w:rPr>
        <w:t>社長</w:t>
      </w:r>
      <w:r w:rsidRPr="00EC6C30">
        <w:rPr>
          <w:rFonts w:ascii="Meiryo UI" w:eastAsia="Meiryo UI" w:hAnsi="Meiryo UI" w:cs="Meiryo UI" w:hint="eastAsia"/>
        </w:rPr>
        <w:t>又は代行者の判断により発動し、</w:t>
      </w:r>
      <w:r w:rsidR="002F5E0F">
        <w:rPr>
          <w:rFonts w:ascii="Meiryo UI" w:eastAsia="Meiryo UI" w:hAnsi="Meiryo UI" w:cs="Meiryo UI" w:hint="eastAsia"/>
        </w:rPr>
        <w:t>災害</w:t>
      </w:r>
      <w:r w:rsidRPr="00EC6C30">
        <w:rPr>
          <w:rFonts w:ascii="Meiryo UI" w:eastAsia="Meiryo UI" w:hAnsi="Meiryo UI" w:cs="Meiryo UI" w:hint="eastAsia"/>
        </w:rPr>
        <w:t>対策本部を設置する。ただし、震度6弱以上の地震が発生した際は自動発動・設置するものとする。</w:t>
      </w:r>
    </w:p>
    <w:p w14:paraId="5442AC64" w14:textId="4C198334" w:rsidR="00EC6C30" w:rsidRPr="00EC6C30" w:rsidRDefault="00EC6C30" w:rsidP="00EC6C30">
      <w:pPr>
        <w:ind w:firstLineChars="100" w:firstLine="210"/>
        <w:rPr>
          <w:rFonts w:ascii="Meiryo UI" w:eastAsia="Meiryo UI" w:hAnsi="Meiryo UI" w:cs="Meiryo UI"/>
        </w:rPr>
      </w:pPr>
      <w:r>
        <w:rPr>
          <w:rFonts w:ascii="Meiryo UI" w:eastAsia="Meiryo UI" w:hAnsi="Meiryo UI" w:cs="Meiryo UI" w:hint="eastAsia"/>
        </w:rPr>
        <w:t>災害対策本部</w:t>
      </w:r>
      <w:r w:rsidRPr="00EC6C30">
        <w:rPr>
          <w:rFonts w:ascii="Meiryo UI" w:eastAsia="Meiryo UI" w:hAnsi="Meiryo UI" w:cs="Meiryo UI" w:hint="eastAsia"/>
        </w:rPr>
        <w:t>の判断･設置権限者及びその代行者について</w:t>
      </w:r>
      <w:r w:rsidR="00BC600F">
        <w:rPr>
          <w:rFonts w:ascii="Meiryo UI" w:eastAsia="Meiryo UI" w:hAnsi="Meiryo UI" w:cs="Meiryo UI" w:hint="eastAsia"/>
        </w:rPr>
        <w:t>は</w:t>
      </w:r>
      <w:r w:rsidRPr="00EC6C30">
        <w:rPr>
          <w:rFonts w:ascii="Meiryo UI" w:eastAsia="Meiryo UI" w:hAnsi="Meiryo UI" w:cs="Meiryo UI" w:hint="eastAsia"/>
        </w:rPr>
        <w:t>、</w:t>
      </w:r>
      <w:r>
        <w:rPr>
          <w:rFonts w:ascii="Meiryo UI" w:eastAsia="Meiryo UI" w:hAnsi="Meiryo UI" w:cs="Meiryo UI" w:hint="eastAsia"/>
        </w:rPr>
        <w:t>以下の</w:t>
      </w:r>
      <w:r w:rsidR="00BC600F">
        <w:rPr>
          <w:rFonts w:ascii="Meiryo UI" w:eastAsia="Meiryo UI" w:hAnsi="Meiryo UI" w:cs="Meiryo UI" w:hint="eastAsia"/>
        </w:rPr>
        <w:t>とおり</w:t>
      </w:r>
      <w:r>
        <w:rPr>
          <w:rFonts w:ascii="Meiryo UI" w:eastAsia="Meiryo UI" w:hAnsi="Meiryo UI" w:cs="Meiryo UI" w:hint="eastAsia"/>
        </w:rPr>
        <w:t>である</w:t>
      </w:r>
      <w:r w:rsidRPr="00EC6C30">
        <w:rPr>
          <w:rFonts w:ascii="Meiryo UI" w:eastAsia="Meiryo UI" w:hAnsi="Meiryo UI" w:cs="Meiryo UI" w:hint="eastAsia"/>
        </w:rPr>
        <w:t>。</w:t>
      </w:r>
    </w:p>
    <w:p w14:paraId="1CDC6BB8" w14:textId="37EEBAED" w:rsidR="00EC6C30" w:rsidRPr="00EC6C30" w:rsidRDefault="00EC6C30" w:rsidP="00EC6C30">
      <w:pPr>
        <w:rPr>
          <w:rFonts w:ascii="Meiryo UI" w:eastAsia="Meiryo UI" w:hAnsi="Meiryo UI" w:cs="Meiryo UI"/>
        </w:rPr>
      </w:pPr>
      <w:r w:rsidRPr="00EC6C30">
        <w:rPr>
          <w:rFonts w:ascii="Meiryo UI" w:eastAsia="Meiryo UI" w:hAnsi="Meiryo UI" w:cs="Meiryo UI" w:hint="eastAsia"/>
        </w:rPr>
        <w:t>(1) 第一順位：</w:t>
      </w:r>
      <w:r w:rsidRPr="00B074C2">
        <w:rPr>
          <w:rFonts w:ascii="Meiryo UI" w:eastAsia="Meiryo UI" w:hAnsi="Meiryo UI" w:cs="Meiryo UI" w:hint="eastAsia"/>
          <w:highlight w:val="yellow"/>
        </w:rPr>
        <w:t>社長</w:t>
      </w:r>
    </w:p>
    <w:p w14:paraId="4F1D4131" w14:textId="7960F65F" w:rsidR="00EC6C30" w:rsidRPr="00EC6C30" w:rsidRDefault="00EC6C30" w:rsidP="00EC6C30">
      <w:pPr>
        <w:rPr>
          <w:rFonts w:ascii="Meiryo UI" w:eastAsia="Meiryo UI" w:hAnsi="Meiryo UI" w:cs="Meiryo UI"/>
        </w:rPr>
      </w:pPr>
      <w:r w:rsidRPr="00EC6C30">
        <w:rPr>
          <w:rFonts w:ascii="Meiryo UI" w:eastAsia="Meiryo UI" w:hAnsi="Meiryo UI" w:cs="Meiryo UI" w:hint="eastAsia"/>
        </w:rPr>
        <w:t>(2) 第二順位：</w:t>
      </w:r>
      <w:r w:rsidRPr="00B074C2">
        <w:rPr>
          <w:rFonts w:ascii="Meiryo UI" w:eastAsia="Meiryo UI" w:hAnsi="Meiryo UI" w:cs="Meiryo UI" w:hint="eastAsia"/>
          <w:highlight w:val="yellow"/>
        </w:rPr>
        <w:t>●●</w:t>
      </w:r>
      <w:r w:rsidRPr="00EC6C30">
        <w:rPr>
          <w:rFonts w:ascii="Meiryo UI" w:eastAsia="Meiryo UI" w:hAnsi="Meiryo UI" w:cs="Meiryo UI" w:hint="eastAsia"/>
        </w:rPr>
        <w:t xml:space="preserve"> </w:t>
      </w:r>
    </w:p>
    <w:p w14:paraId="2151E311" w14:textId="0FFBA281" w:rsidR="00A470AA" w:rsidRDefault="00EC6C30" w:rsidP="00EC6C30">
      <w:pPr>
        <w:rPr>
          <w:rFonts w:ascii="Meiryo UI" w:eastAsia="Meiryo UI" w:hAnsi="Meiryo UI" w:cs="Meiryo UI"/>
        </w:rPr>
      </w:pPr>
      <w:r w:rsidRPr="00EC6C30">
        <w:rPr>
          <w:rFonts w:ascii="Meiryo UI" w:eastAsia="Meiryo UI" w:hAnsi="Meiryo UI" w:cs="Meiryo UI" w:hint="eastAsia"/>
        </w:rPr>
        <w:t>(3) 第三順位：</w:t>
      </w:r>
      <w:r w:rsidRPr="00B074C2">
        <w:rPr>
          <w:rFonts w:ascii="Meiryo UI" w:eastAsia="Meiryo UI" w:hAnsi="Meiryo UI" w:cs="Meiryo UI" w:hint="eastAsia"/>
          <w:highlight w:val="yellow"/>
        </w:rPr>
        <w:t>●●</w:t>
      </w:r>
    </w:p>
    <w:p w14:paraId="1C5273F6" w14:textId="1ADEE371" w:rsidR="00EC6C30" w:rsidRDefault="00EC6C30" w:rsidP="00EC6C30">
      <w:pPr>
        <w:rPr>
          <w:rFonts w:ascii="Meiryo UI" w:eastAsia="Meiryo UI" w:hAnsi="Meiryo UI" w:cs="Meiryo UI"/>
        </w:rPr>
      </w:pPr>
    </w:p>
    <w:p w14:paraId="5F0F3BA3" w14:textId="790CE764" w:rsidR="00B074C2" w:rsidRPr="00EC6C30" w:rsidRDefault="00B074C2" w:rsidP="00B074C2">
      <w:pPr>
        <w:pStyle w:val="20"/>
        <w:rPr>
          <w:rFonts w:ascii="Meiryo UI" w:eastAsia="Meiryo UI" w:hAnsi="Meiryo UI" w:cs="Meiryo UI"/>
          <w:b/>
          <w:sz w:val="22"/>
        </w:rPr>
      </w:pPr>
      <w:bookmarkStart w:id="26" w:name="_Toc173168854"/>
      <w:r w:rsidRPr="00EC6C30">
        <w:rPr>
          <w:rFonts w:ascii="Meiryo UI" w:eastAsia="Meiryo UI" w:hAnsi="Meiryo UI" w:cs="Meiryo UI" w:hint="eastAsia"/>
          <w:b/>
          <w:sz w:val="22"/>
        </w:rPr>
        <w:t>５．</w:t>
      </w:r>
      <w:r>
        <w:rPr>
          <w:rFonts w:ascii="Meiryo UI" w:eastAsia="Meiryo UI" w:hAnsi="Meiryo UI" w:cs="Meiryo UI" w:hint="eastAsia"/>
          <w:b/>
          <w:sz w:val="22"/>
        </w:rPr>
        <w:t>２</w:t>
      </w:r>
      <w:r w:rsidRPr="00EC6C30">
        <w:rPr>
          <w:rFonts w:ascii="Meiryo UI" w:eastAsia="Meiryo UI" w:hAnsi="Meiryo UI" w:cs="Meiryo UI" w:hint="eastAsia"/>
          <w:b/>
          <w:sz w:val="22"/>
        </w:rPr>
        <w:t>．災害対策本部の設置</w:t>
      </w:r>
      <w:r>
        <w:rPr>
          <w:rFonts w:ascii="Meiryo UI" w:eastAsia="Meiryo UI" w:hAnsi="Meiryo UI" w:cs="Meiryo UI" w:hint="eastAsia"/>
          <w:b/>
          <w:sz w:val="22"/>
        </w:rPr>
        <w:t>場所</w:t>
      </w:r>
      <w:bookmarkEnd w:id="26"/>
    </w:p>
    <w:p w14:paraId="7F883272" w14:textId="77777777" w:rsidR="00B074C2" w:rsidRPr="00B074C2" w:rsidRDefault="00B074C2" w:rsidP="00B074C2">
      <w:pPr>
        <w:ind w:firstLineChars="100" w:firstLine="210"/>
        <w:rPr>
          <w:rFonts w:ascii="Meiryo UI" w:eastAsia="Meiryo UI" w:hAnsi="Meiryo UI" w:cs="Meiryo UI"/>
        </w:rPr>
      </w:pPr>
      <w:r w:rsidRPr="00B074C2">
        <w:rPr>
          <w:rFonts w:ascii="Meiryo UI" w:eastAsia="Meiryo UI" w:hAnsi="Meiryo UI" w:cs="Meiryo UI" w:hint="eastAsia"/>
        </w:rPr>
        <w:t>ＢＣＰ発動時の緊急対策本部の設置場所を次のとおり定める。</w:t>
      </w:r>
    </w:p>
    <w:p w14:paraId="27043BDF" w14:textId="6DB51ED8" w:rsidR="00B074C2" w:rsidRPr="00B074C2" w:rsidRDefault="00B074C2" w:rsidP="00B074C2">
      <w:pPr>
        <w:rPr>
          <w:rFonts w:ascii="Meiryo UI" w:eastAsia="Meiryo UI" w:hAnsi="Meiryo UI" w:cs="Meiryo UI"/>
        </w:rPr>
      </w:pPr>
      <w:r w:rsidRPr="00B074C2">
        <w:rPr>
          <w:rFonts w:ascii="Meiryo UI" w:eastAsia="Meiryo UI" w:hAnsi="Meiryo UI" w:cs="Meiryo UI" w:hint="eastAsia"/>
        </w:rPr>
        <w:t>(1) 第一順位：</w:t>
      </w:r>
      <w:r w:rsidRPr="00B074C2">
        <w:rPr>
          <w:rFonts w:ascii="Meiryo UI" w:eastAsia="Meiryo UI" w:hAnsi="Meiryo UI" w:cs="Meiryo UI" w:hint="eastAsia"/>
          <w:highlight w:val="yellow"/>
        </w:rPr>
        <w:t>●●棟　●●会議室</w:t>
      </w:r>
    </w:p>
    <w:p w14:paraId="6879A89C" w14:textId="3DF0804C" w:rsidR="00B074C2" w:rsidRPr="00B074C2" w:rsidRDefault="00B074C2" w:rsidP="00B074C2">
      <w:pPr>
        <w:rPr>
          <w:rFonts w:ascii="Meiryo UI" w:eastAsia="Meiryo UI" w:hAnsi="Meiryo UI" w:cs="Meiryo UI"/>
        </w:rPr>
      </w:pPr>
      <w:r w:rsidRPr="00B074C2">
        <w:rPr>
          <w:rFonts w:ascii="Meiryo UI" w:eastAsia="Meiryo UI" w:hAnsi="Meiryo UI" w:cs="Meiryo UI" w:hint="eastAsia"/>
        </w:rPr>
        <w:t>(2) 第二順位：</w:t>
      </w:r>
      <w:r w:rsidRPr="00B074C2">
        <w:rPr>
          <w:rFonts w:ascii="Meiryo UI" w:eastAsia="Meiryo UI" w:hAnsi="Meiryo UI" w:cs="Meiryo UI" w:hint="eastAsia"/>
          <w:highlight w:val="yellow"/>
        </w:rPr>
        <w:t>●●棟　●●会議室</w:t>
      </w:r>
      <w:r w:rsidRPr="00B074C2">
        <w:rPr>
          <w:rFonts w:ascii="Meiryo UI" w:eastAsia="Meiryo UI" w:hAnsi="Meiryo UI" w:cs="Meiryo UI" w:hint="eastAsia"/>
        </w:rPr>
        <w:t xml:space="preserve"> </w:t>
      </w:r>
    </w:p>
    <w:p w14:paraId="1B71AD76" w14:textId="7A6C98F1" w:rsidR="00B074C2" w:rsidRDefault="00B074C2" w:rsidP="00B074C2">
      <w:pPr>
        <w:rPr>
          <w:rFonts w:ascii="Meiryo UI" w:eastAsia="Meiryo UI" w:hAnsi="Meiryo UI" w:cs="Meiryo UI"/>
        </w:rPr>
      </w:pPr>
      <w:r w:rsidRPr="00B074C2">
        <w:rPr>
          <w:rFonts w:ascii="Meiryo UI" w:eastAsia="Meiryo UI" w:hAnsi="Meiryo UI" w:cs="Meiryo UI" w:hint="eastAsia"/>
        </w:rPr>
        <w:t>(3) 第三順位：</w:t>
      </w:r>
      <w:r w:rsidRPr="00B074C2">
        <w:rPr>
          <w:rFonts w:ascii="Meiryo UI" w:eastAsia="Meiryo UI" w:hAnsi="Meiryo UI" w:cs="Meiryo UI" w:hint="eastAsia"/>
          <w:highlight w:val="yellow"/>
        </w:rPr>
        <w:t>●●棟　●●会議室</w:t>
      </w:r>
    </w:p>
    <w:p w14:paraId="6AE16F51" w14:textId="77777777" w:rsidR="00961C44" w:rsidRDefault="00961C44" w:rsidP="00B074C2">
      <w:pPr>
        <w:rPr>
          <w:rFonts w:ascii="Meiryo UI" w:eastAsia="Meiryo UI" w:hAnsi="Meiryo UI" w:cs="Meiryo UI"/>
        </w:rPr>
      </w:pPr>
    </w:p>
    <w:p w14:paraId="5D80D5D2" w14:textId="3016DC77" w:rsidR="00A470AA" w:rsidRPr="00B074C2" w:rsidRDefault="00A470AA" w:rsidP="00A470AA">
      <w:pPr>
        <w:pStyle w:val="20"/>
        <w:rPr>
          <w:rFonts w:ascii="Meiryo UI" w:eastAsia="Meiryo UI" w:hAnsi="Meiryo UI" w:cs="Meiryo UI"/>
          <w:b/>
          <w:sz w:val="22"/>
        </w:rPr>
      </w:pPr>
      <w:bookmarkStart w:id="27" w:name="_Toc173168855"/>
      <w:r w:rsidRPr="00B074C2">
        <w:rPr>
          <w:rFonts w:ascii="Meiryo UI" w:eastAsia="Meiryo UI" w:hAnsi="Meiryo UI" w:cs="Meiryo UI" w:hint="eastAsia"/>
          <w:b/>
          <w:sz w:val="22"/>
        </w:rPr>
        <w:lastRenderedPageBreak/>
        <w:t>５．</w:t>
      </w:r>
      <w:r w:rsidR="00B074C2" w:rsidRPr="00B074C2">
        <w:rPr>
          <w:rFonts w:ascii="Meiryo UI" w:eastAsia="Meiryo UI" w:hAnsi="Meiryo UI" w:cs="Meiryo UI" w:hint="eastAsia"/>
          <w:b/>
          <w:sz w:val="22"/>
        </w:rPr>
        <w:t>３</w:t>
      </w:r>
      <w:r w:rsidRPr="00B074C2">
        <w:rPr>
          <w:rFonts w:ascii="Meiryo UI" w:eastAsia="Meiryo UI" w:hAnsi="Meiryo UI" w:cs="Meiryo UI" w:hint="eastAsia"/>
          <w:b/>
          <w:sz w:val="22"/>
        </w:rPr>
        <w:t>．災害</w:t>
      </w:r>
      <w:r w:rsidR="00B074C2" w:rsidRPr="00B074C2">
        <w:rPr>
          <w:rFonts w:ascii="Meiryo UI" w:eastAsia="Meiryo UI" w:hAnsi="Meiryo UI" w:cs="Meiryo UI" w:hint="eastAsia"/>
          <w:b/>
          <w:sz w:val="22"/>
        </w:rPr>
        <w:t>対策本部</w:t>
      </w:r>
      <w:r w:rsidRPr="00B074C2">
        <w:rPr>
          <w:rFonts w:ascii="Meiryo UI" w:eastAsia="Meiryo UI" w:hAnsi="Meiryo UI" w:cs="Meiryo UI" w:hint="eastAsia"/>
          <w:b/>
          <w:sz w:val="22"/>
        </w:rPr>
        <w:t>の組織体制</w:t>
      </w:r>
      <w:bookmarkEnd w:id="27"/>
    </w:p>
    <w:p w14:paraId="223B6B9D" w14:textId="2135D352" w:rsidR="00B074C2" w:rsidRDefault="00B074C2" w:rsidP="00B074C2">
      <w:pPr>
        <w:ind w:firstLineChars="100" w:firstLine="210"/>
        <w:rPr>
          <w:rFonts w:ascii="Meiryo UI" w:eastAsia="Meiryo UI" w:hAnsi="Meiryo UI" w:cs="Meiryo UI"/>
        </w:rPr>
      </w:pPr>
      <w:r>
        <w:rPr>
          <w:rFonts w:ascii="Meiryo UI" w:eastAsia="Meiryo UI" w:hAnsi="Meiryo UI" w:cs="Meiryo UI" w:hint="eastAsia"/>
        </w:rPr>
        <w:t>災害</w:t>
      </w:r>
      <w:r w:rsidRPr="00B074C2">
        <w:rPr>
          <w:rFonts w:ascii="Meiryo UI" w:eastAsia="Meiryo UI" w:hAnsi="Meiryo UI" w:cs="Meiryo UI" w:hint="eastAsia"/>
        </w:rPr>
        <w:t>対策本部は、事態の深刻度レベルに応じて、以下のような体制とする。</w:t>
      </w:r>
      <w:r w:rsidR="00EE2055">
        <w:rPr>
          <w:rFonts w:ascii="Meiryo UI" w:eastAsia="Meiryo UI" w:hAnsi="Meiryo UI" w:cs="Meiryo UI" w:hint="eastAsia"/>
        </w:rPr>
        <w:t>各担当部門は役割について遂行する。</w:t>
      </w:r>
    </w:p>
    <w:p w14:paraId="6DD824F4" w14:textId="77777777" w:rsidR="00961C44" w:rsidRDefault="00961C44" w:rsidP="00B074C2">
      <w:pPr>
        <w:ind w:firstLineChars="100" w:firstLine="210"/>
        <w:rPr>
          <w:rFonts w:ascii="Meiryo UI" w:eastAsia="Meiryo UI" w:hAnsi="Meiryo UI" w:cs="Meiryo UI"/>
        </w:rPr>
      </w:pPr>
    </w:p>
    <w:tbl>
      <w:tblPr>
        <w:tblStyle w:val="af"/>
        <w:tblW w:w="0" w:type="auto"/>
        <w:tblLook w:val="04A0" w:firstRow="1" w:lastRow="0" w:firstColumn="1" w:lastColumn="0" w:noHBand="0" w:noVBand="1"/>
      </w:tblPr>
      <w:tblGrid>
        <w:gridCol w:w="426"/>
        <w:gridCol w:w="840"/>
        <w:gridCol w:w="1515"/>
        <w:gridCol w:w="3311"/>
        <w:gridCol w:w="1164"/>
        <w:gridCol w:w="671"/>
        <w:gridCol w:w="846"/>
        <w:gridCol w:w="846"/>
      </w:tblGrid>
      <w:tr w:rsidR="00B074C2" w14:paraId="7CDA084D" w14:textId="77777777" w:rsidTr="00B074C2">
        <w:tc>
          <w:tcPr>
            <w:tcW w:w="2781" w:type="dxa"/>
            <w:gridSpan w:val="3"/>
            <w:vMerge w:val="restart"/>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30F41962" w14:textId="77777777" w:rsidR="00B074C2" w:rsidRPr="00B074C2" w:rsidRDefault="00B074C2">
            <w:pPr>
              <w:spacing w:line="0" w:lineRule="atLeast"/>
              <w:jc w:val="center"/>
              <w:rPr>
                <w:rFonts w:ascii="Meiryo UI" w:eastAsia="Meiryo UI" w:hAnsi="Meiryo UI" w:cs="ＭＳ Ｐ明朝"/>
                <w:kern w:val="0"/>
                <w:szCs w:val="21"/>
              </w:rPr>
            </w:pPr>
            <w:r w:rsidRPr="00B074C2">
              <w:rPr>
                <w:rFonts w:ascii="Meiryo UI" w:eastAsia="Meiryo UI" w:hAnsi="Meiryo UI" w:cs="ＭＳ Ｐ明朝" w:hint="eastAsia"/>
                <w:kern w:val="0"/>
                <w:szCs w:val="21"/>
              </w:rPr>
              <w:t>組織</w:t>
            </w:r>
          </w:p>
        </w:tc>
        <w:tc>
          <w:tcPr>
            <w:tcW w:w="3311" w:type="dxa"/>
            <w:vMerge w:val="restart"/>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1F7E8B69" w14:textId="77777777" w:rsidR="00B074C2" w:rsidRPr="00B074C2" w:rsidRDefault="00B074C2">
            <w:pPr>
              <w:spacing w:line="0" w:lineRule="atLeast"/>
              <w:jc w:val="center"/>
              <w:rPr>
                <w:rFonts w:ascii="Meiryo UI" w:eastAsia="Meiryo UI" w:hAnsi="Meiryo UI" w:cs="ＭＳ Ｐ明朝"/>
                <w:kern w:val="0"/>
                <w:szCs w:val="21"/>
              </w:rPr>
            </w:pPr>
            <w:r w:rsidRPr="00B074C2">
              <w:rPr>
                <w:rFonts w:ascii="Meiryo UI" w:eastAsia="Meiryo UI" w:hAnsi="Meiryo UI" w:cs="ＭＳ Ｐ明朝" w:hint="eastAsia"/>
                <w:kern w:val="0"/>
                <w:szCs w:val="21"/>
              </w:rPr>
              <w:t>役割</w:t>
            </w:r>
          </w:p>
        </w:tc>
        <w:tc>
          <w:tcPr>
            <w:tcW w:w="1164" w:type="dxa"/>
            <w:vMerge w:val="restart"/>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54B70792" w14:textId="77777777" w:rsidR="00B074C2" w:rsidRPr="00B074C2" w:rsidRDefault="00B074C2">
            <w:pPr>
              <w:spacing w:line="0" w:lineRule="atLeast"/>
              <w:jc w:val="center"/>
              <w:rPr>
                <w:rFonts w:ascii="Meiryo UI" w:eastAsia="Meiryo UI" w:hAnsi="Meiryo UI" w:cs="ＭＳ Ｐ明朝"/>
                <w:kern w:val="0"/>
                <w:szCs w:val="21"/>
              </w:rPr>
            </w:pPr>
            <w:r w:rsidRPr="00B074C2">
              <w:rPr>
                <w:rFonts w:ascii="Meiryo UI" w:eastAsia="Meiryo UI" w:hAnsi="Meiryo UI" w:cs="ＭＳ Ｐ明朝" w:hint="eastAsia"/>
                <w:kern w:val="0"/>
                <w:szCs w:val="21"/>
              </w:rPr>
              <w:t>担当部門</w:t>
            </w:r>
          </w:p>
        </w:tc>
        <w:tc>
          <w:tcPr>
            <w:tcW w:w="2363" w:type="dxa"/>
            <w:gridSpan w:val="3"/>
            <w:tcBorders>
              <w:top w:val="single" w:sz="8" w:space="0" w:color="auto"/>
              <w:left w:val="single" w:sz="8" w:space="0" w:color="auto"/>
              <w:bottom w:val="single" w:sz="4" w:space="0" w:color="auto"/>
              <w:right w:val="single" w:sz="8" w:space="0" w:color="auto"/>
            </w:tcBorders>
            <w:shd w:val="clear" w:color="auto" w:fill="D9D9D9" w:themeFill="background1" w:themeFillShade="D9"/>
            <w:vAlign w:val="center"/>
            <w:hideMark/>
          </w:tcPr>
          <w:p w14:paraId="0CAA505F" w14:textId="77777777" w:rsidR="00B074C2" w:rsidRPr="00B074C2" w:rsidRDefault="00B074C2">
            <w:pPr>
              <w:spacing w:line="0" w:lineRule="atLeast"/>
              <w:jc w:val="center"/>
              <w:rPr>
                <w:rFonts w:ascii="Meiryo UI" w:eastAsia="Meiryo UI" w:hAnsi="Meiryo UI" w:cs="ＭＳ Ｐ明朝"/>
                <w:kern w:val="0"/>
                <w:szCs w:val="21"/>
              </w:rPr>
            </w:pPr>
            <w:r w:rsidRPr="00B074C2">
              <w:rPr>
                <w:rFonts w:ascii="Meiryo UI" w:eastAsia="Meiryo UI" w:hAnsi="Meiryo UI" w:cs="ＭＳ Ｐ明朝" w:hint="eastAsia"/>
                <w:kern w:val="0"/>
                <w:szCs w:val="21"/>
              </w:rPr>
              <w:t>深刻度レベル</w:t>
            </w:r>
          </w:p>
        </w:tc>
      </w:tr>
      <w:tr w:rsidR="00B074C2" w14:paraId="35837D88" w14:textId="77777777" w:rsidTr="003175D7">
        <w:tc>
          <w:tcPr>
            <w:tcW w:w="0" w:type="auto"/>
            <w:gridSpan w:val="3"/>
            <w:vMerge/>
            <w:tcBorders>
              <w:top w:val="single" w:sz="8" w:space="0" w:color="auto"/>
              <w:left w:val="single" w:sz="8" w:space="0" w:color="auto"/>
              <w:bottom w:val="single" w:sz="8" w:space="0" w:color="auto"/>
              <w:right w:val="single" w:sz="8" w:space="0" w:color="auto"/>
            </w:tcBorders>
            <w:vAlign w:val="center"/>
            <w:hideMark/>
          </w:tcPr>
          <w:p w14:paraId="537D703A" w14:textId="77777777" w:rsidR="00B074C2" w:rsidRPr="00B074C2" w:rsidRDefault="00B074C2">
            <w:pPr>
              <w:widowControl/>
              <w:jc w:val="left"/>
              <w:rPr>
                <w:rFonts w:ascii="Meiryo UI" w:eastAsia="Meiryo UI" w:hAnsi="Meiryo UI" w:cs="ＭＳ Ｐ明朝"/>
                <w:kern w:val="0"/>
                <w:szCs w:val="21"/>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14:paraId="0E473D76" w14:textId="77777777" w:rsidR="00B074C2" w:rsidRPr="00B074C2" w:rsidRDefault="00B074C2">
            <w:pPr>
              <w:widowControl/>
              <w:jc w:val="left"/>
              <w:rPr>
                <w:rFonts w:ascii="Meiryo UI" w:eastAsia="Meiryo UI" w:hAnsi="Meiryo UI" w:cs="ＭＳ Ｐ明朝"/>
                <w:kern w:val="0"/>
                <w:szCs w:val="21"/>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14:paraId="5E0D89EB" w14:textId="77777777" w:rsidR="00B074C2" w:rsidRPr="00B074C2" w:rsidRDefault="00B074C2">
            <w:pPr>
              <w:widowControl/>
              <w:jc w:val="left"/>
              <w:rPr>
                <w:rFonts w:ascii="Meiryo UI" w:eastAsia="Meiryo UI" w:hAnsi="Meiryo UI" w:cs="ＭＳ Ｐ明朝"/>
                <w:kern w:val="0"/>
                <w:szCs w:val="21"/>
              </w:rPr>
            </w:pPr>
          </w:p>
        </w:tc>
        <w:tc>
          <w:tcPr>
            <w:tcW w:w="671" w:type="dxa"/>
            <w:tcBorders>
              <w:top w:val="single" w:sz="4" w:space="0" w:color="auto"/>
              <w:left w:val="single" w:sz="8" w:space="0" w:color="auto"/>
              <w:bottom w:val="single" w:sz="8" w:space="0" w:color="auto"/>
              <w:right w:val="single" w:sz="4" w:space="0" w:color="auto"/>
            </w:tcBorders>
            <w:shd w:val="clear" w:color="auto" w:fill="DBE5F1" w:themeFill="accent1" w:themeFillTint="33"/>
            <w:vAlign w:val="center"/>
            <w:hideMark/>
          </w:tcPr>
          <w:p w14:paraId="4870E319" w14:textId="77777777" w:rsidR="00B074C2" w:rsidRPr="00B074C2" w:rsidRDefault="00B074C2">
            <w:pPr>
              <w:spacing w:line="0" w:lineRule="atLeast"/>
              <w:jc w:val="center"/>
              <w:rPr>
                <w:rFonts w:ascii="Meiryo UI" w:eastAsia="Meiryo UI" w:hAnsi="Meiryo UI" w:cs="ＭＳ Ｐ明朝"/>
                <w:kern w:val="0"/>
                <w:szCs w:val="21"/>
              </w:rPr>
            </w:pPr>
            <w:r w:rsidRPr="00B074C2">
              <w:rPr>
                <w:rFonts w:ascii="Meiryo UI" w:eastAsia="Meiryo UI" w:hAnsi="Meiryo UI" w:cs="ＭＳ Ｐ明朝" w:hint="eastAsia"/>
                <w:kern w:val="0"/>
                <w:szCs w:val="21"/>
              </w:rPr>
              <w:t>注意</w:t>
            </w:r>
          </w:p>
        </w:tc>
        <w:tc>
          <w:tcPr>
            <w:tcW w:w="84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2DC5110C" w14:textId="77777777" w:rsidR="00B074C2" w:rsidRPr="00B074C2" w:rsidRDefault="00B074C2">
            <w:pPr>
              <w:spacing w:line="0" w:lineRule="atLeast"/>
              <w:jc w:val="center"/>
              <w:rPr>
                <w:rFonts w:ascii="Meiryo UI" w:eastAsia="Meiryo UI" w:hAnsi="Meiryo UI" w:cs="ＭＳ Ｐ明朝"/>
                <w:kern w:val="0"/>
                <w:szCs w:val="21"/>
              </w:rPr>
            </w:pPr>
            <w:r w:rsidRPr="00B074C2">
              <w:rPr>
                <w:rFonts w:ascii="Meiryo UI" w:eastAsia="Meiryo UI" w:hAnsi="Meiryo UI" w:cs="ＭＳ Ｐ明朝" w:hint="eastAsia"/>
                <w:kern w:val="0"/>
                <w:szCs w:val="21"/>
              </w:rPr>
              <w:t>警戒</w:t>
            </w:r>
          </w:p>
        </w:tc>
        <w:tc>
          <w:tcPr>
            <w:tcW w:w="846" w:type="dxa"/>
            <w:tcBorders>
              <w:top w:val="single" w:sz="4" w:space="0" w:color="auto"/>
              <w:left w:val="single" w:sz="4" w:space="0" w:color="auto"/>
              <w:bottom w:val="single" w:sz="8" w:space="0" w:color="auto"/>
              <w:right w:val="single" w:sz="8" w:space="0" w:color="auto"/>
            </w:tcBorders>
            <w:shd w:val="clear" w:color="auto" w:fill="FFCCFF"/>
            <w:vAlign w:val="center"/>
            <w:hideMark/>
          </w:tcPr>
          <w:p w14:paraId="7C2BC077" w14:textId="77777777" w:rsidR="00B074C2" w:rsidRPr="00B074C2" w:rsidRDefault="00B074C2">
            <w:pPr>
              <w:spacing w:line="0" w:lineRule="atLeast"/>
              <w:jc w:val="center"/>
              <w:rPr>
                <w:rFonts w:ascii="Meiryo UI" w:eastAsia="Meiryo UI" w:hAnsi="Meiryo UI" w:cs="ＭＳ Ｐ明朝"/>
                <w:kern w:val="0"/>
                <w:szCs w:val="21"/>
              </w:rPr>
            </w:pPr>
            <w:r w:rsidRPr="00B074C2">
              <w:rPr>
                <w:rFonts w:ascii="Meiryo UI" w:eastAsia="Meiryo UI" w:hAnsi="Meiryo UI" w:cs="ＭＳ Ｐ明朝" w:hint="eastAsia"/>
                <w:kern w:val="0"/>
                <w:szCs w:val="21"/>
              </w:rPr>
              <w:t>緊急</w:t>
            </w:r>
          </w:p>
        </w:tc>
      </w:tr>
      <w:tr w:rsidR="00B074C2" w14:paraId="24B60DBA" w14:textId="77777777" w:rsidTr="00B074C2">
        <w:tc>
          <w:tcPr>
            <w:tcW w:w="426" w:type="dxa"/>
            <w:tcBorders>
              <w:top w:val="single" w:sz="8" w:space="0" w:color="auto"/>
              <w:left w:val="single" w:sz="8" w:space="0" w:color="auto"/>
              <w:bottom w:val="double" w:sz="4" w:space="0" w:color="auto"/>
              <w:right w:val="single" w:sz="4" w:space="0" w:color="auto"/>
            </w:tcBorders>
            <w:vAlign w:val="center"/>
            <w:hideMark/>
          </w:tcPr>
          <w:p w14:paraId="10739E41" w14:textId="77777777" w:rsidR="00B074C2" w:rsidRPr="00B074C2" w:rsidRDefault="00B074C2">
            <w:pPr>
              <w:spacing w:line="0" w:lineRule="atLeast"/>
              <w:rPr>
                <w:rFonts w:ascii="Meiryo UI" w:eastAsia="Meiryo UI" w:hAnsi="Meiryo UI" w:cs="ＭＳ Ｐ明朝"/>
                <w:kern w:val="0"/>
                <w:szCs w:val="21"/>
              </w:rPr>
            </w:pPr>
            <w:r w:rsidRPr="00B074C2">
              <w:rPr>
                <w:rFonts w:ascii="Meiryo UI" w:eastAsia="Meiryo UI" w:hAnsi="Meiryo UI" w:cs="ＭＳ Ｐ明朝" w:hint="eastAsia"/>
                <w:kern w:val="0"/>
                <w:szCs w:val="21"/>
              </w:rPr>
              <w:t>Ａ</w:t>
            </w:r>
          </w:p>
        </w:tc>
        <w:tc>
          <w:tcPr>
            <w:tcW w:w="2355" w:type="dxa"/>
            <w:gridSpan w:val="2"/>
            <w:tcBorders>
              <w:top w:val="single" w:sz="8" w:space="0" w:color="auto"/>
              <w:left w:val="single" w:sz="4" w:space="0" w:color="auto"/>
              <w:bottom w:val="double" w:sz="4" w:space="0" w:color="auto"/>
              <w:right w:val="single" w:sz="8" w:space="0" w:color="auto"/>
            </w:tcBorders>
            <w:vAlign w:val="center"/>
            <w:hideMark/>
          </w:tcPr>
          <w:p w14:paraId="3E8AE0E8" w14:textId="77777777" w:rsidR="00B074C2" w:rsidRPr="00B074C2" w:rsidRDefault="00B074C2">
            <w:pPr>
              <w:spacing w:line="0" w:lineRule="atLeast"/>
              <w:jc w:val="center"/>
              <w:rPr>
                <w:rFonts w:ascii="Meiryo UI" w:eastAsia="Meiryo UI" w:hAnsi="Meiryo UI" w:cs="ＭＳ Ｐ明朝"/>
                <w:kern w:val="0"/>
                <w:szCs w:val="21"/>
              </w:rPr>
            </w:pPr>
            <w:r w:rsidRPr="00B074C2">
              <w:rPr>
                <w:rFonts w:ascii="Meiryo UI" w:eastAsia="Meiryo UI" w:hAnsi="Meiryo UI" w:cs="ＭＳ Ｐ明朝" w:hint="eastAsia"/>
                <w:kern w:val="0"/>
                <w:szCs w:val="21"/>
              </w:rPr>
              <w:t>対策本部長</w:t>
            </w:r>
          </w:p>
        </w:tc>
        <w:tc>
          <w:tcPr>
            <w:tcW w:w="3311" w:type="dxa"/>
            <w:tcBorders>
              <w:top w:val="single" w:sz="8" w:space="0" w:color="auto"/>
              <w:left w:val="single" w:sz="8" w:space="0" w:color="auto"/>
              <w:bottom w:val="double" w:sz="4" w:space="0" w:color="auto"/>
              <w:right w:val="single" w:sz="8" w:space="0" w:color="auto"/>
            </w:tcBorders>
            <w:vAlign w:val="center"/>
            <w:hideMark/>
          </w:tcPr>
          <w:p w14:paraId="70E2EE15" w14:textId="77777777" w:rsidR="00B074C2" w:rsidRPr="00B074C2" w:rsidRDefault="00B074C2">
            <w:pPr>
              <w:spacing w:line="0" w:lineRule="atLeast"/>
              <w:rPr>
                <w:rFonts w:ascii="Meiryo UI" w:eastAsia="Meiryo UI" w:hAnsi="Meiryo UI" w:cs="ＭＳ Ｐ明朝"/>
                <w:kern w:val="0"/>
                <w:szCs w:val="21"/>
              </w:rPr>
            </w:pPr>
            <w:r w:rsidRPr="00B074C2">
              <w:rPr>
                <w:rFonts w:ascii="Meiryo UI" w:eastAsia="Meiryo UI" w:hAnsi="Meiryo UI" w:cs="ＭＳ Ｐ明朝" w:hint="eastAsia"/>
                <w:kern w:val="0"/>
                <w:szCs w:val="21"/>
              </w:rPr>
              <w:t>全体統括</w:t>
            </w:r>
          </w:p>
        </w:tc>
        <w:tc>
          <w:tcPr>
            <w:tcW w:w="1164" w:type="dxa"/>
            <w:tcBorders>
              <w:top w:val="single" w:sz="8" w:space="0" w:color="auto"/>
              <w:left w:val="single" w:sz="8" w:space="0" w:color="auto"/>
              <w:bottom w:val="double" w:sz="4" w:space="0" w:color="auto"/>
              <w:right w:val="single" w:sz="8" w:space="0" w:color="auto"/>
            </w:tcBorders>
            <w:vAlign w:val="center"/>
            <w:hideMark/>
          </w:tcPr>
          <w:p w14:paraId="4CD4989C" w14:textId="77777777" w:rsidR="00B074C2" w:rsidRPr="00F3519A" w:rsidRDefault="00B074C2">
            <w:pPr>
              <w:spacing w:line="0" w:lineRule="atLeast"/>
              <w:rPr>
                <w:rFonts w:ascii="Meiryo UI" w:eastAsia="Meiryo UI" w:hAnsi="Meiryo UI" w:cs="ＭＳ Ｐ明朝"/>
                <w:kern w:val="0"/>
                <w:szCs w:val="21"/>
                <w:highlight w:val="yellow"/>
              </w:rPr>
            </w:pPr>
            <w:r w:rsidRPr="00F3519A">
              <w:rPr>
                <w:rFonts w:ascii="Meiryo UI" w:eastAsia="Meiryo UI" w:hAnsi="Meiryo UI" w:cs="ＭＳ Ｐ明朝" w:hint="eastAsia"/>
                <w:kern w:val="0"/>
                <w:szCs w:val="21"/>
                <w:highlight w:val="yellow"/>
              </w:rPr>
              <w:t>社長</w:t>
            </w:r>
          </w:p>
        </w:tc>
        <w:tc>
          <w:tcPr>
            <w:tcW w:w="671" w:type="dxa"/>
            <w:tcBorders>
              <w:top w:val="single" w:sz="8" w:space="0" w:color="auto"/>
              <w:left w:val="single" w:sz="8" w:space="0" w:color="auto"/>
              <w:bottom w:val="double" w:sz="4" w:space="0" w:color="auto"/>
              <w:right w:val="single" w:sz="4" w:space="0" w:color="auto"/>
            </w:tcBorders>
            <w:vAlign w:val="center"/>
          </w:tcPr>
          <w:p w14:paraId="12EF719D" w14:textId="77777777" w:rsidR="00B074C2" w:rsidRPr="00B074C2" w:rsidRDefault="00B074C2">
            <w:pPr>
              <w:spacing w:line="0" w:lineRule="atLeast"/>
              <w:jc w:val="center"/>
              <w:rPr>
                <w:rFonts w:ascii="Meiryo UI" w:eastAsia="Meiryo UI" w:hAnsi="Meiryo UI" w:cs="ＭＳ Ｐ明朝"/>
                <w:kern w:val="0"/>
                <w:szCs w:val="21"/>
              </w:rPr>
            </w:pPr>
          </w:p>
        </w:tc>
        <w:tc>
          <w:tcPr>
            <w:tcW w:w="846" w:type="dxa"/>
            <w:tcBorders>
              <w:top w:val="single" w:sz="8" w:space="0" w:color="auto"/>
              <w:left w:val="single" w:sz="4" w:space="0" w:color="auto"/>
              <w:bottom w:val="double" w:sz="4" w:space="0" w:color="auto"/>
              <w:right w:val="single" w:sz="4" w:space="0" w:color="auto"/>
            </w:tcBorders>
            <w:vAlign w:val="center"/>
            <w:hideMark/>
          </w:tcPr>
          <w:p w14:paraId="06E65ED1" w14:textId="77777777" w:rsidR="00B074C2" w:rsidRPr="00B074C2" w:rsidRDefault="00B074C2">
            <w:pPr>
              <w:spacing w:line="0" w:lineRule="atLeast"/>
              <w:jc w:val="center"/>
              <w:rPr>
                <w:rFonts w:ascii="Meiryo UI" w:eastAsia="Meiryo UI" w:hAnsi="Meiryo UI" w:cs="ＭＳ Ｐ明朝"/>
                <w:kern w:val="0"/>
                <w:szCs w:val="21"/>
              </w:rPr>
            </w:pPr>
            <w:r w:rsidRPr="00B074C2">
              <w:rPr>
                <w:rFonts w:ascii="Meiryo UI" w:eastAsia="Meiryo UI" w:hAnsi="Meiryo UI" w:cs="ＭＳ Ｐ明朝" w:hint="eastAsia"/>
                <w:kern w:val="0"/>
                <w:szCs w:val="21"/>
              </w:rPr>
              <w:t>◎</w:t>
            </w:r>
          </w:p>
        </w:tc>
        <w:tc>
          <w:tcPr>
            <w:tcW w:w="846" w:type="dxa"/>
            <w:tcBorders>
              <w:top w:val="single" w:sz="8" w:space="0" w:color="auto"/>
              <w:left w:val="single" w:sz="4" w:space="0" w:color="auto"/>
              <w:bottom w:val="double" w:sz="4" w:space="0" w:color="auto"/>
              <w:right w:val="single" w:sz="8" w:space="0" w:color="auto"/>
            </w:tcBorders>
            <w:vAlign w:val="center"/>
            <w:hideMark/>
          </w:tcPr>
          <w:p w14:paraId="4ED0360A" w14:textId="77777777" w:rsidR="00B074C2" w:rsidRPr="00B074C2" w:rsidRDefault="00B074C2">
            <w:pPr>
              <w:spacing w:line="0" w:lineRule="atLeast"/>
              <w:jc w:val="center"/>
              <w:rPr>
                <w:rFonts w:ascii="Meiryo UI" w:eastAsia="Meiryo UI" w:hAnsi="Meiryo UI" w:cs="ＭＳ Ｐ明朝"/>
                <w:kern w:val="0"/>
                <w:szCs w:val="21"/>
              </w:rPr>
            </w:pPr>
            <w:r w:rsidRPr="00B074C2">
              <w:rPr>
                <w:rFonts w:ascii="Meiryo UI" w:eastAsia="Meiryo UI" w:hAnsi="Meiryo UI" w:cs="ＭＳ Ｐ明朝" w:hint="eastAsia"/>
                <w:kern w:val="0"/>
                <w:szCs w:val="21"/>
              </w:rPr>
              <w:t>◎</w:t>
            </w:r>
          </w:p>
        </w:tc>
      </w:tr>
      <w:tr w:rsidR="00B074C2" w14:paraId="2C6AFF2C" w14:textId="77777777" w:rsidTr="008971E4">
        <w:tc>
          <w:tcPr>
            <w:tcW w:w="426" w:type="dxa"/>
            <w:vMerge w:val="restart"/>
            <w:tcBorders>
              <w:top w:val="double" w:sz="4" w:space="0" w:color="auto"/>
              <w:left w:val="single" w:sz="8" w:space="0" w:color="auto"/>
              <w:bottom w:val="double" w:sz="4" w:space="0" w:color="auto"/>
              <w:right w:val="single" w:sz="4" w:space="0" w:color="auto"/>
            </w:tcBorders>
            <w:vAlign w:val="center"/>
            <w:hideMark/>
          </w:tcPr>
          <w:p w14:paraId="77396837" w14:textId="77777777" w:rsidR="00B074C2" w:rsidRPr="00B074C2" w:rsidRDefault="00B074C2">
            <w:pPr>
              <w:spacing w:line="0" w:lineRule="atLeast"/>
              <w:rPr>
                <w:rFonts w:ascii="Meiryo UI" w:eastAsia="Meiryo UI" w:hAnsi="Meiryo UI" w:cs="ＭＳ Ｐ明朝"/>
                <w:kern w:val="0"/>
                <w:szCs w:val="21"/>
              </w:rPr>
            </w:pPr>
            <w:r w:rsidRPr="00B074C2">
              <w:rPr>
                <w:rFonts w:ascii="Meiryo UI" w:eastAsia="Meiryo UI" w:hAnsi="Meiryo UI" w:cs="ＭＳ Ｐ明朝" w:hint="eastAsia"/>
                <w:kern w:val="0"/>
                <w:szCs w:val="21"/>
              </w:rPr>
              <w:t>Ｂ</w:t>
            </w:r>
          </w:p>
        </w:tc>
        <w:tc>
          <w:tcPr>
            <w:tcW w:w="840" w:type="dxa"/>
            <w:vMerge w:val="restart"/>
            <w:tcBorders>
              <w:top w:val="double" w:sz="4" w:space="0" w:color="auto"/>
              <w:left w:val="single" w:sz="4" w:space="0" w:color="auto"/>
              <w:bottom w:val="double" w:sz="4" w:space="0" w:color="auto"/>
              <w:right w:val="single" w:sz="4" w:space="0" w:color="auto"/>
            </w:tcBorders>
            <w:vAlign w:val="center"/>
            <w:hideMark/>
          </w:tcPr>
          <w:p w14:paraId="70600967" w14:textId="77777777" w:rsidR="00B074C2" w:rsidRPr="008971E4" w:rsidRDefault="00B074C2">
            <w:pPr>
              <w:spacing w:line="0" w:lineRule="atLeast"/>
              <w:jc w:val="center"/>
              <w:rPr>
                <w:rFonts w:ascii="Meiryo UI" w:eastAsia="Meiryo UI" w:hAnsi="Meiryo UI" w:cs="ＭＳ Ｐ明朝"/>
                <w:spacing w:val="-2"/>
                <w:kern w:val="0"/>
                <w:szCs w:val="21"/>
              </w:rPr>
            </w:pPr>
            <w:r w:rsidRPr="008971E4">
              <w:rPr>
                <w:rFonts w:ascii="Meiryo UI" w:eastAsia="Meiryo UI" w:hAnsi="Meiryo UI" w:cs="ＭＳ Ｐ明朝" w:hint="eastAsia"/>
                <w:spacing w:val="-2"/>
                <w:kern w:val="0"/>
                <w:szCs w:val="21"/>
              </w:rPr>
              <w:t>事務局</w:t>
            </w:r>
          </w:p>
        </w:tc>
        <w:tc>
          <w:tcPr>
            <w:tcW w:w="1515" w:type="dxa"/>
            <w:tcBorders>
              <w:top w:val="double" w:sz="4" w:space="0" w:color="auto"/>
              <w:left w:val="single" w:sz="4" w:space="0" w:color="auto"/>
              <w:bottom w:val="single" w:sz="4" w:space="0" w:color="auto"/>
              <w:right w:val="single" w:sz="8" w:space="0" w:color="auto"/>
            </w:tcBorders>
            <w:vAlign w:val="center"/>
            <w:hideMark/>
          </w:tcPr>
          <w:p w14:paraId="2F55A556" w14:textId="77777777" w:rsidR="00B074C2" w:rsidRPr="00B074C2" w:rsidRDefault="00B074C2">
            <w:pPr>
              <w:spacing w:line="0" w:lineRule="atLeast"/>
              <w:rPr>
                <w:rFonts w:ascii="Meiryo UI" w:eastAsia="Meiryo UI" w:hAnsi="Meiryo UI" w:cs="ＭＳ Ｐ明朝"/>
                <w:kern w:val="0"/>
                <w:szCs w:val="21"/>
              </w:rPr>
            </w:pPr>
            <w:r w:rsidRPr="00B074C2">
              <w:rPr>
                <w:rFonts w:ascii="Meiryo UI" w:eastAsia="Meiryo UI" w:hAnsi="Meiryo UI" w:cs="ＭＳ Ｐ明朝" w:hint="eastAsia"/>
                <w:kern w:val="0"/>
                <w:szCs w:val="21"/>
              </w:rPr>
              <w:t>事務局長</w:t>
            </w:r>
          </w:p>
        </w:tc>
        <w:tc>
          <w:tcPr>
            <w:tcW w:w="3311" w:type="dxa"/>
            <w:tcBorders>
              <w:top w:val="double" w:sz="4" w:space="0" w:color="auto"/>
              <w:left w:val="single" w:sz="8" w:space="0" w:color="auto"/>
              <w:bottom w:val="single" w:sz="4" w:space="0" w:color="auto"/>
              <w:right w:val="single" w:sz="8" w:space="0" w:color="auto"/>
            </w:tcBorders>
            <w:vAlign w:val="center"/>
            <w:hideMark/>
          </w:tcPr>
          <w:p w14:paraId="03B4A3E5" w14:textId="77777777" w:rsidR="00B074C2" w:rsidRPr="00B074C2" w:rsidRDefault="00B074C2">
            <w:pPr>
              <w:spacing w:line="0" w:lineRule="atLeast"/>
              <w:rPr>
                <w:rFonts w:ascii="Meiryo UI" w:eastAsia="Meiryo UI" w:hAnsi="Meiryo UI" w:cs="ＭＳ Ｐ明朝"/>
                <w:kern w:val="0"/>
                <w:szCs w:val="21"/>
              </w:rPr>
            </w:pPr>
            <w:r w:rsidRPr="00B074C2">
              <w:rPr>
                <w:rFonts w:ascii="Meiryo UI" w:eastAsia="Meiryo UI" w:hAnsi="Meiryo UI" w:cs="ＭＳ Ｐ明朝" w:hint="eastAsia"/>
                <w:kern w:val="0"/>
                <w:szCs w:val="21"/>
              </w:rPr>
              <w:t>本部長補佐</w:t>
            </w:r>
          </w:p>
        </w:tc>
        <w:tc>
          <w:tcPr>
            <w:tcW w:w="1164" w:type="dxa"/>
            <w:tcBorders>
              <w:top w:val="double" w:sz="4" w:space="0" w:color="auto"/>
              <w:left w:val="single" w:sz="8" w:space="0" w:color="auto"/>
              <w:bottom w:val="single" w:sz="4" w:space="0" w:color="auto"/>
              <w:right w:val="single" w:sz="8" w:space="0" w:color="auto"/>
            </w:tcBorders>
            <w:vAlign w:val="center"/>
            <w:hideMark/>
          </w:tcPr>
          <w:p w14:paraId="44003EE4" w14:textId="77777777" w:rsidR="00B074C2" w:rsidRPr="00F3519A" w:rsidRDefault="00B074C2">
            <w:pPr>
              <w:spacing w:line="0" w:lineRule="atLeast"/>
              <w:rPr>
                <w:rFonts w:ascii="Meiryo UI" w:eastAsia="Meiryo UI" w:hAnsi="Meiryo UI" w:cs="ＭＳ Ｐ明朝"/>
                <w:kern w:val="0"/>
                <w:szCs w:val="21"/>
                <w:highlight w:val="yellow"/>
              </w:rPr>
            </w:pPr>
            <w:r w:rsidRPr="00F3519A">
              <w:rPr>
                <w:rFonts w:ascii="Meiryo UI" w:eastAsia="Meiryo UI" w:hAnsi="Meiryo UI" w:cs="ＭＳ Ｐ明朝" w:hint="eastAsia"/>
                <w:kern w:val="0"/>
                <w:szCs w:val="21"/>
                <w:highlight w:val="yellow"/>
              </w:rPr>
              <w:t>総務部長</w:t>
            </w:r>
          </w:p>
        </w:tc>
        <w:tc>
          <w:tcPr>
            <w:tcW w:w="671" w:type="dxa"/>
            <w:tcBorders>
              <w:top w:val="double" w:sz="4" w:space="0" w:color="auto"/>
              <w:left w:val="single" w:sz="8" w:space="0" w:color="auto"/>
              <w:bottom w:val="single" w:sz="4" w:space="0" w:color="auto"/>
              <w:right w:val="single" w:sz="4" w:space="0" w:color="auto"/>
            </w:tcBorders>
            <w:vAlign w:val="center"/>
            <w:hideMark/>
          </w:tcPr>
          <w:p w14:paraId="58797B3B" w14:textId="77777777" w:rsidR="00B074C2" w:rsidRPr="00B074C2" w:rsidRDefault="00B074C2">
            <w:pPr>
              <w:spacing w:line="0" w:lineRule="atLeast"/>
              <w:jc w:val="center"/>
              <w:rPr>
                <w:rFonts w:ascii="Meiryo UI" w:eastAsia="Meiryo UI" w:hAnsi="Meiryo UI" w:cs="ＭＳ Ｐ明朝"/>
                <w:kern w:val="0"/>
                <w:szCs w:val="21"/>
              </w:rPr>
            </w:pPr>
            <w:r w:rsidRPr="00B074C2">
              <w:rPr>
                <w:rFonts w:ascii="Meiryo UI" w:eastAsia="Meiryo UI" w:hAnsi="Meiryo UI" w:cs="ＭＳ Ｐ明朝" w:hint="eastAsia"/>
                <w:kern w:val="0"/>
                <w:szCs w:val="21"/>
              </w:rPr>
              <w:t>◎</w:t>
            </w:r>
          </w:p>
        </w:tc>
        <w:tc>
          <w:tcPr>
            <w:tcW w:w="846" w:type="dxa"/>
            <w:tcBorders>
              <w:top w:val="double" w:sz="4" w:space="0" w:color="auto"/>
              <w:left w:val="single" w:sz="4" w:space="0" w:color="auto"/>
              <w:bottom w:val="single" w:sz="4" w:space="0" w:color="auto"/>
              <w:right w:val="single" w:sz="4" w:space="0" w:color="auto"/>
            </w:tcBorders>
            <w:vAlign w:val="center"/>
            <w:hideMark/>
          </w:tcPr>
          <w:p w14:paraId="47796E6F" w14:textId="77777777" w:rsidR="00B074C2" w:rsidRPr="00B074C2" w:rsidRDefault="00B074C2">
            <w:pPr>
              <w:spacing w:line="0" w:lineRule="atLeast"/>
              <w:jc w:val="center"/>
              <w:rPr>
                <w:rFonts w:ascii="Meiryo UI" w:eastAsia="Meiryo UI" w:hAnsi="Meiryo UI" w:cs="ＭＳ Ｐ明朝"/>
                <w:kern w:val="0"/>
                <w:szCs w:val="21"/>
              </w:rPr>
            </w:pPr>
            <w:r w:rsidRPr="00B074C2">
              <w:rPr>
                <w:rFonts w:ascii="Meiryo UI" w:eastAsia="Meiryo UI" w:hAnsi="Meiryo UI" w:cs="ＭＳ Ｐ明朝" w:hint="eastAsia"/>
                <w:kern w:val="0"/>
                <w:szCs w:val="21"/>
              </w:rPr>
              <w:t>◎</w:t>
            </w:r>
          </w:p>
        </w:tc>
        <w:tc>
          <w:tcPr>
            <w:tcW w:w="846" w:type="dxa"/>
            <w:tcBorders>
              <w:top w:val="double" w:sz="4" w:space="0" w:color="auto"/>
              <w:left w:val="single" w:sz="4" w:space="0" w:color="auto"/>
              <w:bottom w:val="single" w:sz="4" w:space="0" w:color="auto"/>
              <w:right w:val="single" w:sz="8" w:space="0" w:color="auto"/>
            </w:tcBorders>
            <w:vAlign w:val="center"/>
            <w:hideMark/>
          </w:tcPr>
          <w:p w14:paraId="188E76A9" w14:textId="77777777" w:rsidR="00B074C2" w:rsidRPr="00B074C2" w:rsidRDefault="00B074C2">
            <w:pPr>
              <w:spacing w:line="0" w:lineRule="atLeast"/>
              <w:jc w:val="center"/>
              <w:rPr>
                <w:rFonts w:ascii="Meiryo UI" w:eastAsia="Meiryo UI" w:hAnsi="Meiryo UI" w:cs="ＭＳ Ｐ明朝"/>
                <w:kern w:val="0"/>
                <w:szCs w:val="21"/>
              </w:rPr>
            </w:pPr>
            <w:r w:rsidRPr="00B074C2">
              <w:rPr>
                <w:rFonts w:ascii="Meiryo UI" w:eastAsia="Meiryo UI" w:hAnsi="Meiryo UI" w:cs="ＭＳ Ｐ明朝" w:hint="eastAsia"/>
                <w:kern w:val="0"/>
                <w:szCs w:val="21"/>
              </w:rPr>
              <w:t>◎</w:t>
            </w:r>
          </w:p>
        </w:tc>
      </w:tr>
      <w:tr w:rsidR="00B074C2" w14:paraId="61AC25A2" w14:textId="77777777" w:rsidTr="008971E4">
        <w:tc>
          <w:tcPr>
            <w:tcW w:w="0" w:type="auto"/>
            <w:vMerge/>
            <w:tcBorders>
              <w:top w:val="double" w:sz="4" w:space="0" w:color="auto"/>
              <w:left w:val="single" w:sz="8" w:space="0" w:color="auto"/>
              <w:bottom w:val="double" w:sz="4" w:space="0" w:color="auto"/>
              <w:right w:val="single" w:sz="4" w:space="0" w:color="auto"/>
            </w:tcBorders>
            <w:vAlign w:val="center"/>
            <w:hideMark/>
          </w:tcPr>
          <w:p w14:paraId="1FCC034B" w14:textId="77777777" w:rsidR="00B074C2" w:rsidRPr="00B074C2" w:rsidRDefault="00B074C2">
            <w:pPr>
              <w:widowControl/>
              <w:jc w:val="left"/>
              <w:rPr>
                <w:rFonts w:ascii="Meiryo UI" w:eastAsia="Meiryo UI" w:hAnsi="Meiryo UI" w:cs="ＭＳ Ｐ明朝"/>
                <w:kern w:val="0"/>
                <w:szCs w:val="21"/>
              </w:rPr>
            </w:pPr>
          </w:p>
        </w:tc>
        <w:tc>
          <w:tcPr>
            <w:tcW w:w="840" w:type="dxa"/>
            <w:vMerge/>
            <w:tcBorders>
              <w:top w:val="double" w:sz="4" w:space="0" w:color="auto"/>
              <w:left w:val="single" w:sz="4" w:space="0" w:color="auto"/>
              <w:bottom w:val="double" w:sz="4" w:space="0" w:color="auto"/>
              <w:right w:val="single" w:sz="4" w:space="0" w:color="auto"/>
            </w:tcBorders>
            <w:vAlign w:val="center"/>
            <w:hideMark/>
          </w:tcPr>
          <w:p w14:paraId="70A71295" w14:textId="77777777" w:rsidR="00B074C2" w:rsidRPr="00B074C2" w:rsidRDefault="00B074C2">
            <w:pPr>
              <w:widowControl/>
              <w:jc w:val="left"/>
              <w:rPr>
                <w:rFonts w:ascii="Meiryo UI" w:eastAsia="Meiryo UI" w:hAnsi="Meiryo UI" w:cs="ＭＳ Ｐ明朝"/>
                <w:kern w:val="0"/>
                <w:szCs w:val="21"/>
              </w:rPr>
            </w:pPr>
          </w:p>
        </w:tc>
        <w:tc>
          <w:tcPr>
            <w:tcW w:w="1515" w:type="dxa"/>
            <w:tcBorders>
              <w:top w:val="single" w:sz="4" w:space="0" w:color="auto"/>
              <w:left w:val="single" w:sz="4" w:space="0" w:color="auto"/>
              <w:bottom w:val="single" w:sz="4" w:space="0" w:color="auto"/>
              <w:right w:val="single" w:sz="8" w:space="0" w:color="auto"/>
            </w:tcBorders>
            <w:vAlign w:val="center"/>
            <w:hideMark/>
          </w:tcPr>
          <w:p w14:paraId="5480E320" w14:textId="77777777" w:rsidR="00B074C2" w:rsidRPr="00B074C2" w:rsidRDefault="00B074C2">
            <w:pPr>
              <w:spacing w:line="0" w:lineRule="atLeast"/>
              <w:rPr>
                <w:rFonts w:ascii="Meiryo UI" w:eastAsia="Meiryo UI" w:hAnsi="Meiryo UI" w:cs="ＭＳ Ｐ明朝"/>
                <w:kern w:val="0"/>
                <w:szCs w:val="21"/>
              </w:rPr>
            </w:pPr>
            <w:r w:rsidRPr="00B074C2">
              <w:rPr>
                <w:rFonts w:ascii="Meiryo UI" w:eastAsia="Meiryo UI" w:hAnsi="Meiryo UI" w:cs="ＭＳ Ｐ明朝" w:hint="eastAsia"/>
                <w:kern w:val="0"/>
                <w:szCs w:val="21"/>
              </w:rPr>
              <w:t>情報収集分析担当</w:t>
            </w:r>
          </w:p>
        </w:tc>
        <w:tc>
          <w:tcPr>
            <w:tcW w:w="3311" w:type="dxa"/>
            <w:tcBorders>
              <w:top w:val="single" w:sz="4" w:space="0" w:color="auto"/>
              <w:left w:val="single" w:sz="8" w:space="0" w:color="auto"/>
              <w:bottom w:val="single" w:sz="4" w:space="0" w:color="auto"/>
              <w:right w:val="single" w:sz="8" w:space="0" w:color="auto"/>
            </w:tcBorders>
            <w:vAlign w:val="center"/>
            <w:hideMark/>
          </w:tcPr>
          <w:p w14:paraId="6F962C59" w14:textId="77777777" w:rsidR="00B074C2" w:rsidRPr="00B074C2" w:rsidRDefault="00B074C2">
            <w:pPr>
              <w:spacing w:line="0" w:lineRule="atLeast"/>
              <w:rPr>
                <w:rFonts w:ascii="Meiryo UI" w:eastAsia="Meiryo UI" w:hAnsi="Meiryo UI" w:cs="ＭＳ Ｐ明朝"/>
                <w:kern w:val="0"/>
                <w:szCs w:val="21"/>
              </w:rPr>
            </w:pPr>
            <w:r w:rsidRPr="00B074C2">
              <w:rPr>
                <w:rFonts w:ascii="Meiryo UI" w:eastAsia="Meiryo UI" w:hAnsi="Meiryo UI" w:cs="ＭＳ Ｐ明朝" w:hint="eastAsia"/>
                <w:kern w:val="0"/>
                <w:szCs w:val="21"/>
              </w:rPr>
              <w:t>災害情報、社会インフラ被害状況、業界情報等の収集、各チーム収集情報のとりまとめ</w:t>
            </w:r>
          </w:p>
        </w:tc>
        <w:tc>
          <w:tcPr>
            <w:tcW w:w="1164" w:type="dxa"/>
            <w:tcBorders>
              <w:top w:val="single" w:sz="4" w:space="0" w:color="auto"/>
              <w:left w:val="single" w:sz="8" w:space="0" w:color="auto"/>
              <w:bottom w:val="single" w:sz="4" w:space="0" w:color="auto"/>
              <w:right w:val="single" w:sz="8" w:space="0" w:color="auto"/>
            </w:tcBorders>
            <w:vAlign w:val="center"/>
            <w:hideMark/>
          </w:tcPr>
          <w:p w14:paraId="6F30377C" w14:textId="77777777" w:rsidR="00B074C2" w:rsidRPr="00F3519A" w:rsidRDefault="00B074C2">
            <w:pPr>
              <w:spacing w:line="0" w:lineRule="atLeast"/>
              <w:rPr>
                <w:rFonts w:ascii="Meiryo UI" w:eastAsia="Meiryo UI" w:hAnsi="Meiryo UI" w:cs="ＭＳ Ｐ明朝"/>
                <w:kern w:val="0"/>
                <w:szCs w:val="21"/>
                <w:highlight w:val="yellow"/>
              </w:rPr>
            </w:pPr>
            <w:r w:rsidRPr="00F3519A">
              <w:rPr>
                <w:rFonts w:ascii="Meiryo UI" w:eastAsia="Meiryo UI" w:hAnsi="Meiryo UI" w:cs="ＭＳ Ｐ明朝" w:hint="eastAsia"/>
                <w:kern w:val="0"/>
                <w:szCs w:val="21"/>
                <w:highlight w:val="yellow"/>
              </w:rPr>
              <w:t>総務</w:t>
            </w:r>
          </w:p>
        </w:tc>
        <w:tc>
          <w:tcPr>
            <w:tcW w:w="671" w:type="dxa"/>
            <w:tcBorders>
              <w:top w:val="single" w:sz="4" w:space="0" w:color="auto"/>
              <w:left w:val="single" w:sz="8" w:space="0" w:color="auto"/>
              <w:bottom w:val="single" w:sz="4" w:space="0" w:color="auto"/>
              <w:right w:val="single" w:sz="4" w:space="0" w:color="auto"/>
            </w:tcBorders>
            <w:vAlign w:val="center"/>
            <w:hideMark/>
          </w:tcPr>
          <w:p w14:paraId="27CD7248" w14:textId="77777777" w:rsidR="00B074C2" w:rsidRPr="00B074C2" w:rsidRDefault="00B074C2">
            <w:pPr>
              <w:spacing w:line="0" w:lineRule="atLeast"/>
              <w:jc w:val="center"/>
              <w:rPr>
                <w:rFonts w:ascii="Meiryo UI" w:eastAsia="Meiryo UI" w:hAnsi="Meiryo UI" w:cs="ＭＳ Ｐ明朝"/>
                <w:kern w:val="0"/>
                <w:szCs w:val="21"/>
              </w:rPr>
            </w:pPr>
            <w:r w:rsidRPr="00B074C2">
              <w:rPr>
                <w:rFonts w:ascii="Meiryo UI" w:eastAsia="Meiryo UI" w:hAnsi="Meiryo UI" w:cs="ＭＳ Ｐ明朝" w:hint="eastAsia"/>
                <w:kern w:val="0"/>
                <w:szCs w:val="21"/>
              </w:rPr>
              <w:t>◎</w:t>
            </w:r>
          </w:p>
        </w:tc>
        <w:tc>
          <w:tcPr>
            <w:tcW w:w="846" w:type="dxa"/>
            <w:tcBorders>
              <w:top w:val="single" w:sz="4" w:space="0" w:color="auto"/>
              <w:left w:val="single" w:sz="4" w:space="0" w:color="auto"/>
              <w:bottom w:val="single" w:sz="4" w:space="0" w:color="auto"/>
              <w:right w:val="single" w:sz="4" w:space="0" w:color="auto"/>
            </w:tcBorders>
            <w:vAlign w:val="center"/>
            <w:hideMark/>
          </w:tcPr>
          <w:p w14:paraId="0FA5ECBB" w14:textId="77777777" w:rsidR="00B074C2" w:rsidRPr="00B074C2" w:rsidRDefault="00B074C2">
            <w:pPr>
              <w:spacing w:line="0" w:lineRule="atLeast"/>
              <w:jc w:val="center"/>
              <w:rPr>
                <w:rFonts w:ascii="Meiryo UI" w:eastAsia="Meiryo UI" w:hAnsi="Meiryo UI" w:cs="ＭＳ Ｐ明朝"/>
                <w:kern w:val="0"/>
                <w:szCs w:val="21"/>
              </w:rPr>
            </w:pPr>
            <w:r w:rsidRPr="00B074C2">
              <w:rPr>
                <w:rFonts w:ascii="Meiryo UI" w:eastAsia="Meiryo UI" w:hAnsi="Meiryo UI" w:cs="ＭＳ Ｐ明朝" w:hint="eastAsia"/>
                <w:kern w:val="0"/>
                <w:szCs w:val="21"/>
              </w:rPr>
              <w:t>◎</w:t>
            </w:r>
          </w:p>
        </w:tc>
        <w:tc>
          <w:tcPr>
            <w:tcW w:w="846" w:type="dxa"/>
            <w:tcBorders>
              <w:top w:val="single" w:sz="4" w:space="0" w:color="auto"/>
              <w:left w:val="single" w:sz="4" w:space="0" w:color="auto"/>
              <w:bottom w:val="single" w:sz="4" w:space="0" w:color="auto"/>
              <w:right w:val="single" w:sz="8" w:space="0" w:color="auto"/>
            </w:tcBorders>
            <w:vAlign w:val="center"/>
            <w:hideMark/>
          </w:tcPr>
          <w:p w14:paraId="6B777ABA" w14:textId="77777777" w:rsidR="00B074C2" w:rsidRPr="00B074C2" w:rsidRDefault="00B074C2">
            <w:pPr>
              <w:spacing w:line="0" w:lineRule="atLeast"/>
              <w:jc w:val="center"/>
              <w:rPr>
                <w:rFonts w:ascii="Meiryo UI" w:eastAsia="Meiryo UI" w:hAnsi="Meiryo UI" w:cs="ＭＳ Ｐ明朝"/>
                <w:kern w:val="0"/>
                <w:szCs w:val="21"/>
              </w:rPr>
            </w:pPr>
            <w:r w:rsidRPr="00B074C2">
              <w:rPr>
                <w:rFonts w:ascii="Meiryo UI" w:eastAsia="Meiryo UI" w:hAnsi="Meiryo UI" w:cs="ＭＳ Ｐ明朝" w:hint="eastAsia"/>
                <w:kern w:val="0"/>
                <w:szCs w:val="21"/>
              </w:rPr>
              <w:t>◎</w:t>
            </w:r>
          </w:p>
        </w:tc>
      </w:tr>
      <w:tr w:rsidR="00B074C2" w14:paraId="1F4961E1" w14:textId="77777777" w:rsidTr="008971E4">
        <w:tc>
          <w:tcPr>
            <w:tcW w:w="0" w:type="auto"/>
            <w:vMerge/>
            <w:tcBorders>
              <w:top w:val="double" w:sz="4" w:space="0" w:color="auto"/>
              <w:left w:val="single" w:sz="8" w:space="0" w:color="auto"/>
              <w:bottom w:val="double" w:sz="4" w:space="0" w:color="auto"/>
              <w:right w:val="single" w:sz="4" w:space="0" w:color="auto"/>
            </w:tcBorders>
            <w:vAlign w:val="center"/>
            <w:hideMark/>
          </w:tcPr>
          <w:p w14:paraId="242C9FA1" w14:textId="77777777" w:rsidR="00B074C2" w:rsidRPr="00B074C2" w:rsidRDefault="00B074C2">
            <w:pPr>
              <w:widowControl/>
              <w:jc w:val="left"/>
              <w:rPr>
                <w:rFonts w:ascii="Meiryo UI" w:eastAsia="Meiryo UI" w:hAnsi="Meiryo UI" w:cs="ＭＳ Ｐ明朝"/>
                <w:kern w:val="0"/>
                <w:szCs w:val="21"/>
              </w:rPr>
            </w:pPr>
          </w:p>
        </w:tc>
        <w:tc>
          <w:tcPr>
            <w:tcW w:w="840" w:type="dxa"/>
            <w:vMerge/>
            <w:tcBorders>
              <w:top w:val="double" w:sz="4" w:space="0" w:color="auto"/>
              <w:left w:val="single" w:sz="4" w:space="0" w:color="auto"/>
              <w:bottom w:val="double" w:sz="4" w:space="0" w:color="auto"/>
              <w:right w:val="single" w:sz="4" w:space="0" w:color="auto"/>
            </w:tcBorders>
            <w:vAlign w:val="center"/>
            <w:hideMark/>
          </w:tcPr>
          <w:p w14:paraId="5EF4ACEB" w14:textId="77777777" w:rsidR="00B074C2" w:rsidRPr="00B074C2" w:rsidRDefault="00B074C2">
            <w:pPr>
              <w:widowControl/>
              <w:jc w:val="left"/>
              <w:rPr>
                <w:rFonts w:ascii="Meiryo UI" w:eastAsia="Meiryo UI" w:hAnsi="Meiryo UI" w:cs="ＭＳ Ｐ明朝"/>
                <w:kern w:val="0"/>
                <w:szCs w:val="21"/>
              </w:rPr>
            </w:pPr>
          </w:p>
        </w:tc>
        <w:tc>
          <w:tcPr>
            <w:tcW w:w="1515" w:type="dxa"/>
            <w:tcBorders>
              <w:top w:val="single" w:sz="4" w:space="0" w:color="auto"/>
              <w:left w:val="single" w:sz="4" w:space="0" w:color="auto"/>
              <w:bottom w:val="double" w:sz="4" w:space="0" w:color="auto"/>
              <w:right w:val="single" w:sz="8" w:space="0" w:color="auto"/>
            </w:tcBorders>
            <w:vAlign w:val="center"/>
            <w:hideMark/>
          </w:tcPr>
          <w:p w14:paraId="6B9A8D82" w14:textId="77777777" w:rsidR="00B074C2" w:rsidRPr="008971E4" w:rsidRDefault="00B074C2">
            <w:pPr>
              <w:spacing w:line="0" w:lineRule="atLeast"/>
              <w:rPr>
                <w:rFonts w:ascii="Meiryo UI" w:eastAsia="Meiryo UI" w:hAnsi="Meiryo UI" w:cs="ＭＳ Ｐ明朝"/>
                <w:spacing w:val="-12"/>
                <w:kern w:val="0"/>
                <w:szCs w:val="21"/>
              </w:rPr>
            </w:pPr>
            <w:r w:rsidRPr="008971E4">
              <w:rPr>
                <w:rFonts w:ascii="Meiryo UI" w:eastAsia="Meiryo UI" w:hAnsi="Meiryo UI" w:cs="ＭＳ Ｐ明朝" w:hint="eastAsia"/>
                <w:spacing w:val="-12"/>
                <w:kern w:val="0"/>
                <w:szCs w:val="21"/>
              </w:rPr>
              <w:t>情報発信担当</w:t>
            </w:r>
          </w:p>
        </w:tc>
        <w:tc>
          <w:tcPr>
            <w:tcW w:w="3311" w:type="dxa"/>
            <w:tcBorders>
              <w:top w:val="single" w:sz="4" w:space="0" w:color="auto"/>
              <w:left w:val="single" w:sz="8" w:space="0" w:color="auto"/>
              <w:bottom w:val="double" w:sz="4" w:space="0" w:color="auto"/>
              <w:right w:val="single" w:sz="8" w:space="0" w:color="auto"/>
            </w:tcBorders>
            <w:vAlign w:val="center"/>
            <w:hideMark/>
          </w:tcPr>
          <w:p w14:paraId="2333A1C6" w14:textId="77777777" w:rsidR="00B074C2" w:rsidRPr="00B074C2" w:rsidRDefault="00B074C2">
            <w:pPr>
              <w:spacing w:line="0" w:lineRule="atLeast"/>
              <w:rPr>
                <w:rFonts w:ascii="Meiryo UI" w:eastAsia="Meiryo UI" w:hAnsi="Meiryo UI" w:cs="ＭＳ Ｐ明朝"/>
                <w:kern w:val="0"/>
                <w:szCs w:val="21"/>
              </w:rPr>
            </w:pPr>
            <w:r w:rsidRPr="00B074C2">
              <w:rPr>
                <w:rFonts w:ascii="Meiryo UI" w:eastAsia="Meiryo UI" w:hAnsi="Meiryo UI" w:cs="ＭＳ Ｐ明朝" w:hint="eastAsia"/>
                <w:kern w:val="0"/>
                <w:szCs w:val="21"/>
              </w:rPr>
              <w:t>社内外への情報発信と統制</w:t>
            </w:r>
          </w:p>
        </w:tc>
        <w:tc>
          <w:tcPr>
            <w:tcW w:w="1164" w:type="dxa"/>
            <w:tcBorders>
              <w:top w:val="single" w:sz="4" w:space="0" w:color="auto"/>
              <w:left w:val="single" w:sz="8" w:space="0" w:color="auto"/>
              <w:bottom w:val="double" w:sz="4" w:space="0" w:color="auto"/>
              <w:right w:val="single" w:sz="8" w:space="0" w:color="auto"/>
            </w:tcBorders>
            <w:vAlign w:val="center"/>
            <w:hideMark/>
          </w:tcPr>
          <w:p w14:paraId="0ED1F1FD" w14:textId="77777777" w:rsidR="00B074C2" w:rsidRPr="00F3519A" w:rsidRDefault="00B074C2">
            <w:pPr>
              <w:spacing w:line="0" w:lineRule="atLeast"/>
              <w:rPr>
                <w:rFonts w:ascii="Meiryo UI" w:eastAsia="Meiryo UI" w:hAnsi="Meiryo UI" w:cs="ＭＳ Ｐ明朝"/>
                <w:kern w:val="0"/>
                <w:szCs w:val="21"/>
                <w:highlight w:val="yellow"/>
              </w:rPr>
            </w:pPr>
            <w:r w:rsidRPr="00F3519A">
              <w:rPr>
                <w:rFonts w:ascii="Meiryo UI" w:eastAsia="Meiryo UI" w:hAnsi="Meiryo UI" w:cs="ＭＳ Ｐ明朝" w:hint="eastAsia"/>
                <w:kern w:val="0"/>
                <w:szCs w:val="21"/>
                <w:highlight w:val="yellow"/>
              </w:rPr>
              <w:t>広報</w:t>
            </w:r>
          </w:p>
        </w:tc>
        <w:tc>
          <w:tcPr>
            <w:tcW w:w="671" w:type="dxa"/>
            <w:tcBorders>
              <w:top w:val="single" w:sz="4" w:space="0" w:color="auto"/>
              <w:left w:val="single" w:sz="8" w:space="0" w:color="auto"/>
              <w:bottom w:val="double" w:sz="4" w:space="0" w:color="auto"/>
              <w:right w:val="single" w:sz="4" w:space="0" w:color="auto"/>
            </w:tcBorders>
            <w:vAlign w:val="center"/>
          </w:tcPr>
          <w:p w14:paraId="273D2E36" w14:textId="77777777" w:rsidR="00B074C2" w:rsidRPr="00B074C2" w:rsidRDefault="00B074C2">
            <w:pPr>
              <w:spacing w:line="0" w:lineRule="atLeast"/>
              <w:jc w:val="center"/>
              <w:rPr>
                <w:rFonts w:ascii="Meiryo UI" w:eastAsia="Meiryo UI" w:hAnsi="Meiryo UI" w:cs="ＭＳ Ｐ明朝"/>
                <w:kern w:val="0"/>
                <w:szCs w:val="21"/>
              </w:rPr>
            </w:pPr>
          </w:p>
        </w:tc>
        <w:tc>
          <w:tcPr>
            <w:tcW w:w="846" w:type="dxa"/>
            <w:tcBorders>
              <w:top w:val="single" w:sz="4" w:space="0" w:color="auto"/>
              <w:left w:val="single" w:sz="4" w:space="0" w:color="auto"/>
              <w:bottom w:val="double" w:sz="4" w:space="0" w:color="auto"/>
              <w:right w:val="single" w:sz="4" w:space="0" w:color="auto"/>
            </w:tcBorders>
            <w:vAlign w:val="center"/>
            <w:hideMark/>
          </w:tcPr>
          <w:p w14:paraId="7122830A" w14:textId="77777777" w:rsidR="00B074C2" w:rsidRPr="00B074C2" w:rsidRDefault="00B074C2">
            <w:pPr>
              <w:spacing w:line="0" w:lineRule="atLeast"/>
              <w:jc w:val="center"/>
              <w:rPr>
                <w:rFonts w:ascii="Meiryo UI" w:eastAsia="Meiryo UI" w:hAnsi="Meiryo UI" w:cs="ＭＳ Ｐ明朝"/>
                <w:kern w:val="0"/>
                <w:szCs w:val="21"/>
              </w:rPr>
            </w:pPr>
            <w:r w:rsidRPr="00B074C2">
              <w:rPr>
                <w:rFonts w:ascii="Meiryo UI" w:eastAsia="Meiryo UI" w:hAnsi="Meiryo UI" w:cs="ＭＳ Ｐ明朝" w:hint="eastAsia"/>
                <w:kern w:val="0"/>
                <w:szCs w:val="21"/>
              </w:rPr>
              <w:t>◎</w:t>
            </w:r>
          </w:p>
        </w:tc>
        <w:tc>
          <w:tcPr>
            <w:tcW w:w="846" w:type="dxa"/>
            <w:tcBorders>
              <w:top w:val="single" w:sz="4" w:space="0" w:color="auto"/>
              <w:left w:val="single" w:sz="4" w:space="0" w:color="auto"/>
              <w:bottom w:val="double" w:sz="4" w:space="0" w:color="auto"/>
              <w:right w:val="single" w:sz="8" w:space="0" w:color="auto"/>
            </w:tcBorders>
            <w:vAlign w:val="center"/>
            <w:hideMark/>
          </w:tcPr>
          <w:p w14:paraId="540A0407" w14:textId="77777777" w:rsidR="00B074C2" w:rsidRPr="00B074C2" w:rsidRDefault="00B074C2">
            <w:pPr>
              <w:spacing w:line="0" w:lineRule="atLeast"/>
              <w:jc w:val="center"/>
              <w:rPr>
                <w:rFonts w:ascii="Meiryo UI" w:eastAsia="Meiryo UI" w:hAnsi="Meiryo UI" w:cs="ＭＳ Ｐ明朝"/>
                <w:kern w:val="0"/>
                <w:szCs w:val="21"/>
              </w:rPr>
            </w:pPr>
            <w:r w:rsidRPr="00B074C2">
              <w:rPr>
                <w:rFonts w:ascii="Meiryo UI" w:eastAsia="Meiryo UI" w:hAnsi="Meiryo UI" w:cs="ＭＳ Ｐ明朝" w:hint="eastAsia"/>
                <w:kern w:val="0"/>
                <w:szCs w:val="21"/>
              </w:rPr>
              <w:t>◎</w:t>
            </w:r>
          </w:p>
        </w:tc>
      </w:tr>
      <w:tr w:rsidR="00B074C2" w14:paraId="4491AA2A" w14:textId="77777777" w:rsidTr="008971E4">
        <w:tc>
          <w:tcPr>
            <w:tcW w:w="426" w:type="dxa"/>
            <w:vMerge w:val="restart"/>
            <w:tcBorders>
              <w:top w:val="double" w:sz="4" w:space="0" w:color="auto"/>
              <w:left w:val="single" w:sz="8" w:space="0" w:color="auto"/>
              <w:bottom w:val="double" w:sz="4" w:space="0" w:color="auto"/>
              <w:right w:val="single" w:sz="4" w:space="0" w:color="auto"/>
            </w:tcBorders>
            <w:vAlign w:val="center"/>
            <w:hideMark/>
          </w:tcPr>
          <w:p w14:paraId="5D3CA657" w14:textId="77777777" w:rsidR="00B074C2" w:rsidRPr="00B074C2" w:rsidRDefault="00B074C2">
            <w:pPr>
              <w:spacing w:line="0" w:lineRule="atLeast"/>
              <w:rPr>
                <w:rFonts w:ascii="Meiryo UI" w:eastAsia="Meiryo UI" w:hAnsi="Meiryo UI" w:cs="ＭＳ Ｐ明朝"/>
                <w:kern w:val="0"/>
                <w:szCs w:val="21"/>
              </w:rPr>
            </w:pPr>
            <w:r w:rsidRPr="00B074C2">
              <w:rPr>
                <w:rFonts w:ascii="Meiryo UI" w:eastAsia="Meiryo UI" w:hAnsi="Meiryo UI" w:cs="ＭＳ Ｐ明朝" w:hint="eastAsia"/>
                <w:kern w:val="0"/>
                <w:szCs w:val="21"/>
              </w:rPr>
              <w:t>Ｃ</w:t>
            </w:r>
          </w:p>
        </w:tc>
        <w:tc>
          <w:tcPr>
            <w:tcW w:w="840" w:type="dxa"/>
            <w:vMerge w:val="restart"/>
            <w:tcBorders>
              <w:top w:val="double" w:sz="4" w:space="0" w:color="auto"/>
              <w:left w:val="single" w:sz="4" w:space="0" w:color="auto"/>
              <w:bottom w:val="double" w:sz="4" w:space="0" w:color="auto"/>
              <w:right w:val="single" w:sz="4" w:space="0" w:color="auto"/>
            </w:tcBorders>
            <w:vAlign w:val="center"/>
            <w:hideMark/>
          </w:tcPr>
          <w:p w14:paraId="11AEA780" w14:textId="77777777" w:rsidR="00B074C2" w:rsidRDefault="00B074C2">
            <w:pPr>
              <w:spacing w:line="0" w:lineRule="atLeast"/>
              <w:jc w:val="center"/>
              <w:rPr>
                <w:rFonts w:ascii="Meiryo UI" w:eastAsia="Meiryo UI" w:hAnsi="Meiryo UI" w:cs="ＭＳ Ｐ明朝"/>
                <w:kern w:val="0"/>
                <w:szCs w:val="21"/>
              </w:rPr>
            </w:pPr>
            <w:r w:rsidRPr="00B074C2">
              <w:rPr>
                <w:rFonts w:ascii="Meiryo UI" w:eastAsia="Meiryo UI" w:hAnsi="Meiryo UI" w:cs="ＭＳ Ｐ明朝" w:hint="eastAsia"/>
                <w:kern w:val="0"/>
                <w:szCs w:val="21"/>
              </w:rPr>
              <w:t>初動</w:t>
            </w:r>
          </w:p>
          <w:p w14:paraId="7AC63AE2" w14:textId="76D2D7D3" w:rsidR="00B074C2" w:rsidRPr="00B074C2" w:rsidRDefault="00B074C2">
            <w:pPr>
              <w:spacing w:line="0" w:lineRule="atLeast"/>
              <w:jc w:val="center"/>
              <w:rPr>
                <w:rFonts w:ascii="Meiryo UI" w:eastAsia="Meiryo UI" w:hAnsi="Meiryo UI" w:cs="ＭＳ Ｐ明朝"/>
                <w:kern w:val="0"/>
                <w:szCs w:val="21"/>
              </w:rPr>
            </w:pPr>
            <w:r w:rsidRPr="00B074C2">
              <w:rPr>
                <w:rFonts w:ascii="Meiryo UI" w:eastAsia="Meiryo UI" w:hAnsi="Meiryo UI" w:cs="ＭＳ Ｐ明朝" w:hint="eastAsia"/>
                <w:kern w:val="0"/>
                <w:szCs w:val="21"/>
              </w:rPr>
              <w:t>対応</w:t>
            </w:r>
          </w:p>
          <w:p w14:paraId="21CDE3CB" w14:textId="77777777" w:rsidR="00B074C2" w:rsidRPr="00B074C2" w:rsidRDefault="00B074C2">
            <w:pPr>
              <w:spacing w:line="0" w:lineRule="atLeast"/>
              <w:jc w:val="center"/>
              <w:rPr>
                <w:rFonts w:ascii="Meiryo UI" w:eastAsia="Meiryo UI" w:hAnsi="Meiryo UI" w:cs="ＭＳ Ｐ明朝"/>
                <w:kern w:val="0"/>
                <w:szCs w:val="21"/>
              </w:rPr>
            </w:pPr>
            <w:r w:rsidRPr="00B074C2">
              <w:rPr>
                <w:rFonts w:ascii="Meiryo UI" w:eastAsia="Meiryo UI" w:hAnsi="Meiryo UI" w:cs="ＭＳ Ｐ明朝" w:hint="eastAsia"/>
                <w:kern w:val="0"/>
                <w:szCs w:val="21"/>
              </w:rPr>
              <w:t>チーム</w:t>
            </w:r>
          </w:p>
        </w:tc>
        <w:tc>
          <w:tcPr>
            <w:tcW w:w="1515" w:type="dxa"/>
            <w:tcBorders>
              <w:top w:val="double" w:sz="4" w:space="0" w:color="auto"/>
              <w:left w:val="single" w:sz="4" w:space="0" w:color="auto"/>
              <w:bottom w:val="single" w:sz="4" w:space="0" w:color="auto"/>
              <w:right w:val="single" w:sz="8" w:space="0" w:color="auto"/>
            </w:tcBorders>
            <w:vAlign w:val="center"/>
            <w:hideMark/>
          </w:tcPr>
          <w:p w14:paraId="72A8A79A" w14:textId="77777777" w:rsidR="00B074C2" w:rsidRPr="00B074C2" w:rsidRDefault="00B074C2">
            <w:pPr>
              <w:spacing w:line="0" w:lineRule="atLeast"/>
              <w:rPr>
                <w:rFonts w:ascii="Meiryo UI" w:eastAsia="Meiryo UI" w:hAnsi="Meiryo UI" w:cs="ＭＳ Ｐ明朝"/>
                <w:kern w:val="0"/>
                <w:szCs w:val="21"/>
              </w:rPr>
            </w:pPr>
            <w:r w:rsidRPr="00B074C2">
              <w:rPr>
                <w:rFonts w:ascii="Meiryo UI" w:eastAsia="Meiryo UI" w:hAnsi="Meiryo UI" w:cs="ＭＳ Ｐ明朝" w:hint="eastAsia"/>
                <w:kern w:val="0"/>
                <w:szCs w:val="21"/>
              </w:rPr>
              <w:t>チーム長</w:t>
            </w:r>
          </w:p>
        </w:tc>
        <w:tc>
          <w:tcPr>
            <w:tcW w:w="3311" w:type="dxa"/>
            <w:tcBorders>
              <w:top w:val="double" w:sz="4" w:space="0" w:color="auto"/>
              <w:left w:val="single" w:sz="8" w:space="0" w:color="auto"/>
              <w:bottom w:val="single" w:sz="4" w:space="0" w:color="auto"/>
              <w:right w:val="single" w:sz="8" w:space="0" w:color="auto"/>
            </w:tcBorders>
            <w:vAlign w:val="center"/>
            <w:hideMark/>
          </w:tcPr>
          <w:p w14:paraId="4B32BC60" w14:textId="77777777" w:rsidR="00B074C2" w:rsidRPr="00B074C2" w:rsidRDefault="00B074C2">
            <w:pPr>
              <w:spacing w:line="0" w:lineRule="atLeast"/>
              <w:rPr>
                <w:rFonts w:ascii="Meiryo UI" w:eastAsia="Meiryo UI" w:hAnsi="Meiryo UI" w:cs="ＭＳ Ｐ明朝"/>
                <w:kern w:val="0"/>
                <w:szCs w:val="21"/>
              </w:rPr>
            </w:pPr>
            <w:r w:rsidRPr="00B074C2">
              <w:rPr>
                <w:rFonts w:ascii="Meiryo UI" w:eastAsia="Meiryo UI" w:hAnsi="Meiryo UI" w:cs="ＭＳ Ｐ明朝" w:hint="eastAsia"/>
                <w:kern w:val="0"/>
                <w:szCs w:val="21"/>
              </w:rPr>
              <w:t>チーム統括</w:t>
            </w:r>
          </w:p>
        </w:tc>
        <w:tc>
          <w:tcPr>
            <w:tcW w:w="1164" w:type="dxa"/>
            <w:tcBorders>
              <w:top w:val="double" w:sz="4" w:space="0" w:color="auto"/>
              <w:left w:val="single" w:sz="8" w:space="0" w:color="auto"/>
              <w:bottom w:val="single" w:sz="4" w:space="0" w:color="auto"/>
              <w:right w:val="single" w:sz="8" w:space="0" w:color="auto"/>
            </w:tcBorders>
            <w:vAlign w:val="center"/>
            <w:hideMark/>
          </w:tcPr>
          <w:p w14:paraId="74718B69" w14:textId="77777777" w:rsidR="00B074C2" w:rsidRPr="00F3519A" w:rsidRDefault="00B074C2">
            <w:pPr>
              <w:spacing w:line="0" w:lineRule="atLeast"/>
              <w:rPr>
                <w:rFonts w:ascii="Meiryo UI" w:eastAsia="Meiryo UI" w:hAnsi="Meiryo UI" w:cs="ＭＳ Ｐ明朝"/>
                <w:kern w:val="0"/>
                <w:szCs w:val="21"/>
                <w:highlight w:val="yellow"/>
              </w:rPr>
            </w:pPr>
            <w:r w:rsidRPr="00F3519A">
              <w:rPr>
                <w:rFonts w:ascii="Meiryo UI" w:eastAsia="Meiryo UI" w:hAnsi="Meiryo UI" w:cs="ＭＳ Ｐ明朝" w:hint="eastAsia"/>
                <w:kern w:val="0"/>
                <w:szCs w:val="21"/>
                <w:highlight w:val="yellow"/>
              </w:rPr>
              <w:t>総務部長</w:t>
            </w:r>
          </w:p>
        </w:tc>
        <w:tc>
          <w:tcPr>
            <w:tcW w:w="671" w:type="dxa"/>
            <w:tcBorders>
              <w:top w:val="double" w:sz="4" w:space="0" w:color="auto"/>
              <w:left w:val="single" w:sz="8" w:space="0" w:color="auto"/>
              <w:bottom w:val="single" w:sz="4" w:space="0" w:color="auto"/>
              <w:right w:val="single" w:sz="4" w:space="0" w:color="auto"/>
            </w:tcBorders>
            <w:vAlign w:val="center"/>
          </w:tcPr>
          <w:p w14:paraId="42FE217F" w14:textId="77777777" w:rsidR="00B074C2" w:rsidRPr="00B074C2" w:rsidRDefault="00B074C2">
            <w:pPr>
              <w:spacing w:line="0" w:lineRule="atLeast"/>
              <w:jc w:val="center"/>
              <w:rPr>
                <w:rFonts w:ascii="Meiryo UI" w:eastAsia="Meiryo UI" w:hAnsi="Meiryo UI" w:cs="ＭＳ Ｐ明朝"/>
                <w:kern w:val="0"/>
                <w:szCs w:val="21"/>
              </w:rPr>
            </w:pPr>
          </w:p>
        </w:tc>
        <w:tc>
          <w:tcPr>
            <w:tcW w:w="846" w:type="dxa"/>
            <w:tcBorders>
              <w:top w:val="double" w:sz="4" w:space="0" w:color="auto"/>
              <w:left w:val="single" w:sz="4" w:space="0" w:color="auto"/>
              <w:bottom w:val="single" w:sz="4" w:space="0" w:color="auto"/>
              <w:right w:val="single" w:sz="4" w:space="0" w:color="auto"/>
            </w:tcBorders>
            <w:vAlign w:val="center"/>
            <w:hideMark/>
          </w:tcPr>
          <w:p w14:paraId="2A57E3C6" w14:textId="77777777" w:rsidR="00B074C2" w:rsidRPr="00B074C2" w:rsidRDefault="00B074C2">
            <w:pPr>
              <w:spacing w:line="0" w:lineRule="atLeast"/>
              <w:jc w:val="center"/>
              <w:rPr>
                <w:rFonts w:ascii="Meiryo UI" w:eastAsia="Meiryo UI" w:hAnsi="Meiryo UI" w:cs="ＭＳ Ｐ明朝"/>
                <w:kern w:val="0"/>
                <w:szCs w:val="21"/>
              </w:rPr>
            </w:pPr>
            <w:r w:rsidRPr="00B074C2">
              <w:rPr>
                <w:rFonts w:ascii="Meiryo UI" w:eastAsia="Meiryo UI" w:hAnsi="Meiryo UI" w:cs="ＭＳ Ｐ明朝" w:hint="eastAsia"/>
                <w:kern w:val="0"/>
                <w:szCs w:val="21"/>
              </w:rPr>
              <w:t>◎</w:t>
            </w:r>
          </w:p>
        </w:tc>
        <w:tc>
          <w:tcPr>
            <w:tcW w:w="846" w:type="dxa"/>
            <w:tcBorders>
              <w:top w:val="double" w:sz="4" w:space="0" w:color="auto"/>
              <w:left w:val="single" w:sz="4" w:space="0" w:color="auto"/>
              <w:bottom w:val="single" w:sz="4" w:space="0" w:color="auto"/>
              <w:right w:val="single" w:sz="8" w:space="0" w:color="auto"/>
            </w:tcBorders>
            <w:vAlign w:val="center"/>
            <w:hideMark/>
          </w:tcPr>
          <w:p w14:paraId="08C9E638" w14:textId="77777777" w:rsidR="00B074C2" w:rsidRPr="00B074C2" w:rsidRDefault="00B074C2">
            <w:pPr>
              <w:spacing w:line="0" w:lineRule="atLeast"/>
              <w:jc w:val="center"/>
              <w:rPr>
                <w:rFonts w:ascii="Meiryo UI" w:eastAsia="Meiryo UI" w:hAnsi="Meiryo UI" w:cs="ＭＳ Ｐ明朝"/>
                <w:kern w:val="0"/>
                <w:szCs w:val="21"/>
              </w:rPr>
            </w:pPr>
            <w:r w:rsidRPr="00B074C2">
              <w:rPr>
                <w:rFonts w:ascii="Meiryo UI" w:eastAsia="Meiryo UI" w:hAnsi="Meiryo UI" w:cs="ＭＳ Ｐ明朝" w:hint="eastAsia"/>
                <w:kern w:val="0"/>
                <w:szCs w:val="21"/>
              </w:rPr>
              <w:t>◎</w:t>
            </w:r>
          </w:p>
        </w:tc>
      </w:tr>
      <w:tr w:rsidR="00B074C2" w14:paraId="7924073E" w14:textId="77777777" w:rsidTr="008971E4">
        <w:trPr>
          <w:trHeight w:val="228"/>
        </w:trPr>
        <w:tc>
          <w:tcPr>
            <w:tcW w:w="0" w:type="auto"/>
            <w:vMerge/>
            <w:tcBorders>
              <w:top w:val="double" w:sz="4" w:space="0" w:color="auto"/>
              <w:left w:val="single" w:sz="8" w:space="0" w:color="auto"/>
              <w:bottom w:val="double" w:sz="4" w:space="0" w:color="auto"/>
              <w:right w:val="single" w:sz="4" w:space="0" w:color="auto"/>
            </w:tcBorders>
            <w:vAlign w:val="center"/>
            <w:hideMark/>
          </w:tcPr>
          <w:p w14:paraId="2339F376" w14:textId="77777777" w:rsidR="00B074C2" w:rsidRPr="00B074C2" w:rsidRDefault="00B074C2">
            <w:pPr>
              <w:widowControl/>
              <w:jc w:val="left"/>
              <w:rPr>
                <w:rFonts w:ascii="Meiryo UI" w:eastAsia="Meiryo UI" w:hAnsi="Meiryo UI" w:cs="ＭＳ Ｐ明朝"/>
                <w:kern w:val="0"/>
                <w:szCs w:val="21"/>
              </w:rPr>
            </w:pPr>
          </w:p>
        </w:tc>
        <w:tc>
          <w:tcPr>
            <w:tcW w:w="840" w:type="dxa"/>
            <w:vMerge/>
            <w:tcBorders>
              <w:top w:val="double" w:sz="4" w:space="0" w:color="auto"/>
              <w:left w:val="single" w:sz="4" w:space="0" w:color="auto"/>
              <w:bottom w:val="double" w:sz="4" w:space="0" w:color="auto"/>
              <w:right w:val="single" w:sz="4" w:space="0" w:color="auto"/>
            </w:tcBorders>
            <w:vAlign w:val="center"/>
            <w:hideMark/>
          </w:tcPr>
          <w:p w14:paraId="013DC66B" w14:textId="77777777" w:rsidR="00B074C2" w:rsidRPr="00B074C2" w:rsidRDefault="00B074C2">
            <w:pPr>
              <w:widowControl/>
              <w:jc w:val="left"/>
              <w:rPr>
                <w:rFonts w:ascii="Meiryo UI" w:eastAsia="Meiryo UI" w:hAnsi="Meiryo UI" w:cs="ＭＳ Ｐ明朝"/>
                <w:kern w:val="0"/>
                <w:szCs w:val="21"/>
              </w:rPr>
            </w:pPr>
          </w:p>
        </w:tc>
        <w:tc>
          <w:tcPr>
            <w:tcW w:w="1515" w:type="dxa"/>
            <w:tcBorders>
              <w:top w:val="single" w:sz="4" w:space="0" w:color="auto"/>
              <w:left w:val="single" w:sz="4" w:space="0" w:color="auto"/>
              <w:bottom w:val="single" w:sz="4" w:space="0" w:color="auto"/>
              <w:right w:val="single" w:sz="8" w:space="0" w:color="auto"/>
            </w:tcBorders>
            <w:vAlign w:val="center"/>
            <w:hideMark/>
          </w:tcPr>
          <w:p w14:paraId="39F1B476" w14:textId="77777777" w:rsidR="00B074C2" w:rsidRPr="00B074C2" w:rsidRDefault="00B074C2">
            <w:pPr>
              <w:spacing w:line="0" w:lineRule="atLeast"/>
              <w:rPr>
                <w:rFonts w:ascii="Meiryo UI" w:eastAsia="Meiryo UI" w:hAnsi="Meiryo UI" w:cs="Century"/>
                <w:kern w:val="0"/>
                <w:szCs w:val="21"/>
              </w:rPr>
            </w:pPr>
            <w:r w:rsidRPr="00B074C2">
              <w:rPr>
                <w:rFonts w:ascii="Meiryo UI" w:eastAsia="Meiryo UI" w:hAnsi="Meiryo UI" w:hint="eastAsia"/>
                <w:kern w:val="0"/>
                <w:szCs w:val="21"/>
              </w:rPr>
              <w:t>安否担当</w:t>
            </w:r>
          </w:p>
        </w:tc>
        <w:tc>
          <w:tcPr>
            <w:tcW w:w="3311" w:type="dxa"/>
            <w:tcBorders>
              <w:top w:val="single" w:sz="4" w:space="0" w:color="auto"/>
              <w:left w:val="single" w:sz="8" w:space="0" w:color="auto"/>
              <w:bottom w:val="single" w:sz="4" w:space="0" w:color="auto"/>
              <w:right w:val="single" w:sz="8" w:space="0" w:color="auto"/>
            </w:tcBorders>
            <w:vAlign w:val="center"/>
            <w:hideMark/>
          </w:tcPr>
          <w:p w14:paraId="08A4F88D" w14:textId="77777777" w:rsidR="00B074C2" w:rsidRPr="00B074C2" w:rsidRDefault="00B074C2">
            <w:pPr>
              <w:spacing w:line="0" w:lineRule="atLeast"/>
              <w:rPr>
                <w:rFonts w:ascii="Meiryo UI" w:eastAsia="Meiryo UI" w:hAnsi="Meiryo UI"/>
                <w:kern w:val="0"/>
                <w:szCs w:val="21"/>
              </w:rPr>
            </w:pPr>
            <w:r w:rsidRPr="00B074C2">
              <w:rPr>
                <w:rFonts w:ascii="Meiryo UI" w:eastAsia="Meiryo UI" w:hAnsi="Meiryo UI" w:hint="eastAsia"/>
                <w:kern w:val="0"/>
                <w:szCs w:val="21"/>
              </w:rPr>
              <w:t>安否情報の集約</w:t>
            </w:r>
          </w:p>
        </w:tc>
        <w:tc>
          <w:tcPr>
            <w:tcW w:w="1164" w:type="dxa"/>
            <w:tcBorders>
              <w:top w:val="single" w:sz="4" w:space="0" w:color="auto"/>
              <w:left w:val="single" w:sz="8" w:space="0" w:color="auto"/>
              <w:bottom w:val="single" w:sz="4" w:space="0" w:color="auto"/>
              <w:right w:val="single" w:sz="8" w:space="0" w:color="auto"/>
            </w:tcBorders>
            <w:vAlign w:val="center"/>
            <w:hideMark/>
          </w:tcPr>
          <w:p w14:paraId="3BDFE475" w14:textId="77777777" w:rsidR="00B074C2" w:rsidRPr="00F3519A" w:rsidRDefault="00B074C2">
            <w:pPr>
              <w:spacing w:line="0" w:lineRule="atLeast"/>
              <w:rPr>
                <w:rFonts w:ascii="Meiryo UI" w:eastAsia="Meiryo UI" w:hAnsi="Meiryo UI"/>
                <w:kern w:val="0"/>
                <w:szCs w:val="21"/>
                <w:highlight w:val="yellow"/>
              </w:rPr>
            </w:pPr>
            <w:r w:rsidRPr="00F3519A">
              <w:rPr>
                <w:rFonts w:ascii="Meiryo UI" w:eastAsia="Meiryo UI" w:hAnsi="Meiryo UI" w:hint="eastAsia"/>
                <w:kern w:val="0"/>
                <w:szCs w:val="21"/>
                <w:highlight w:val="yellow"/>
              </w:rPr>
              <w:t>人事</w:t>
            </w:r>
          </w:p>
        </w:tc>
        <w:tc>
          <w:tcPr>
            <w:tcW w:w="671" w:type="dxa"/>
            <w:tcBorders>
              <w:top w:val="single" w:sz="4" w:space="0" w:color="auto"/>
              <w:left w:val="single" w:sz="8" w:space="0" w:color="auto"/>
              <w:bottom w:val="single" w:sz="4" w:space="0" w:color="auto"/>
              <w:right w:val="single" w:sz="4" w:space="0" w:color="auto"/>
            </w:tcBorders>
            <w:vAlign w:val="center"/>
          </w:tcPr>
          <w:p w14:paraId="174C2EEE" w14:textId="77777777" w:rsidR="00B074C2" w:rsidRPr="00B074C2" w:rsidRDefault="00B074C2">
            <w:pPr>
              <w:spacing w:line="0" w:lineRule="atLeast"/>
              <w:jc w:val="center"/>
              <w:rPr>
                <w:rFonts w:ascii="Meiryo UI" w:eastAsia="Meiryo UI" w:hAnsi="Meiryo UI" w:cs="ＭＳ Ｐ明朝"/>
                <w:kern w:val="0"/>
                <w:szCs w:val="21"/>
              </w:rPr>
            </w:pPr>
          </w:p>
        </w:tc>
        <w:tc>
          <w:tcPr>
            <w:tcW w:w="846" w:type="dxa"/>
            <w:tcBorders>
              <w:top w:val="single" w:sz="4" w:space="0" w:color="auto"/>
              <w:left w:val="single" w:sz="4" w:space="0" w:color="auto"/>
              <w:bottom w:val="single" w:sz="4" w:space="0" w:color="auto"/>
              <w:right w:val="single" w:sz="4" w:space="0" w:color="auto"/>
            </w:tcBorders>
            <w:vAlign w:val="center"/>
            <w:hideMark/>
          </w:tcPr>
          <w:p w14:paraId="60B10C71" w14:textId="77777777" w:rsidR="00B074C2" w:rsidRPr="00B074C2" w:rsidRDefault="00B074C2">
            <w:pPr>
              <w:spacing w:line="0" w:lineRule="atLeast"/>
              <w:jc w:val="center"/>
              <w:rPr>
                <w:rFonts w:ascii="Meiryo UI" w:eastAsia="Meiryo UI" w:hAnsi="Meiryo UI" w:cs="ＭＳ Ｐ明朝"/>
                <w:kern w:val="0"/>
                <w:szCs w:val="21"/>
              </w:rPr>
            </w:pPr>
            <w:r w:rsidRPr="00B074C2">
              <w:rPr>
                <w:rFonts w:ascii="Meiryo UI" w:eastAsia="Meiryo UI" w:hAnsi="Meiryo UI" w:cs="ＭＳ Ｐ明朝" w:hint="eastAsia"/>
                <w:kern w:val="0"/>
                <w:szCs w:val="21"/>
              </w:rPr>
              <w:t>◎</w:t>
            </w:r>
          </w:p>
        </w:tc>
        <w:tc>
          <w:tcPr>
            <w:tcW w:w="846" w:type="dxa"/>
            <w:tcBorders>
              <w:top w:val="single" w:sz="4" w:space="0" w:color="auto"/>
              <w:left w:val="single" w:sz="4" w:space="0" w:color="auto"/>
              <w:bottom w:val="single" w:sz="4" w:space="0" w:color="auto"/>
              <w:right w:val="single" w:sz="8" w:space="0" w:color="auto"/>
            </w:tcBorders>
            <w:vAlign w:val="center"/>
            <w:hideMark/>
          </w:tcPr>
          <w:p w14:paraId="03373CCC" w14:textId="77777777" w:rsidR="00B074C2" w:rsidRPr="00B074C2" w:rsidRDefault="00B074C2">
            <w:pPr>
              <w:spacing w:line="0" w:lineRule="atLeast"/>
              <w:jc w:val="center"/>
              <w:rPr>
                <w:rFonts w:ascii="Meiryo UI" w:eastAsia="Meiryo UI" w:hAnsi="Meiryo UI" w:cs="ＭＳ Ｐ明朝"/>
                <w:kern w:val="0"/>
                <w:szCs w:val="21"/>
              </w:rPr>
            </w:pPr>
            <w:r w:rsidRPr="00B074C2">
              <w:rPr>
                <w:rFonts w:ascii="Meiryo UI" w:eastAsia="Meiryo UI" w:hAnsi="Meiryo UI" w:cs="ＭＳ Ｐ明朝" w:hint="eastAsia"/>
                <w:kern w:val="0"/>
                <w:szCs w:val="21"/>
              </w:rPr>
              <w:t>◎</w:t>
            </w:r>
          </w:p>
        </w:tc>
      </w:tr>
      <w:tr w:rsidR="00B074C2" w14:paraId="0C928DC9" w14:textId="77777777" w:rsidTr="008971E4">
        <w:tc>
          <w:tcPr>
            <w:tcW w:w="0" w:type="auto"/>
            <w:vMerge/>
            <w:tcBorders>
              <w:top w:val="double" w:sz="4" w:space="0" w:color="auto"/>
              <w:left w:val="single" w:sz="8" w:space="0" w:color="auto"/>
              <w:bottom w:val="double" w:sz="4" w:space="0" w:color="auto"/>
              <w:right w:val="single" w:sz="4" w:space="0" w:color="auto"/>
            </w:tcBorders>
            <w:vAlign w:val="center"/>
            <w:hideMark/>
          </w:tcPr>
          <w:p w14:paraId="7636CB03" w14:textId="77777777" w:rsidR="00B074C2" w:rsidRPr="00B074C2" w:rsidRDefault="00B074C2">
            <w:pPr>
              <w:widowControl/>
              <w:jc w:val="left"/>
              <w:rPr>
                <w:rFonts w:ascii="Meiryo UI" w:eastAsia="Meiryo UI" w:hAnsi="Meiryo UI" w:cs="ＭＳ Ｐ明朝"/>
                <w:kern w:val="0"/>
                <w:szCs w:val="21"/>
              </w:rPr>
            </w:pPr>
          </w:p>
        </w:tc>
        <w:tc>
          <w:tcPr>
            <w:tcW w:w="840" w:type="dxa"/>
            <w:vMerge/>
            <w:tcBorders>
              <w:top w:val="double" w:sz="4" w:space="0" w:color="auto"/>
              <w:left w:val="single" w:sz="4" w:space="0" w:color="auto"/>
              <w:bottom w:val="double" w:sz="4" w:space="0" w:color="auto"/>
              <w:right w:val="single" w:sz="4" w:space="0" w:color="auto"/>
            </w:tcBorders>
            <w:vAlign w:val="center"/>
            <w:hideMark/>
          </w:tcPr>
          <w:p w14:paraId="2F171BD1" w14:textId="77777777" w:rsidR="00B074C2" w:rsidRPr="00B074C2" w:rsidRDefault="00B074C2">
            <w:pPr>
              <w:widowControl/>
              <w:jc w:val="left"/>
              <w:rPr>
                <w:rFonts w:ascii="Meiryo UI" w:eastAsia="Meiryo UI" w:hAnsi="Meiryo UI" w:cs="ＭＳ Ｐ明朝"/>
                <w:kern w:val="0"/>
                <w:szCs w:val="21"/>
              </w:rPr>
            </w:pPr>
          </w:p>
        </w:tc>
        <w:tc>
          <w:tcPr>
            <w:tcW w:w="1515" w:type="dxa"/>
            <w:tcBorders>
              <w:top w:val="single" w:sz="4" w:space="0" w:color="auto"/>
              <w:left w:val="single" w:sz="4" w:space="0" w:color="auto"/>
              <w:bottom w:val="single" w:sz="4" w:space="0" w:color="auto"/>
              <w:right w:val="single" w:sz="8" w:space="0" w:color="auto"/>
            </w:tcBorders>
            <w:vAlign w:val="center"/>
            <w:hideMark/>
          </w:tcPr>
          <w:p w14:paraId="2492DFCB" w14:textId="77777777" w:rsidR="00B074C2" w:rsidRPr="00B074C2" w:rsidRDefault="00B074C2">
            <w:pPr>
              <w:spacing w:line="0" w:lineRule="atLeast"/>
              <w:rPr>
                <w:rFonts w:ascii="Meiryo UI" w:eastAsia="Meiryo UI" w:hAnsi="Meiryo UI" w:cs="Century"/>
                <w:kern w:val="0"/>
                <w:szCs w:val="21"/>
              </w:rPr>
            </w:pPr>
            <w:r w:rsidRPr="00B074C2">
              <w:rPr>
                <w:rFonts w:ascii="Meiryo UI" w:eastAsia="Meiryo UI" w:hAnsi="Meiryo UI" w:hint="eastAsia"/>
                <w:kern w:val="0"/>
                <w:szCs w:val="21"/>
              </w:rPr>
              <w:t>設備担当</w:t>
            </w:r>
          </w:p>
        </w:tc>
        <w:tc>
          <w:tcPr>
            <w:tcW w:w="3311" w:type="dxa"/>
            <w:tcBorders>
              <w:top w:val="single" w:sz="4" w:space="0" w:color="auto"/>
              <w:left w:val="single" w:sz="8" w:space="0" w:color="auto"/>
              <w:bottom w:val="single" w:sz="4" w:space="0" w:color="auto"/>
              <w:right w:val="single" w:sz="8" w:space="0" w:color="auto"/>
            </w:tcBorders>
            <w:vAlign w:val="center"/>
            <w:hideMark/>
          </w:tcPr>
          <w:p w14:paraId="31A0316F" w14:textId="77777777" w:rsidR="00B074C2" w:rsidRPr="00B074C2" w:rsidRDefault="00B074C2">
            <w:pPr>
              <w:spacing w:line="0" w:lineRule="atLeast"/>
              <w:rPr>
                <w:rFonts w:ascii="Meiryo UI" w:eastAsia="Meiryo UI" w:hAnsi="Meiryo UI"/>
                <w:kern w:val="0"/>
                <w:szCs w:val="21"/>
              </w:rPr>
            </w:pPr>
            <w:r w:rsidRPr="00B074C2">
              <w:rPr>
                <w:rFonts w:ascii="Meiryo UI" w:eastAsia="Meiryo UI" w:hAnsi="Meiryo UI" w:hint="eastAsia"/>
                <w:kern w:val="0"/>
                <w:szCs w:val="21"/>
              </w:rPr>
              <w:t>建物/インフラ設備/ＩＴ等の被害発生防止・軽減策の実行、被害情報の集約と安全確保対応</w:t>
            </w:r>
          </w:p>
        </w:tc>
        <w:tc>
          <w:tcPr>
            <w:tcW w:w="1164" w:type="dxa"/>
            <w:tcBorders>
              <w:top w:val="single" w:sz="4" w:space="0" w:color="auto"/>
              <w:left w:val="single" w:sz="8" w:space="0" w:color="auto"/>
              <w:bottom w:val="single" w:sz="4" w:space="0" w:color="auto"/>
              <w:right w:val="single" w:sz="8" w:space="0" w:color="auto"/>
            </w:tcBorders>
            <w:vAlign w:val="center"/>
            <w:hideMark/>
          </w:tcPr>
          <w:p w14:paraId="69953C20" w14:textId="77777777" w:rsidR="00B074C2" w:rsidRPr="00F3519A" w:rsidRDefault="00B074C2">
            <w:pPr>
              <w:spacing w:line="0" w:lineRule="atLeast"/>
              <w:rPr>
                <w:rFonts w:ascii="Meiryo UI" w:eastAsia="Meiryo UI" w:hAnsi="Meiryo UI"/>
                <w:kern w:val="0"/>
                <w:szCs w:val="21"/>
                <w:highlight w:val="yellow"/>
              </w:rPr>
            </w:pPr>
            <w:r w:rsidRPr="00F3519A">
              <w:rPr>
                <w:rFonts w:ascii="Meiryo UI" w:eastAsia="Meiryo UI" w:hAnsi="Meiryo UI" w:hint="eastAsia"/>
                <w:kern w:val="0"/>
                <w:szCs w:val="21"/>
                <w:highlight w:val="yellow"/>
              </w:rPr>
              <w:t>施設管理</w:t>
            </w:r>
          </w:p>
        </w:tc>
        <w:tc>
          <w:tcPr>
            <w:tcW w:w="671" w:type="dxa"/>
            <w:tcBorders>
              <w:top w:val="single" w:sz="4" w:space="0" w:color="auto"/>
              <w:left w:val="single" w:sz="8" w:space="0" w:color="auto"/>
              <w:bottom w:val="single" w:sz="4" w:space="0" w:color="auto"/>
              <w:right w:val="single" w:sz="4" w:space="0" w:color="auto"/>
            </w:tcBorders>
            <w:vAlign w:val="center"/>
          </w:tcPr>
          <w:p w14:paraId="1D30786F" w14:textId="77777777" w:rsidR="00B074C2" w:rsidRPr="00B074C2" w:rsidRDefault="00B074C2">
            <w:pPr>
              <w:spacing w:line="0" w:lineRule="atLeast"/>
              <w:jc w:val="center"/>
              <w:rPr>
                <w:rFonts w:ascii="Meiryo UI" w:eastAsia="Meiryo UI" w:hAnsi="Meiryo UI" w:cs="ＭＳ Ｐ明朝"/>
                <w:kern w:val="0"/>
                <w:szCs w:val="21"/>
              </w:rPr>
            </w:pPr>
          </w:p>
        </w:tc>
        <w:tc>
          <w:tcPr>
            <w:tcW w:w="846" w:type="dxa"/>
            <w:tcBorders>
              <w:top w:val="single" w:sz="4" w:space="0" w:color="auto"/>
              <w:left w:val="single" w:sz="4" w:space="0" w:color="auto"/>
              <w:bottom w:val="single" w:sz="4" w:space="0" w:color="auto"/>
              <w:right w:val="single" w:sz="4" w:space="0" w:color="auto"/>
            </w:tcBorders>
            <w:vAlign w:val="center"/>
            <w:hideMark/>
          </w:tcPr>
          <w:p w14:paraId="678907DF" w14:textId="77777777" w:rsidR="00B074C2" w:rsidRPr="00B074C2" w:rsidRDefault="00B074C2">
            <w:pPr>
              <w:spacing w:line="0" w:lineRule="atLeast"/>
              <w:jc w:val="center"/>
              <w:rPr>
                <w:rFonts w:ascii="Meiryo UI" w:eastAsia="Meiryo UI" w:hAnsi="Meiryo UI" w:cs="ＭＳ Ｐ明朝"/>
                <w:kern w:val="0"/>
                <w:szCs w:val="21"/>
              </w:rPr>
            </w:pPr>
            <w:r w:rsidRPr="00B074C2">
              <w:rPr>
                <w:rFonts w:ascii="Meiryo UI" w:eastAsia="Meiryo UI" w:hAnsi="Meiryo UI" w:cs="ＭＳ Ｐ明朝" w:hint="eastAsia"/>
                <w:kern w:val="0"/>
                <w:szCs w:val="21"/>
              </w:rPr>
              <w:t>◎</w:t>
            </w:r>
          </w:p>
        </w:tc>
        <w:tc>
          <w:tcPr>
            <w:tcW w:w="846" w:type="dxa"/>
            <w:tcBorders>
              <w:top w:val="single" w:sz="4" w:space="0" w:color="auto"/>
              <w:left w:val="single" w:sz="4" w:space="0" w:color="auto"/>
              <w:bottom w:val="single" w:sz="4" w:space="0" w:color="auto"/>
              <w:right w:val="single" w:sz="8" w:space="0" w:color="auto"/>
            </w:tcBorders>
            <w:vAlign w:val="center"/>
            <w:hideMark/>
          </w:tcPr>
          <w:p w14:paraId="0EFFF624" w14:textId="77777777" w:rsidR="00B074C2" w:rsidRPr="00B074C2" w:rsidRDefault="00B074C2">
            <w:pPr>
              <w:spacing w:line="0" w:lineRule="atLeast"/>
              <w:jc w:val="center"/>
              <w:rPr>
                <w:rFonts w:ascii="Meiryo UI" w:eastAsia="Meiryo UI" w:hAnsi="Meiryo UI" w:cs="ＭＳ Ｐ明朝"/>
                <w:kern w:val="0"/>
                <w:szCs w:val="21"/>
              </w:rPr>
            </w:pPr>
            <w:r w:rsidRPr="00B074C2">
              <w:rPr>
                <w:rFonts w:ascii="Meiryo UI" w:eastAsia="Meiryo UI" w:hAnsi="Meiryo UI" w:cs="ＭＳ Ｐ明朝" w:hint="eastAsia"/>
                <w:kern w:val="0"/>
                <w:szCs w:val="21"/>
              </w:rPr>
              <w:t>◎</w:t>
            </w:r>
          </w:p>
        </w:tc>
      </w:tr>
      <w:tr w:rsidR="00B074C2" w14:paraId="4FDEE38B" w14:textId="77777777" w:rsidTr="008971E4">
        <w:tc>
          <w:tcPr>
            <w:tcW w:w="0" w:type="auto"/>
            <w:vMerge/>
            <w:tcBorders>
              <w:top w:val="double" w:sz="4" w:space="0" w:color="auto"/>
              <w:left w:val="single" w:sz="8" w:space="0" w:color="auto"/>
              <w:bottom w:val="double" w:sz="4" w:space="0" w:color="auto"/>
              <w:right w:val="single" w:sz="4" w:space="0" w:color="auto"/>
            </w:tcBorders>
            <w:vAlign w:val="center"/>
            <w:hideMark/>
          </w:tcPr>
          <w:p w14:paraId="6D560F2A" w14:textId="77777777" w:rsidR="00B074C2" w:rsidRPr="00B074C2" w:rsidRDefault="00B074C2">
            <w:pPr>
              <w:widowControl/>
              <w:jc w:val="left"/>
              <w:rPr>
                <w:rFonts w:ascii="Meiryo UI" w:eastAsia="Meiryo UI" w:hAnsi="Meiryo UI" w:cs="ＭＳ Ｐ明朝"/>
                <w:kern w:val="0"/>
                <w:szCs w:val="21"/>
              </w:rPr>
            </w:pPr>
          </w:p>
        </w:tc>
        <w:tc>
          <w:tcPr>
            <w:tcW w:w="840" w:type="dxa"/>
            <w:vMerge/>
            <w:tcBorders>
              <w:top w:val="double" w:sz="4" w:space="0" w:color="auto"/>
              <w:left w:val="single" w:sz="4" w:space="0" w:color="auto"/>
              <w:bottom w:val="double" w:sz="4" w:space="0" w:color="auto"/>
              <w:right w:val="single" w:sz="4" w:space="0" w:color="auto"/>
            </w:tcBorders>
            <w:vAlign w:val="center"/>
            <w:hideMark/>
          </w:tcPr>
          <w:p w14:paraId="1990B279" w14:textId="77777777" w:rsidR="00B074C2" w:rsidRPr="00B074C2" w:rsidRDefault="00B074C2">
            <w:pPr>
              <w:widowControl/>
              <w:jc w:val="left"/>
              <w:rPr>
                <w:rFonts w:ascii="Meiryo UI" w:eastAsia="Meiryo UI" w:hAnsi="Meiryo UI" w:cs="ＭＳ Ｐ明朝"/>
                <w:kern w:val="0"/>
                <w:szCs w:val="21"/>
              </w:rPr>
            </w:pPr>
          </w:p>
        </w:tc>
        <w:tc>
          <w:tcPr>
            <w:tcW w:w="1515" w:type="dxa"/>
            <w:tcBorders>
              <w:top w:val="single" w:sz="4" w:space="0" w:color="auto"/>
              <w:left w:val="single" w:sz="4" w:space="0" w:color="auto"/>
              <w:bottom w:val="single" w:sz="4" w:space="0" w:color="auto"/>
              <w:right w:val="single" w:sz="8" w:space="0" w:color="auto"/>
            </w:tcBorders>
            <w:vAlign w:val="center"/>
            <w:hideMark/>
          </w:tcPr>
          <w:p w14:paraId="5F1B9B4E" w14:textId="77777777" w:rsidR="00B074C2" w:rsidRPr="00B074C2" w:rsidRDefault="00B074C2">
            <w:pPr>
              <w:spacing w:line="0" w:lineRule="atLeast"/>
              <w:rPr>
                <w:rFonts w:ascii="Meiryo UI" w:eastAsia="Meiryo UI" w:hAnsi="Meiryo UI" w:cs="Century"/>
                <w:kern w:val="0"/>
                <w:szCs w:val="21"/>
              </w:rPr>
            </w:pPr>
            <w:r w:rsidRPr="00B074C2">
              <w:rPr>
                <w:rFonts w:ascii="Meiryo UI" w:eastAsia="Meiryo UI" w:hAnsi="Meiryo UI" w:hint="eastAsia"/>
                <w:kern w:val="0"/>
                <w:szCs w:val="21"/>
              </w:rPr>
              <w:t>救護担当</w:t>
            </w:r>
          </w:p>
        </w:tc>
        <w:tc>
          <w:tcPr>
            <w:tcW w:w="3311" w:type="dxa"/>
            <w:tcBorders>
              <w:top w:val="single" w:sz="4" w:space="0" w:color="auto"/>
              <w:left w:val="single" w:sz="8" w:space="0" w:color="auto"/>
              <w:bottom w:val="single" w:sz="4" w:space="0" w:color="auto"/>
              <w:right w:val="single" w:sz="8" w:space="0" w:color="auto"/>
            </w:tcBorders>
            <w:vAlign w:val="center"/>
            <w:hideMark/>
          </w:tcPr>
          <w:p w14:paraId="4121E6E3" w14:textId="77777777" w:rsidR="00B074C2" w:rsidRPr="00B074C2" w:rsidRDefault="00B074C2">
            <w:pPr>
              <w:spacing w:line="0" w:lineRule="atLeast"/>
              <w:rPr>
                <w:rFonts w:ascii="Meiryo UI" w:eastAsia="Meiryo UI" w:hAnsi="Meiryo UI"/>
                <w:kern w:val="0"/>
                <w:szCs w:val="21"/>
              </w:rPr>
            </w:pPr>
            <w:r w:rsidRPr="00B074C2">
              <w:rPr>
                <w:rFonts w:ascii="Meiryo UI" w:eastAsia="Meiryo UI" w:hAnsi="Meiryo UI" w:hint="eastAsia"/>
                <w:kern w:val="0"/>
                <w:szCs w:val="21"/>
              </w:rPr>
              <w:t>救護所の運営と負傷者の搬送</w:t>
            </w:r>
          </w:p>
        </w:tc>
        <w:tc>
          <w:tcPr>
            <w:tcW w:w="1164" w:type="dxa"/>
            <w:tcBorders>
              <w:top w:val="single" w:sz="4" w:space="0" w:color="auto"/>
              <w:left w:val="single" w:sz="8" w:space="0" w:color="auto"/>
              <w:bottom w:val="single" w:sz="4" w:space="0" w:color="auto"/>
              <w:right w:val="single" w:sz="8" w:space="0" w:color="auto"/>
            </w:tcBorders>
            <w:vAlign w:val="center"/>
            <w:hideMark/>
          </w:tcPr>
          <w:p w14:paraId="4CA36D5A" w14:textId="77777777" w:rsidR="00B074C2" w:rsidRPr="00F3519A" w:rsidRDefault="00B074C2">
            <w:pPr>
              <w:spacing w:line="0" w:lineRule="atLeast"/>
              <w:rPr>
                <w:rFonts w:ascii="Meiryo UI" w:eastAsia="Meiryo UI" w:hAnsi="Meiryo UI"/>
                <w:kern w:val="0"/>
                <w:szCs w:val="21"/>
                <w:highlight w:val="yellow"/>
              </w:rPr>
            </w:pPr>
            <w:r w:rsidRPr="00F3519A">
              <w:rPr>
                <w:rFonts w:ascii="Meiryo UI" w:eastAsia="Meiryo UI" w:hAnsi="Meiryo UI" w:hint="eastAsia"/>
                <w:kern w:val="0"/>
                <w:szCs w:val="21"/>
                <w:highlight w:val="yellow"/>
              </w:rPr>
              <w:t>総務</w:t>
            </w:r>
          </w:p>
        </w:tc>
        <w:tc>
          <w:tcPr>
            <w:tcW w:w="671" w:type="dxa"/>
            <w:tcBorders>
              <w:top w:val="single" w:sz="4" w:space="0" w:color="auto"/>
              <w:left w:val="single" w:sz="8" w:space="0" w:color="auto"/>
              <w:bottom w:val="single" w:sz="4" w:space="0" w:color="auto"/>
              <w:right w:val="single" w:sz="4" w:space="0" w:color="auto"/>
            </w:tcBorders>
            <w:vAlign w:val="center"/>
          </w:tcPr>
          <w:p w14:paraId="34A6FC33" w14:textId="77777777" w:rsidR="00B074C2" w:rsidRPr="00B074C2" w:rsidRDefault="00B074C2">
            <w:pPr>
              <w:spacing w:line="0" w:lineRule="atLeast"/>
              <w:jc w:val="center"/>
              <w:rPr>
                <w:rFonts w:ascii="Meiryo UI" w:eastAsia="Meiryo UI" w:hAnsi="Meiryo UI" w:cs="ＭＳ Ｐ明朝"/>
                <w:kern w:val="0"/>
                <w:szCs w:val="21"/>
              </w:rPr>
            </w:pPr>
          </w:p>
        </w:tc>
        <w:tc>
          <w:tcPr>
            <w:tcW w:w="846" w:type="dxa"/>
            <w:tcBorders>
              <w:top w:val="single" w:sz="4" w:space="0" w:color="auto"/>
              <w:left w:val="single" w:sz="4" w:space="0" w:color="auto"/>
              <w:bottom w:val="single" w:sz="4" w:space="0" w:color="auto"/>
              <w:right w:val="single" w:sz="4" w:space="0" w:color="auto"/>
            </w:tcBorders>
            <w:vAlign w:val="center"/>
            <w:hideMark/>
          </w:tcPr>
          <w:p w14:paraId="0525F697" w14:textId="77777777" w:rsidR="00B074C2" w:rsidRPr="00B074C2" w:rsidRDefault="00B074C2">
            <w:pPr>
              <w:spacing w:line="0" w:lineRule="atLeast"/>
              <w:jc w:val="center"/>
              <w:rPr>
                <w:rFonts w:ascii="Meiryo UI" w:eastAsia="Meiryo UI" w:hAnsi="Meiryo UI" w:cs="ＭＳ Ｐ明朝"/>
                <w:kern w:val="0"/>
                <w:szCs w:val="21"/>
              </w:rPr>
            </w:pPr>
            <w:r w:rsidRPr="00B074C2">
              <w:rPr>
                <w:rFonts w:ascii="Meiryo UI" w:eastAsia="Meiryo UI" w:hAnsi="Meiryo UI" w:cs="ＭＳ Ｐ明朝" w:hint="eastAsia"/>
                <w:kern w:val="0"/>
                <w:szCs w:val="21"/>
              </w:rPr>
              <w:t>（◎）</w:t>
            </w:r>
          </w:p>
        </w:tc>
        <w:tc>
          <w:tcPr>
            <w:tcW w:w="846" w:type="dxa"/>
            <w:tcBorders>
              <w:top w:val="single" w:sz="4" w:space="0" w:color="auto"/>
              <w:left w:val="single" w:sz="4" w:space="0" w:color="auto"/>
              <w:bottom w:val="single" w:sz="4" w:space="0" w:color="auto"/>
              <w:right w:val="single" w:sz="8" w:space="0" w:color="auto"/>
            </w:tcBorders>
            <w:vAlign w:val="center"/>
            <w:hideMark/>
          </w:tcPr>
          <w:p w14:paraId="1C71ABF7" w14:textId="77777777" w:rsidR="00B074C2" w:rsidRPr="00B074C2" w:rsidRDefault="00B074C2">
            <w:pPr>
              <w:spacing w:line="0" w:lineRule="atLeast"/>
              <w:jc w:val="center"/>
              <w:rPr>
                <w:rFonts w:ascii="Meiryo UI" w:eastAsia="Meiryo UI" w:hAnsi="Meiryo UI" w:cs="ＭＳ Ｐ明朝"/>
                <w:kern w:val="0"/>
                <w:szCs w:val="21"/>
              </w:rPr>
            </w:pPr>
            <w:r w:rsidRPr="00B074C2">
              <w:rPr>
                <w:rFonts w:ascii="Meiryo UI" w:eastAsia="Meiryo UI" w:hAnsi="Meiryo UI" w:cs="ＭＳ Ｐ明朝" w:hint="eastAsia"/>
                <w:kern w:val="0"/>
                <w:szCs w:val="21"/>
              </w:rPr>
              <w:t>（◎）</w:t>
            </w:r>
          </w:p>
        </w:tc>
      </w:tr>
      <w:tr w:rsidR="00B074C2" w14:paraId="788C388A" w14:textId="77777777" w:rsidTr="008971E4">
        <w:tc>
          <w:tcPr>
            <w:tcW w:w="0" w:type="auto"/>
            <w:vMerge/>
            <w:tcBorders>
              <w:top w:val="double" w:sz="4" w:space="0" w:color="auto"/>
              <w:left w:val="single" w:sz="8" w:space="0" w:color="auto"/>
              <w:bottom w:val="double" w:sz="4" w:space="0" w:color="auto"/>
              <w:right w:val="single" w:sz="4" w:space="0" w:color="auto"/>
            </w:tcBorders>
            <w:vAlign w:val="center"/>
            <w:hideMark/>
          </w:tcPr>
          <w:p w14:paraId="34CC29E8" w14:textId="77777777" w:rsidR="00B074C2" w:rsidRPr="00B074C2" w:rsidRDefault="00B074C2">
            <w:pPr>
              <w:widowControl/>
              <w:jc w:val="left"/>
              <w:rPr>
                <w:rFonts w:ascii="Meiryo UI" w:eastAsia="Meiryo UI" w:hAnsi="Meiryo UI" w:cs="ＭＳ Ｐ明朝"/>
                <w:kern w:val="0"/>
                <w:szCs w:val="21"/>
              </w:rPr>
            </w:pPr>
          </w:p>
        </w:tc>
        <w:tc>
          <w:tcPr>
            <w:tcW w:w="840" w:type="dxa"/>
            <w:vMerge/>
            <w:tcBorders>
              <w:top w:val="double" w:sz="4" w:space="0" w:color="auto"/>
              <w:left w:val="single" w:sz="4" w:space="0" w:color="auto"/>
              <w:bottom w:val="double" w:sz="4" w:space="0" w:color="auto"/>
              <w:right w:val="single" w:sz="4" w:space="0" w:color="auto"/>
            </w:tcBorders>
            <w:vAlign w:val="center"/>
            <w:hideMark/>
          </w:tcPr>
          <w:p w14:paraId="17707E07" w14:textId="77777777" w:rsidR="00B074C2" w:rsidRPr="00B074C2" w:rsidRDefault="00B074C2">
            <w:pPr>
              <w:widowControl/>
              <w:jc w:val="left"/>
              <w:rPr>
                <w:rFonts w:ascii="Meiryo UI" w:eastAsia="Meiryo UI" w:hAnsi="Meiryo UI" w:cs="ＭＳ Ｐ明朝"/>
                <w:kern w:val="0"/>
                <w:szCs w:val="21"/>
              </w:rPr>
            </w:pPr>
          </w:p>
        </w:tc>
        <w:tc>
          <w:tcPr>
            <w:tcW w:w="1515" w:type="dxa"/>
            <w:tcBorders>
              <w:top w:val="single" w:sz="4" w:space="0" w:color="auto"/>
              <w:left w:val="single" w:sz="4" w:space="0" w:color="auto"/>
              <w:bottom w:val="single" w:sz="4" w:space="0" w:color="auto"/>
              <w:right w:val="single" w:sz="8" w:space="0" w:color="auto"/>
            </w:tcBorders>
            <w:vAlign w:val="center"/>
            <w:hideMark/>
          </w:tcPr>
          <w:p w14:paraId="726642A5" w14:textId="60FEF3E1" w:rsidR="00B074C2" w:rsidRPr="008971E4" w:rsidRDefault="00B074C2" w:rsidP="008971E4">
            <w:pPr>
              <w:spacing w:line="0" w:lineRule="atLeast"/>
              <w:rPr>
                <w:rFonts w:ascii="Meiryo UI" w:eastAsia="Meiryo UI" w:hAnsi="Meiryo UI"/>
                <w:spacing w:val="-14"/>
                <w:kern w:val="0"/>
                <w:szCs w:val="21"/>
              </w:rPr>
            </w:pPr>
            <w:r w:rsidRPr="008971E4">
              <w:rPr>
                <w:rFonts w:ascii="Meiryo UI" w:eastAsia="Meiryo UI" w:hAnsi="Meiryo UI" w:hint="eastAsia"/>
                <w:spacing w:val="-14"/>
                <w:kern w:val="0"/>
                <w:szCs w:val="21"/>
              </w:rPr>
              <w:t>従業員支援担当</w:t>
            </w:r>
          </w:p>
        </w:tc>
        <w:tc>
          <w:tcPr>
            <w:tcW w:w="3311" w:type="dxa"/>
            <w:tcBorders>
              <w:top w:val="single" w:sz="4" w:space="0" w:color="auto"/>
              <w:left w:val="single" w:sz="8" w:space="0" w:color="auto"/>
              <w:bottom w:val="single" w:sz="4" w:space="0" w:color="auto"/>
              <w:right w:val="single" w:sz="8" w:space="0" w:color="auto"/>
            </w:tcBorders>
            <w:vAlign w:val="center"/>
            <w:hideMark/>
          </w:tcPr>
          <w:p w14:paraId="5817B56B" w14:textId="77777777" w:rsidR="00B074C2" w:rsidRPr="008971E4" w:rsidRDefault="00B074C2">
            <w:pPr>
              <w:spacing w:line="0" w:lineRule="atLeast"/>
              <w:rPr>
                <w:rFonts w:ascii="Meiryo UI" w:eastAsia="Meiryo UI" w:hAnsi="Meiryo UI"/>
                <w:spacing w:val="-4"/>
                <w:kern w:val="0"/>
                <w:szCs w:val="21"/>
              </w:rPr>
            </w:pPr>
            <w:r w:rsidRPr="008971E4">
              <w:rPr>
                <w:rFonts w:ascii="Meiryo UI" w:eastAsia="Meiryo UI" w:hAnsi="Meiryo UI" w:hint="eastAsia"/>
                <w:spacing w:val="-4"/>
                <w:kern w:val="0"/>
                <w:szCs w:val="21"/>
              </w:rPr>
              <w:t>帰宅・出社計画の作成、滞留者対応</w:t>
            </w:r>
          </w:p>
        </w:tc>
        <w:tc>
          <w:tcPr>
            <w:tcW w:w="1164" w:type="dxa"/>
            <w:tcBorders>
              <w:top w:val="single" w:sz="4" w:space="0" w:color="auto"/>
              <w:left w:val="single" w:sz="8" w:space="0" w:color="auto"/>
              <w:bottom w:val="single" w:sz="4" w:space="0" w:color="auto"/>
              <w:right w:val="single" w:sz="8" w:space="0" w:color="auto"/>
            </w:tcBorders>
            <w:vAlign w:val="center"/>
            <w:hideMark/>
          </w:tcPr>
          <w:p w14:paraId="20979EEB" w14:textId="77777777" w:rsidR="00B074C2" w:rsidRPr="00F3519A" w:rsidRDefault="00B074C2">
            <w:pPr>
              <w:spacing w:line="0" w:lineRule="atLeast"/>
              <w:rPr>
                <w:rFonts w:ascii="Meiryo UI" w:eastAsia="Meiryo UI" w:hAnsi="Meiryo UI"/>
                <w:kern w:val="0"/>
                <w:szCs w:val="21"/>
                <w:highlight w:val="yellow"/>
              </w:rPr>
            </w:pPr>
            <w:r w:rsidRPr="00F3519A">
              <w:rPr>
                <w:rFonts w:ascii="Meiryo UI" w:eastAsia="Meiryo UI" w:hAnsi="Meiryo UI" w:hint="eastAsia"/>
                <w:kern w:val="0"/>
                <w:szCs w:val="21"/>
                <w:highlight w:val="yellow"/>
              </w:rPr>
              <w:t>人事</w:t>
            </w:r>
          </w:p>
        </w:tc>
        <w:tc>
          <w:tcPr>
            <w:tcW w:w="671" w:type="dxa"/>
            <w:tcBorders>
              <w:top w:val="single" w:sz="4" w:space="0" w:color="auto"/>
              <w:left w:val="single" w:sz="8" w:space="0" w:color="auto"/>
              <w:bottom w:val="single" w:sz="4" w:space="0" w:color="auto"/>
              <w:right w:val="single" w:sz="4" w:space="0" w:color="auto"/>
            </w:tcBorders>
            <w:vAlign w:val="center"/>
          </w:tcPr>
          <w:p w14:paraId="73B85710" w14:textId="77777777" w:rsidR="00B074C2" w:rsidRPr="00B074C2" w:rsidRDefault="00B074C2">
            <w:pPr>
              <w:spacing w:line="0" w:lineRule="atLeast"/>
              <w:jc w:val="center"/>
              <w:rPr>
                <w:rFonts w:ascii="Meiryo UI" w:eastAsia="Meiryo UI" w:hAnsi="Meiryo UI" w:cs="ＭＳ Ｐ明朝"/>
                <w:kern w:val="0"/>
                <w:szCs w:val="21"/>
              </w:rPr>
            </w:pPr>
          </w:p>
        </w:tc>
        <w:tc>
          <w:tcPr>
            <w:tcW w:w="846" w:type="dxa"/>
            <w:tcBorders>
              <w:top w:val="single" w:sz="4" w:space="0" w:color="auto"/>
              <w:left w:val="single" w:sz="4" w:space="0" w:color="auto"/>
              <w:bottom w:val="single" w:sz="4" w:space="0" w:color="auto"/>
              <w:right w:val="single" w:sz="4" w:space="0" w:color="auto"/>
            </w:tcBorders>
            <w:vAlign w:val="center"/>
            <w:hideMark/>
          </w:tcPr>
          <w:p w14:paraId="01F0FBC6" w14:textId="77777777" w:rsidR="00B074C2" w:rsidRPr="00B074C2" w:rsidRDefault="00B074C2">
            <w:pPr>
              <w:spacing w:line="0" w:lineRule="atLeast"/>
              <w:jc w:val="center"/>
              <w:rPr>
                <w:rFonts w:ascii="Meiryo UI" w:eastAsia="Meiryo UI" w:hAnsi="Meiryo UI" w:cs="ＭＳ Ｐ明朝"/>
                <w:kern w:val="0"/>
                <w:szCs w:val="21"/>
              </w:rPr>
            </w:pPr>
            <w:r w:rsidRPr="00B074C2">
              <w:rPr>
                <w:rFonts w:ascii="Meiryo UI" w:eastAsia="Meiryo UI" w:hAnsi="Meiryo UI" w:cs="ＭＳ Ｐ明朝" w:hint="eastAsia"/>
                <w:kern w:val="0"/>
                <w:szCs w:val="21"/>
              </w:rPr>
              <w:t>◎</w:t>
            </w:r>
          </w:p>
        </w:tc>
        <w:tc>
          <w:tcPr>
            <w:tcW w:w="846" w:type="dxa"/>
            <w:tcBorders>
              <w:top w:val="single" w:sz="4" w:space="0" w:color="auto"/>
              <w:left w:val="single" w:sz="4" w:space="0" w:color="auto"/>
              <w:bottom w:val="single" w:sz="4" w:space="0" w:color="auto"/>
              <w:right w:val="single" w:sz="8" w:space="0" w:color="auto"/>
            </w:tcBorders>
            <w:vAlign w:val="center"/>
            <w:hideMark/>
          </w:tcPr>
          <w:p w14:paraId="14F79141" w14:textId="77777777" w:rsidR="00B074C2" w:rsidRPr="00B074C2" w:rsidRDefault="00B074C2">
            <w:pPr>
              <w:spacing w:line="0" w:lineRule="atLeast"/>
              <w:jc w:val="center"/>
              <w:rPr>
                <w:rFonts w:ascii="Meiryo UI" w:eastAsia="Meiryo UI" w:hAnsi="Meiryo UI" w:cs="ＭＳ Ｐ明朝"/>
                <w:kern w:val="0"/>
                <w:szCs w:val="21"/>
              </w:rPr>
            </w:pPr>
            <w:r w:rsidRPr="00B074C2">
              <w:rPr>
                <w:rFonts w:ascii="Meiryo UI" w:eastAsia="Meiryo UI" w:hAnsi="Meiryo UI" w:cs="ＭＳ Ｐ明朝" w:hint="eastAsia"/>
                <w:kern w:val="0"/>
                <w:szCs w:val="21"/>
              </w:rPr>
              <w:t>◎</w:t>
            </w:r>
          </w:p>
        </w:tc>
      </w:tr>
      <w:tr w:rsidR="00B074C2" w14:paraId="6585F965" w14:textId="77777777" w:rsidTr="002F5E0F">
        <w:tc>
          <w:tcPr>
            <w:tcW w:w="0" w:type="auto"/>
            <w:vMerge/>
            <w:tcBorders>
              <w:top w:val="double" w:sz="4" w:space="0" w:color="auto"/>
              <w:left w:val="single" w:sz="8" w:space="0" w:color="auto"/>
              <w:bottom w:val="double" w:sz="4" w:space="0" w:color="auto"/>
              <w:right w:val="single" w:sz="4" w:space="0" w:color="auto"/>
            </w:tcBorders>
            <w:vAlign w:val="center"/>
            <w:hideMark/>
          </w:tcPr>
          <w:p w14:paraId="3661F361" w14:textId="77777777" w:rsidR="00B074C2" w:rsidRPr="00B074C2" w:rsidRDefault="00B074C2">
            <w:pPr>
              <w:widowControl/>
              <w:jc w:val="left"/>
              <w:rPr>
                <w:rFonts w:ascii="Meiryo UI" w:eastAsia="Meiryo UI" w:hAnsi="Meiryo UI" w:cs="ＭＳ Ｐ明朝"/>
                <w:kern w:val="0"/>
                <w:szCs w:val="21"/>
              </w:rPr>
            </w:pPr>
          </w:p>
        </w:tc>
        <w:tc>
          <w:tcPr>
            <w:tcW w:w="840" w:type="dxa"/>
            <w:vMerge/>
            <w:tcBorders>
              <w:top w:val="double" w:sz="4" w:space="0" w:color="auto"/>
              <w:left w:val="single" w:sz="4" w:space="0" w:color="auto"/>
              <w:bottom w:val="double" w:sz="4" w:space="0" w:color="auto"/>
              <w:right w:val="single" w:sz="4" w:space="0" w:color="auto"/>
            </w:tcBorders>
            <w:vAlign w:val="center"/>
            <w:hideMark/>
          </w:tcPr>
          <w:p w14:paraId="66C2A3C8" w14:textId="77777777" w:rsidR="00B074C2" w:rsidRPr="00B074C2" w:rsidRDefault="00B074C2">
            <w:pPr>
              <w:widowControl/>
              <w:jc w:val="left"/>
              <w:rPr>
                <w:rFonts w:ascii="Meiryo UI" w:eastAsia="Meiryo UI" w:hAnsi="Meiryo UI" w:cs="ＭＳ Ｐ明朝"/>
                <w:kern w:val="0"/>
                <w:szCs w:val="21"/>
              </w:rPr>
            </w:pPr>
          </w:p>
        </w:tc>
        <w:tc>
          <w:tcPr>
            <w:tcW w:w="1515" w:type="dxa"/>
            <w:tcBorders>
              <w:top w:val="single" w:sz="4" w:space="0" w:color="auto"/>
              <w:left w:val="single" w:sz="4" w:space="0" w:color="auto"/>
              <w:bottom w:val="double" w:sz="4" w:space="0" w:color="auto"/>
              <w:right w:val="single" w:sz="8" w:space="0" w:color="auto"/>
            </w:tcBorders>
            <w:vAlign w:val="center"/>
            <w:hideMark/>
          </w:tcPr>
          <w:p w14:paraId="54121DCD" w14:textId="77777777" w:rsidR="00B074C2" w:rsidRPr="00B074C2" w:rsidRDefault="00B074C2">
            <w:pPr>
              <w:spacing w:line="0" w:lineRule="atLeast"/>
              <w:rPr>
                <w:rFonts w:ascii="Meiryo UI" w:eastAsia="Meiryo UI" w:hAnsi="Meiryo UI" w:cs="Century"/>
                <w:kern w:val="0"/>
                <w:szCs w:val="21"/>
              </w:rPr>
            </w:pPr>
            <w:r w:rsidRPr="00B074C2">
              <w:rPr>
                <w:rFonts w:ascii="Meiryo UI" w:eastAsia="Meiryo UI" w:hAnsi="Meiryo UI" w:hint="eastAsia"/>
                <w:kern w:val="0"/>
                <w:szCs w:val="21"/>
              </w:rPr>
              <w:t>警備担当</w:t>
            </w:r>
          </w:p>
        </w:tc>
        <w:tc>
          <w:tcPr>
            <w:tcW w:w="3311" w:type="dxa"/>
            <w:tcBorders>
              <w:top w:val="single" w:sz="4" w:space="0" w:color="auto"/>
              <w:left w:val="single" w:sz="8" w:space="0" w:color="auto"/>
              <w:bottom w:val="double" w:sz="4" w:space="0" w:color="auto"/>
              <w:right w:val="single" w:sz="8" w:space="0" w:color="auto"/>
            </w:tcBorders>
            <w:vAlign w:val="center"/>
            <w:hideMark/>
          </w:tcPr>
          <w:p w14:paraId="560E1BC3" w14:textId="77777777" w:rsidR="00B074C2" w:rsidRPr="00B074C2" w:rsidRDefault="00B074C2">
            <w:pPr>
              <w:spacing w:line="0" w:lineRule="atLeast"/>
              <w:rPr>
                <w:rFonts w:ascii="Meiryo UI" w:eastAsia="Meiryo UI" w:hAnsi="Meiryo UI"/>
                <w:kern w:val="0"/>
                <w:szCs w:val="21"/>
              </w:rPr>
            </w:pPr>
            <w:r w:rsidRPr="00B074C2">
              <w:rPr>
                <w:rFonts w:ascii="Meiryo UI" w:eastAsia="Meiryo UI" w:hAnsi="Meiryo UI" w:hint="eastAsia"/>
                <w:kern w:val="0"/>
                <w:szCs w:val="21"/>
              </w:rPr>
              <w:t>警備、社内秩序の維持</w:t>
            </w:r>
          </w:p>
        </w:tc>
        <w:tc>
          <w:tcPr>
            <w:tcW w:w="1164" w:type="dxa"/>
            <w:tcBorders>
              <w:top w:val="single" w:sz="4" w:space="0" w:color="auto"/>
              <w:left w:val="single" w:sz="8" w:space="0" w:color="auto"/>
              <w:bottom w:val="double" w:sz="4" w:space="0" w:color="auto"/>
              <w:right w:val="single" w:sz="8" w:space="0" w:color="auto"/>
            </w:tcBorders>
            <w:vAlign w:val="center"/>
            <w:hideMark/>
          </w:tcPr>
          <w:p w14:paraId="764BDCF5" w14:textId="77777777" w:rsidR="00B074C2" w:rsidRPr="00F3519A" w:rsidRDefault="00B074C2">
            <w:pPr>
              <w:spacing w:line="0" w:lineRule="atLeast"/>
              <w:rPr>
                <w:rFonts w:ascii="Meiryo UI" w:eastAsia="Meiryo UI" w:hAnsi="Meiryo UI"/>
                <w:kern w:val="0"/>
                <w:szCs w:val="21"/>
                <w:highlight w:val="yellow"/>
              </w:rPr>
            </w:pPr>
            <w:r w:rsidRPr="00F3519A">
              <w:rPr>
                <w:rFonts w:ascii="Meiryo UI" w:eastAsia="Meiryo UI" w:hAnsi="Meiryo UI" w:hint="eastAsia"/>
                <w:kern w:val="0"/>
                <w:szCs w:val="21"/>
                <w:highlight w:val="yellow"/>
              </w:rPr>
              <w:t>総務</w:t>
            </w:r>
          </w:p>
        </w:tc>
        <w:tc>
          <w:tcPr>
            <w:tcW w:w="671" w:type="dxa"/>
            <w:tcBorders>
              <w:top w:val="single" w:sz="4" w:space="0" w:color="auto"/>
              <w:left w:val="single" w:sz="8" w:space="0" w:color="auto"/>
              <w:bottom w:val="double" w:sz="4" w:space="0" w:color="auto"/>
              <w:right w:val="single" w:sz="4" w:space="0" w:color="auto"/>
            </w:tcBorders>
            <w:vAlign w:val="center"/>
          </w:tcPr>
          <w:p w14:paraId="57688A07" w14:textId="77777777" w:rsidR="00B074C2" w:rsidRPr="00B074C2" w:rsidRDefault="00B074C2">
            <w:pPr>
              <w:spacing w:line="0" w:lineRule="atLeast"/>
              <w:jc w:val="center"/>
              <w:rPr>
                <w:rFonts w:ascii="Meiryo UI" w:eastAsia="Meiryo UI" w:hAnsi="Meiryo UI" w:cs="ＭＳ Ｐ明朝"/>
                <w:kern w:val="0"/>
                <w:szCs w:val="21"/>
              </w:rPr>
            </w:pPr>
          </w:p>
        </w:tc>
        <w:tc>
          <w:tcPr>
            <w:tcW w:w="846" w:type="dxa"/>
            <w:tcBorders>
              <w:top w:val="single" w:sz="4" w:space="0" w:color="auto"/>
              <w:left w:val="single" w:sz="4" w:space="0" w:color="auto"/>
              <w:bottom w:val="double" w:sz="4" w:space="0" w:color="auto"/>
              <w:right w:val="single" w:sz="4" w:space="0" w:color="auto"/>
            </w:tcBorders>
            <w:vAlign w:val="center"/>
            <w:hideMark/>
          </w:tcPr>
          <w:p w14:paraId="60842574" w14:textId="77777777" w:rsidR="00B074C2" w:rsidRPr="00B074C2" w:rsidRDefault="00B074C2">
            <w:pPr>
              <w:spacing w:line="0" w:lineRule="atLeast"/>
              <w:jc w:val="center"/>
              <w:rPr>
                <w:rFonts w:ascii="Meiryo UI" w:eastAsia="Meiryo UI" w:hAnsi="Meiryo UI" w:cs="ＭＳ Ｐ明朝"/>
                <w:kern w:val="0"/>
                <w:szCs w:val="21"/>
              </w:rPr>
            </w:pPr>
            <w:r w:rsidRPr="00B074C2">
              <w:rPr>
                <w:rFonts w:ascii="Meiryo UI" w:eastAsia="Meiryo UI" w:hAnsi="Meiryo UI" w:cs="ＭＳ Ｐ明朝" w:hint="eastAsia"/>
                <w:kern w:val="0"/>
                <w:szCs w:val="21"/>
              </w:rPr>
              <w:t>（◎）</w:t>
            </w:r>
          </w:p>
        </w:tc>
        <w:tc>
          <w:tcPr>
            <w:tcW w:w="846" w:type="dxa"/>
            <w:tcBorders>
              <w:top w:val="single" w:sz="4" w:space="0" w:color="auto"/>
              <w:left w:val="single" w:sz="4" w:space="0" w:color="auto"/>
              <w:bottom w:val="double" w:sz="4" w:space="0" w:color="auto"/>
              <w:right w:val="single" w:sz="8" w:space="0" w:color="auto"/>
            </w:tcBorders>
            <w:vAlign w:val="center"/>
            <w:hideMark/>
          </w:tcPr>
          <w:p w14:paraId="489DB718" w14:textId="77777777" w:rsidR="00B074C2" w:rsidRPr="00B074C2" w:rsidRDefault="00B074C2">
            <w:pPr>
              <w:spacing w:line="0" w:lineRule="atLeast"/>
              <w:jc w:val="center"/>
              <w:rPr>
                <w:rFonts w:ascii="Meiryo UI" w:eastAsia="Meiryo UI" w:hAnsi="Meiryo UI" w:cs="ＭＳ Ｐ明朝"/>
                <w:kern w:val="0"/>
                <w:szCs w:val="21"/>
              </w:rPr>
            </w:pPr>
            <w:r w:rsidRPr="00B074C2">
              <w:rPr>
                <w:rFonts w:ascii="Meiryo UI" w:eastAsia="Meiryo UI" w:hAnsi="Meiryo UI" w:cs="ＭＳ Ｐ明朝" w:hint="eastAsia"/>
                <w:kern w:val="0"/>
                <w:szCs w:val="21"/>
              </w:rPr>
              <w:t>（◎）</w:t>
            </w:r>
          </w:p>
        </w:tc>
      </w:tr>
      <w:tr w:rsidR="00B074C2" w14:paraId="253E4623" w14:textId="77777777" w:rsidTr="008971E4">
        <w:tc>
          <w:tcPr>
            <w:tcW w:w="426" w:type="dxa"/>
            <w:vMerge w:val="restart"/>
            <w:tcBorders>
              <w:top w:val="double" w:sz="4" w:space="0" w:color="auto"/>
              <w:left w:val="single" w:sz="8" w:space="0" w:color="auto"/>
              <w:bottom w:val="single" w:sz="8" w:space="0" w:color="auto"/>
              <w:right w:val="single" w:sz="4" w:space="0" w:color="auto"/>
            </w:tcBorders>
            <w:vAlign w:val="center"/>
            <w:hideMark/>
          </w:tcPr>
          <w:p w14:paraId="5FBD8430" w14:textId="77777777" w:rsidR="00B074C2" w:rsidRPr="00B074C2" w:rsidRDefault="00B074C2">
            <w:pPr>
              <w:spacing w:line="0" w:lineRule="atLeast"/>
              <w:rPr>
                <w:rFonts w:ascii="Meiryo UI" w:eastAsia="Meiryo UI" w:hAnsi="Meiryo UI" w:cs="ＭＳ Ｐ明朝"/>
                <w:kern w:val="0"/>
                <w:szCs w:val="21"/>
              </w:rPr>
            </w:pPr>
            <w:r w:rsidRPr="00B074C2">
              <w:rPr>
                <w:rFonts w:ascii="Meiryo UI" w:eastAsia="Meiryo UI" w:hAnsi="Meiryo UI" w:cs="ＭＳ Ｐ明朝" w:hint="eastAsia"/>
                <w:kern w:val="0"/>
                <w:szCs w:val="21"/>
              </w:rPr>
              <w:t>Ｄ</w:t>
            </w:r>
          </w:p>
        </w:tc>
        <w:tc>
          <w:tcPr>
            <w:tcW w:w="840" w:type="dxa"/>
            <w:vMerge w:val="restart"/>
            <w:tcBorders>
              <w:top w:val="double" w:sz="4" w:space="0" w:color="auto"/>
              <w:left w:val="single" w:sz="4" w:space="0" w:color="auto"/>
              <w:bottom w:val="single" w:sz="8" w:space="0" w:color="auto"/>
              <w:right w:val="single" w:sz="4" w:space="0" w:color="auto"/>
            </w:tcBorders>
            <w:vAlign w:val="center"/>
            <w:hideMark/>
          </w:tcPr>
          <w:p w14:paraId="1F42915B" w14:textId="77777777" w:rsidR="00B074C2" w:rsidRDefault="00B074C2">
            <w:pPr>
              <w:spacing w:line="0" w:lineRule="atLeast"/>
              <w:jc w:val="center"/>
              <w:rPr>
                <w:rFonts w:ascii="Meiryo UI" w:eastAsia="Meiryo UI" w:hAnsi="Meiryo UI" w:cs="ＭＳ Ｐ明朝"/>
                <w:kern w:val="0"/>
                <w:szCs w:val="21"/>
              </w:rPr>
            </w:pPr>
            <w:r w:rsidRPr="00B074C2">
              <w:rPr>
                <w:rFonts w:ascii="Meiryo UI" w:eastAsia="Meiryo UI" w:hAnsi="Meiryo UI" w:cs="ＭＳ Ｐ明朝" w:hint="eastAsia"/>
                <w:kern w:val="0"/>
                <w:szCs w:val="21"/>
              </w:rPr>
              <w:t>復旧</w:t>
            </w:r>
          </w:p>
          <w:p w14:paraId="3C516A3C" w14:textId="77777777" w:rsidR="00B074C2" w:rsidRDefault="00B074C2">
            <w:pPr>
              <w:spacing w:line="0" w:lineRule="atLeast"/>
              <w:jc w:val="center"/>
              <w:rPr>
                <w:rFonts w:ascii="Meiryo UI" w:eastAsia="Meiryo UI" w:hAnsi="Meiryo UI" w:cs="ＭＳ Ｐ明朝"/>
                <w:kern w:val="0"/>
                <w:szCs w:val="21"/>
              </w:rPr>
            </w:pPr>
            <w:r w:rsidRPr="00B074C2">
              <w:rPr>
                <w:rFonts w:ascii="Meiryo UI" w:eastAsia="Meiryo UI" w:hAnsi="Meiryo UI" w:cs="ＭＳ Ｐ明朝" w:hint="eastAsia"/>
                <w:kern w:val="0"/>
                <w:szCs w:val="21"/>
              </w:rPr>
              <w:t>対応</w:t>
            </w:r>
          </w:p>
          <w:p w14:paraId="0484FFE1" w14:textId="57CF0721" w:rsidR="00B074C2" w:rsidRPr="00B074C2" w:rsidRDefault="00B074C2">
            <w:pPr>
              <w:spacing w:line="0" w:lineRule="atLeast"/>
              <w:jc w:val="center"/>
              <w:rPr>
                <w:rFonts w:ascii="Meiryo UI" w:eastAsia="Meiryo UI" w:hAnsi="Meiryo UI" w:cs="ＭＳ Ｐ明朝"/>
                <w:kern w:val="0"/>
                <w:szCs w:val="21"/>
              </w:rPr>
            </w:pPr>
            <w:r w:rsidRPr="00B074C2">
              <w:rPr>
                <w:rFonts w:ascii="Meiryo UI" w:eastAsia="Meiryo UI" w:hAnsi="Meiryo UI" w:cs="ＭＳ Ｐ明朝" w:hint="eastAsia"/>
                <w:kern w:val="0"/>
                <w:szCs w:val="21"/>
              </w:rPr>
              <w:t>チーム</w:t>
            </w:r>
          </w:p>
        </w:tc>
        <w:tc>
          <w:tcPr>
            <w:tcW w:w="1515" w:type="dxa"/>
            <w:tcBorders>
              <w:top w:val="double" w:sz="4" w:space="0" w:color="auto"/>
              <w:left w:val="single" w:sz="4" w:space="0" w:color="auto"/>
              <w:bottom w:val="single" w:sz="4" w:space="0" w:color="auto"/>
              <w:right w:val="single" w:sz="8" w:space="0" w:color="auto"/>
            </w:tcBorders>
            <w:vAlign w:val="center"/>
            <w:hideMark/>
          </w:tcPr>
          <w:p w14:paraId="7D59176D" w14:textId="77777777" w:rsidR="00B074C2" w:rsidRPr="00B074C2" w:rsidRDefault="00B074C2">
            <w:pPr>
              <w:spacing w:line="0" w:lineRule="atLeast"/>
              <w:rPr>
                <w:rFonts w:ascii="Meiryo UI" w:eastAsia="Meiryo UI" w:hAnsi="Meiryo UI" w:cs="Century"/>
                <w:kern w:val="0"/>
                <w:szCs w:val="21"/>
              </w:rPr>
            </w:pPr>
            <w:r w:rsidRPr="00B074C2">
              <w:rPr>
                <w:rFonts w:ascii="Meiryo UI" w:eastAsia="Meiryo UI" w:hAnsi="Meiryo UI" w:hint="eastAsia"/>
                <w:kern w:val="0"/>
                <w:szCs w:val="21"/>
              </w:rPr>
              <w:t>チーム長</w:t>
            </w:r>
          </w:p>
        </w:tc>
        <w:tc>
          <w:tcPr>
            <w:tcW w:w="3311" w:type="dxa"/>
            <w:tcBorders>
              <w:top w:val="double" w:sz="4" w:space="0" w:color="auto"/>
              <w:left w:val="single" w:sz="8" w:space="0" w:color="auto"/>
              <w:bottom w:val="single" w:sz="4" w:space="0" w:color="auto"/>
              <w:right w:val="single" w:sz="8" w:space="0" w:color="auto"/>
            </w:tcBorders>
            <w:vAlign w:val="center"/>
            <w:hideMark/>
          </w:tcPr>
          <w:p w14:paraId="5DE4B5BE" w14:textId="77777777" w:rsidR="00B074C2" w:rsidRPr="00B074C2" w:rsidRDefault="00B074C2">
            <w:pPr>
              <w:spacing w:line="0" w:lineRule="atLeast"/>
              <w:rPr>
                <w:rFonts w:ascii="Meiryo UI" w:eastAsia="Meiryo UI" w:hAnsi="Meiryo UI"/>
                <w:kern w:val="0"/>
                <w:szCs w:val="21"/>
              </w:rPr>
            </w:pPr>
            <w:r w:rsidRPr="00B074C2">
              <w:rPr>
                <w:rFonts w:ascii="Meiryo UI" w:eastAsia="Meiryo UI" w:hAnsi="Meiryo UI" w:hint="eastAsia"/>
                <w:kern w:val="0"/>
                <w:szCs w:val="21"/>
              </w:rPr>
              <w:t>チーム統括</w:t>
            </w:r>
          </w:p>
        </w:tc>
        <w:tc>
          <w:tcPr>
            <w:tcW w:w="1164" w:type="dxa"/>
            <w:tcBorders>
              <w:top w:val="double" w:sz="4" w:space="0" w:color="auto"/>
              <w:left w:val="single" w:sz="8" w:space="0" w:color="auto"/>
              <w:bottom w:val="single" w:sz="4" w:space="0" w:color="auto"/>
              <w:right w:val="single" w:sz="8" w:space="0" w:color="auto"/>
            </w:tcBorders>
            <w:vAlign w:val="center"/>
            <w:hideMark/>
          </w:tcPr>
          <w:p w14:paraId="2A1D31B0" w14:textId="77777777" w:rsidR="00B074C2" w:rsidRPr="00F3519A" w:rsidRDefault="00B074C2">
            <w:pPr>
              <w:spacing w:line="0" w:lineRule="atLeast"/>
              <w:rPr>
                <w:rFonts w:ascii="Meiryo UI" w:eastAsia="Meiryo UI" w:hAnsi="Meiryo UI"/>
                <w:kern w:val="0"/>
                <w:szCs w:val="21"/>
                <w:highlight w:val="yellow"/>
              </w:rPr>
            </w:pPr>
            <w:r w:rsidRPr="00F3519A">
              <w:rPr>
                <w:rFonts w:ascii="Meiryo UI" w:eastAsia="Meiryo UI" w:hAnsi="Meiryo UI" w:hint="eastAsia"/>
                <w:kern w:val="0"/>
                <w:szCs w:val="21"/>
                <w:highlight w:val="yellow"/>
              </w:rPr>
              <w:t>経営企画部長</w:t>
            </w:r>
          </w:p>
        </w:tc>
        <w:tc>
          <w:tcPr>
            <w:tcW w:w="671" w:type="dxa"/>
            <w:tcBorders>
              <w:top w:val="double" w:sz="4" w:space="0" w:color="auto"/>
              <w:left w:val="single" w:sz="8" w:space="0" w:color="auto"/>
              <w:bottom w:val="single" w:sz="4" w:space="0" w:color="auto"/>
              <w:right w:val="single" w:sz="4" w:space="0" w:color="auto"/>
            </w:tcBorders>
            <w:vAlign w:val="center"/>
          </w:tcPr>
          <w:p w14:paraId="3D07E37C" w14:textId="77777777" w:rsidR="00B074C2" w:rsidRPr="00B074C2" w:rsidRDefault="00B074C2">
            <w:pPr>
              <w:spacing w:line="0" w:lineRule="atLeast"/>
              <w:jc w:val="center"/>
              <w:rPr>
                <w:rFonts w:ascii="Meiryo UI" w:eastAsia="Meiryo UI" w:hAnsi="Meiryo UI" w:cs="ＭＳ Ｐ明朝"/>
                <w:kern w:val="0"/>
                <w:szCs w:val="21"/>
              </w:rPr>
            </w:pPr>
          </w:p>
        </w:tc>
        <w:tc>
          <w:tcPr>
            <w:tcW w:w="846" w:type="dxa"/>
            <w:tcBorders>
              <w:top w:val="double" w:sz="4" w:space="0" w:color="auto"/>
              <w:left w:val="single" w:sz="4" w:space="0" w:color="auto"/>
              <w:bottom w:val="single" w:sz="4" w:space="0" w:color="auto"/>
              <w:right w:val="single" w:sz="4" w:space="0" w:color="auto"/>
            </w:tcBorders>
            <w:vAlign w:val="center"/>
          </w:tcPr>
          <w:p w14:paraId="72AEEEE0" w14:textId="77777777" w:rsidR="00B074C2" w:rsidRPr="00B074C2" w:rsidRDefault="00B074C2">
            <w:pPr>
              <w:spacing w:line="0" w:lineRule="atLeast"/>
              <w:jc w:val="center"/>
              <w:rPr>
                <w:rFonts w:ascii="Meiryo UI" w:eastAsia="Meiryo UI" w:hAnsi="Meiryo UI" w:cs="ＭＳ Ｐ明朝"/>
                <w:kern w:val="0"/>
                <w:szCs w:val="21"/>
              </w:rPr>
            </w:pPr>
          </w:p>
        </w:tc>
        <w:tc>
          <w:tcPr>
            <w:tcW w:w="846" w:type="dxa"/>
            <w:tcBorders>
              <w:top w:val="double" w:sz="4" w:space="0" w:color="auto"/>
              <w:left w:val="single" w:sz="4" w:space="0" w:color="auto"/>
              <w:bottom w:val="single" w:sz="4" w:space="0" w:color="auto"/>
              <w:right w:val="single" w:sz="8" w:space="0" w:color="auto"/>
            </w:tcBorders>
            <w:vAlign w:val="center"/>
            <w:hideMark/>
          </w:tcPr>
          <w:p w14:paraId="3C0EF79E" w14:textId="77777777" w:rsidR="00B074C2" w:rsidRPr="00B074C2" w:rsidRDefault="00B074C2">
            <w:pPr>
              <w:spacing w:line="0" w:lineRule="atLeast"/>
              <w:jc w:val="center"/>
              <w:rPr>
                <w:rFonts w:ascii="Meiryo UI" w:eastAsia="Meiryo UI" w:hAnsi="Meiryo UI" w:cs="ＭＳ Ｐ明朝"/>
                <w:kern w:val="0"/>
                <w:szCs w:val="21"/>
              </w:rPr>
            </w:pPr>
            <w:r w:rsidRPr="00B074C2">
              <w:rPr>
                <w:rFonts w:ascii="Meiryo UI" w:eastAsia="Meiryo UI" w:hAnsi="Meiryo UI" w:cs="ＭＳ Ｐ明朝" w:hint="eastAsia"/>
                <w:kern w:val="0"/>
                <w:szCs w:val="21"/>
              </w:rPr>
              <w:t>◎</w:t>
            </w:r>
          </w:p>
        </w:tc>
      </w:tr>
      <w:tr w:rsidR="00B074C2" w14:paraId="38DD6D2F" w14:textId="77777777" w:rsidTr="008971E4">
        <w:tc>
          <w:tcPr>
            <w:tcW w:w="0" w:type="auto"/>
            <w:vMerge/>
            <w:tcBorders>
              <w:top w:val="double" w:sz="4" w:space="0" w:color="auto"/>
              <w:left w:val="single" w:sz="8" w:space="0" w:color="auto"/>
              <w:bottom w:val="single" w:sz="8" w:space="0" w:color="auto"/>
              <w:right w:val="single" w:sz="4" w:space="0" w:color="auto"/>
            </w:tcBorders>
            <w:vAlign w:val="center"/>
            <w:hideMark/>
          </w:tcPr>
          <w:p w14:paraId="6115691B" w14:textId="77777777" w:rsidR="00B074C2" w:rsidRPr="00B074C2" w:rsidRDefault="00B074C2">
            <w:pPr>
              <w:widowControl/>
              <w:jc w:val="left"/>
              <w:rPr>
                <w:rFonts w:ascii="Meiryo UI" w:eastAsia="Meiryo UI" w:hAnsi="Meiryo UI" w:cs="ＭＳ Ｐ明朝"/>
                <w:kern w:val="0"/>
                <w:szCs w:val="21"/>
              </w:rPr>
            </w:pPr>
          </w:p>
        </w:tc>
        <w:tc>
          <w:tcPr>
            <w:tcW w:w="840" w:type="dxa"/>
            <w:vMerge/>
            <w:tcBorders>
              <w:top w:val="double" w:sz="4" w:space="0" w:color="auto"/>
              <w:left w:val="single" w:sz="4" w:space="0" w:color="auto"/>
              <w:bottom w:val="single" w:sz="8" w:space="0" w:color="auto"/>
              <w:right w:val="single" w:sz="4" w:space="0" w:color="auto"/>
            </w:tcBorders>
            <w:vAlign w:val="center"/>
            <w:hideMark/>
          </w:tcPr>
          <w:p w14:paraId="0D6E1A16" w14:textId="77777777" w:rsidR="00B074C2" w:rsidRPr="00B074C2" w:rsidRDefault="00B074C2">
            <w:pPr>
              <w:widowControl/>
              <w:jc w:val="left"/>
              <w:rPr>
                <w:rFonts w:ascii="Meiryo UI" w:eastAsia="Meiryo UI" w:hAnsi="Meiryo UI" w:cs="ＭＳ Ｐ明朝"/>
                <w:kern w:val="0"/>
                <w:szCs w:val="21"/>
              </w:rPr>
            </w:pPr>
          </w:p>
        </w:tc>
        <w:tc>
          <w:tcPr>
            <w:tcW w:w="1515" w:type="dxa"/>
            <w:tcBorders>
              <w:top w:val="single" w:sz="4" w:space="0" w:color="auto"/>
              <w:left w:val="single" w:sz="4" w:space="0" w:color="auto"/>
              <w:bottom w:val="single" w:sz="4" w:space="0" w:color="auto"/>
              <w:right w:val="single" w:sz="8" w:space="0" w:color="auto"/>
            </w:tcBorders>
            <w:vAlign w:val="center"/>
            <w:hideMark/>
          </w:tcPr>
          <w:p w14:paraId="53EB7956" w14:textId="77777777" w:rsidR="00B074C2" w:rsidRPr="00B074C2" w:rsidRDefault="00B074C2">
            <w:pPr>
              <w:spacing w:line="0" w:lineRule="atLeast"/>
              <w:rPr>
                <w:rFonts w:ascii="Meiryo UI" w:eastAsia="Meiryo UI" w:hAnsi="Meiryo UI" w:cs="Century"/>
                <w:kern w:val="0"/>
                <w:szCs w:val="21"/>
              </w:rPr>
            </w:pPr>
            <w:r w:rsidRPr="00B074C2">
              <w:rPr>
                <w:rFonts w:ascii="Meiryo UI" w:eastAsia="Meiryo UI" w:hAnsi="Meiryo UI" w:hint="eastAsia"/>
                <w:kern w:val="0"/>
                <w:szCs w:val="21"/>
              </w:rPr>
              <w:t>要員対応担当</w:t>
            </w:r>
          </w:p>
        </w:tc>
        <w:tc>
          <w:tcPr>
            <w:tcW w:w="3311" w:type="dxa"/>
            <w:tcBorders>
              <w:top w:val="single" w:sz="4" w:space="0" w:color="auto"/>
              <w:left w:val="single" w:sz="8" w:space="0" w:color="auto"/>
              <w:bottom w:val="single" w:sz="4" w:space="0" w:color="auto"/>
              <w:right w:val="single" w:sz="8" w:space="0" w:color="auto"/>
            </w:tcBorders>
            <w:vAlign w:val="center"/>
            <w:hideMark/>
          </w:tcPr>
          <w:p w14:paraId="0B9AACB1" w14:textId="77777777" w:rsidR="00B074C2" w:rsidRPr="00B074C2" w:rsidRDefault="00B074C2">
            <w:pPr>
              <w:spacing w:line="0" w:lineRule="atLeast"/>
              <w:rPr>
                <w:rFonts w:ascii="Meiryo UI" w:eastAsia="Meiryo UI" w:hAnsi="Meiryo UI"/>
                <w:kern w:val="0"/>
                <w:szCs w:val="21"/>
              </w:rPr>
            </w:pPr>
            <w:r w:rsidRPr="00B074C2">
              <w:rPr>
                <w:rFonts w:ascii="Meiryo UI" w:eastAsia="Meiryo UI" w:hAnsi="Meiryo UI" w:hint="eastAsia"/>
                <w:kern w:val="0"/>
                <w:szCs w:val="21"/>
              </w:rPr>
              <w:t>参集可能状況の把握と要員手配</w:t>
            </w:r>
          </w:p>
        </w:tc>
        <w:tc>
          <w:tcPr>
            <w:tcW w:w="1164" w:type="dxa"/>
            <w:tcBorders>
              <w:top w:val="single" w:sz="4" w:space="0" w:color="auto"/>
              <w:left w:val="single" w:sz="8" w:space="0" w:color="auto"/>
              <w:bottom w:val="single" w:sz="4" w:space="0" w:color="auto"/>
              <w:right w:val="single" w:sz="8" w:space="0" w:color="auto"/>
            </w:tcBorders>
            <w:vAlign w:val="center"/>
            <w:hideMark/>
          </w:tcPr>
          <w:p w14:paraId="47DFAA9D" w14:textId="77777777" w:rsidR="00B074C2" w:rsidRPr="00F3519A" w:rsidRDefault="00B074C2">
            <w:pPr>
              <w:spacing w:line="0" w:lineRule="atLeast"/>
              <w:rPr>
                <w:rFonts w:ascii="Meiryo UI" w:eastAsia="Meiryo UI" w:hAnsi="Meiryo UI"/>
                <w:kern w:val="0"/>
                <w:szCs w:val="21"/>
                <w:highlight w:val="yellow"/>
              </w:rPr>
            </w:pPr>
            <w:r w:rsidRPr="00F3519A">
              <w:rPr>
                <w:rFonts w:ascii="Meiryo UI" w:eastAsia="Meiryo UI" w:hAnsi="Meiryo UI" w:hint="eastAsia"/>
                <w:kern w:val="0"/>
                <w:szCs w:val="21"/>
                <w:highlight w:val="yellow"/>
              </w:rPr>
              <w:t>人事</w:t>
            </w:r>
          </w:p>
        </w:tc>
        <w:tc>
          <w:tcPr>
            <w:tcW w:w="671" w:type="dxa"/>
            <w:tcBorders>
              <w:top w:val="single" w:sz="4" w:space="0" w:color="auto"/>
              <w:left w:val="single" w:sz="8" w:space="0" w:color="auto"/>
              <w:bottom w:val="single" w:sz="4" w:space="0" w:color="auto"/>
              <w:right w:val="single" w:sz="4" w:space="0" w:color="auto"/>
            </w:tcBorders>
            <w:vAlign w:val="center"/>
          </w:tcPr>
          <w:p w14:paraId="6AA1183B" w14:textId="77777777" w:rsidR="00B074C2" w:rsidRPr="00B074C2" w:rsidRDefault="00B074C2">
            <w:pPr>
              <w:spacing w:line="0" w:lineRule="atLeast"/>
              <w:jc w:val="center"/>
              <w:rPr>
                <w:rFonts w:ascii="Meiryo UI" w:eastAsia="Meiryo UI" w:hAnsi="Meiryo UI" w:cs="ＭＳ Ｐ明朝"/>
                <w:kern w:val="0"/>
                <w:szCs w:val="21"/>
              </w:rPr>
            </w:pPr>
          </w:p>
        </w:tc>
        <w:tc>
          <w:tcPr>
            <w:tcW w:w="846" w:type="dxa"/>
            <w:tcBorders>
              <w:top w:val="single" w:sz="4" w:space="0" w:color="auto"/>
              <w:left w:val="single" w:sz="4" w:space="0" w:color="auto"/>
              <w:bottom w:val="single" w:sz="4" w:space="0" w:color="auto"/>
              <w:right w:val="single" w:sz="4" w:space="0" w:color="auto"/>
            </w:tcBorders>
            <w:vAlign w:val="center"/>
          </w:tcPr>
          <w:p w14:paraId="412B8F69" w14:textId="77777777" w:rsidR="00B074C2" w:rsidRPr="00B074C2" w:rsidRDefault="00B074C2">
            <w:pPr>
              <w:spacing w:line="0" w:lineRule="atLeast"/>
              <w:jc w:val="center"/>
              <w:rPr>
                <w:rFonts w:ascii="Meiryo UI" w:eastAsia="Meiryo UI" w:hAnsi="Meiryo UI" w:cs="ＭＳ Ｐ明朝"/>
                <w:kern w:val="0"/>
                <w:szCs w:val="21"/>
              </w:rPr>
            </w:pPr>
          </w:p>
        </w:tc>
        <w:tc>
          <w:tcPr>
            <w:tcW w:w="846" w:type="dxa"/>
            <w:tcBorders>
              <w:top w:val="single" w:sz="4" w:space="0" w:color="auto"/>
              <w:left w:val="single" w:sz="4" w:space="0" w:color="auto"/>
              <w:bottom w:val="single" w:sz="4" w:space="0" w:color="auto"/>
              <w:right w:val="single" w:sz="8" w:space="0" w:color="auto"/>
            </w:tcBorders>
            <w:vAlign w:val="center"/>
            <w:hideMark/>
          </w:tcPr>
          <w:p w14:paraId="3F299246" w14:textId="77777777" w:rsidR="00B074C2" w:rsidRPr="00B074C2" w:rsidRDefault="00B074C2">
            <w:pPr>
              <w:spacing w:line="0" w:lineRule="atLeast"/>
              <w:jc w:val="center"/>
              <w:rPr>
                <w:rFonts w:ascii="Meiryo UI" w:eastAsia="Meiryo UI" w:hAnsi="Meiryo UI" w:cs="ＭＳ Ｐ明朝"/>
                <w:kern w:val="0"/>
                <w:szCs w:val="21"/>
              </w:rPr>
            </w:pPr>
            <w:r w:rsidRPr="00B074C2">
              <w:rPr>
                <w:rFonts w:ascii="Meiryo UI" w:eastAsia="Meiryo UI" w:hAnsi="Meiryo UI" w:cs="ＭＳ Ｐ明朝" w:hint="eastAsia"/>
                <w:kern w:val="0"/>
                <w:szCs w:val="21"/>
              </w:rPr>
              <w:t>◎</w:t>
            </w:r>
          </w:p>
        </w:tc>
      </w:tr>
      <w:tr w:rsidR="00B074C2" w14:paraId="5D0235F7" w14:textId="77777777" w:rsidTr="008971E4">
        <w:tc>
          <w:tcPr>
            <w:tcW w:w="0" w:type="auto"/>
            <w:vMerge/>
            <w:tcBorders>
              <w:top w:val="double" w:sz="4" w:space="0" w:color="auto"/>
              <w:left w:val="single" w:sz="8" w:space="0" w:color="auto"/>
              <w:bottom w:val="single" w:sz="8" w:space="0" w:color="auto"/>
              <w:right w:val="single" w:sz="4" w:space="0" w:color="auto"/>
            </w:tcBorders>
            <w:vAlign w:val="center"/>
            <w:hideMark/>
          </w:tcPr>
          <w:p w14:paraId="21B2712D" w14:textId="77777777" w:rsidR="00B074C2" w:rsidRPr="00B074C2" w:rsidRDefault="00B074C2">
            <w:pPr>
              <w:widowControl/>
              <w:jc w:val="left"/>
              <w:rPr>
                <w:rFonts w:ascii="Meiryo UI" w:eastAsia="Meiryo UI" w:hAnsi="Meiryo UI" w:cs="ＭＳ Ｐ明朝"/>
                <w:kern w:val="0"/>
                <w:szCs w:val="21"/>
              </w:rPr>
            </w:pPr>
          </w:p>
        </w:tc>
        <w:tc>
          <w:tcPr>
            <w:tcW w:w="840" w:type="dxa"/>
            <w:vMerge/>
            <w:tcBorders>
              <w:top w:val="double" w:sz="4" w:space="0" w:color="auto"/>
              <w:left w:val="single" w:sz="4" w:space="0" w:color="auto"/>
              <w:bottom w:val="single" w:sz="8" w:space="0" w:color="auto"/>
              <w:right w:val="single" w:sz="4" w:space="0" w:color="auto"/>
            </w:tcBorders>
            <w:vAlign w:val="center"/>
            <w:hideMark/>
          </w:tcPr>
          <w:p w14:paraId="55ACA1AA" w14:textId="77777777" w:rsidR="00B074C2" w:rsidRPr="00B074C2" w:rsidRDefault="00B074C2">
            <w:pPr>
              <w:widowControl/>
              <w:jc w:val="left"/>
              <w:rPr>
                <w:rFonts w:ascii="Meiryo UI" w:eastAsia="Meiryo UI" w:hAnsi="Meiryo UI" w:cs="ＭＳ Ｐ明朝"/>
                <w:kern w:val="0"/>
                <w:szCs w:val="21"/>
              </w:rPr>
            </w:pPr>
          </w:p>
        </w:tc>
        <w:tc>
          <w:tcPr>
            <w:tcW w:w="1515" w:type="dxa"/>
            <w:tcBorders>
              <w:top w:val="single" w:sz="4" w:space="0" w:color="auto"/>
              <w:left w:val="single" w:sz="4" w:space="0" w:color="auto"/>
              <w:bottom w:val="single" w:sz="4" w:space="0" w:color="auto"/>
              <w:right w:val="single" w:sz="8" w:space="0" w:color="auto"/>
            </w:tcBorders>
            <w:vAlign w:val="center"/>
            <w:hideMark/>
          </w:tcPr>
          <w:p w14:paraId="5AC2DA30" w14:textId="77777777" w:rsidR="00B074C2" w:rsidRPr="00B074C2" w:rsidRDefault="00B074C2">
            <w:pPr>
              <w:spacing w:line="0" w:lineRule="atLeast"/>
              <w:rPr>
                <w:rFonts w:ascii="Meiryo UI" w:eastAsia="Meiryo UI" w:hAnsi="Meiryo UI" w:cs="Century"/>
                <w:kern w:val="0"/>
                <w:szCs w:val="21"/>
              </w:rPr>
            </w:pPr>
            <w:r w:rsidRPr="00B074C2">
              <w:rPr>
                <w:rFonts w:ascii="Meiryo UI" w:eastAsia="Meiryo UI" w:hAnsi="Meiryo UI" w:hint="eastAsia"/>
                <w:kern w:val="0"/>
                <w:szCs w:val="21"/>
              </w:rPr>
              <w:t>設備施設対応担当</w:t>
            </w:r>
          </w:p>
        </w:tc>
        <w:tc>
          <w:tcPr>
            <w:tcW w:w="3311" w:type="dxa"/>
            <w:tcBorders>
              <w:top w:val="single" w:sz="4" w:space="0" w:color="auto"/>
              <w:left w:val="single" w:sz="8" w:space="0" w:color="auto"/>
              <w:bottom w:val="single" w:sz="4" w:space="0" w:color="auto"/>
              <w:right w:val="single" w:sz="8" w:space="0" w:color="auto"/>
            </w:tcBorders>
            <w:vAlign w:val="center"/>
            <w:hideMark/>
          </w:tcPr>
          <w:p w14:paraId="00393EB4" w14:textId="77777777" w:rsidR="00B074C2" w:rsidRPr="00B074C2" w:rsidRDefault="00B074C2">
            <w:pPr>
              <w:spacing w:line="0" w:lineRule="atLeast"/>
              <w:rPr>
                <w:rFonts w:ascii="Meiryo UI" w:eastAsia="Meiryo UI" w:hAnsi="Meiryo UI"/>
                <w:kern w:val="0"/>
                <w:szCs w:val="21"/>
              </w:rPr>
            </w:pPr>
            <w:r w:rsidRPr="00B074C2">
              <w:rPr>
                <w:rFonts w:ascii="Meiryo UI" w:eastAsia="Meiryo UI" w:hAnsi="Meiryo UI" w:hint="eastAsia"/>
                <w:kern w:val="0"/>
                <w:szCs w:val="21"/>
              </w:rPr>
              <w:t>建物/インフラ設備の現状把握と復旧手配</w:t>
            </w:r>
          </w:p>
        </w:tc>
        <w:tc>
          <w:tcPr>
            <w:tcW w:w="1164" w:type="dxa"/>
            <w:tcBorders>
              <w:top w:val="single" w:sz="4" w:space="0" w:color="auto"/>
              <w:left w:val="single" w:sz="8" w:space="0" w:color="auto"/>
              <w:bottom w:val="single" w:sz="4" w:space="0" w:color="auto"/>
              <w:right w:val="single" w:sz="8" w:space="0" w:color="auto"/>
            </w:tcBorders>
            <w:vAlign w:val="center"/>
            <w:hideMark/>
          </w:tcPr>
          <w:p w14:paraId="2F273C02" w14:textId="77777777" w:rsidR="00B074C2" w:rsidRPr="00F3519A" w:rsidRDefault="00B074C2">
            <w:pPr>
              <w:spacing w:line="0" w:lineRule="atLeast"/>
              <w:rPr>
                <w:rFonts w:ascii="Meiryo UI" w:eastAsia="Meiryo UI" w:hAnsi="Meiryo UI"/>
                <w:kern w:val="0"/>
                <w:szCs w:val="21"/>
                <w:highlight w:val="yellow"/>
              </w:rPr>
            </w:pPr>
            <w:r w:rsidRPr="00F3519A">
              <w:rPr>
                <w:rFonts w:ascii="Meiryo UI" w:eastAsia="Meiryo UI" w:hAnsi="Meiryo UI" w:hint="eastAsia"/>
                <w:kern w:val="0"/>
                <w:szCs w:val="21"/>
                <w:highlight w:val="yellow"/>
              </w:rPr>
              <w:t>施設管理</w:t>
            </w:r>
          </w:p>
        </w:tc>
        <w:tc>
          <w:tcPr>
            <w:tcW w:w="671" w:type="dxa"/>
            <w:tcBorders>
              <w:top w:val="single" w:sz="4" w:space="0" w:color="auto"/>
              <w:left w:val="single" w:sz="8" w:space="0" w:color="auto"/>
              <w:bottom w:val="single" w:sz="4" w:space="0" w:color="auto"/>
              <w:right w:val="single" w:sz="4" w:space="0" w:color="auto"/>
            </w:tcBorders>
            <w:vAlign w:val="center"/>
          </w:tcPr>
          <w:p w14:paraId="0F35F08C" w14:textId="77777777" w:rsidR="00B074C2" w:rsidRPr="00B074C2" w:rsidRDefault="00B074C2">
            <w:pPr>
              <w:spacing w:line="0" w:lineRule="atLeast"/>
              <w:jc w:val="center"/>
              <w:rPr>
                <w:rFonts w:ascii="Meiryo UI" w:eastAsia="Meiryo UI" w:hAnsi="Meiryo UI" w:cs="ＭＳ Ｐ明朝"/>
                <w:kern w:val="0"/>
                <w:szCs w:val="21"/>
              </w:rPr>
            </w:pPr>
          </w:p>
        </w:tc>
        <w:tc>
          <w:tcPr>
            <w:tcW w:w="846" w:type="dxa"/>
            <w:tcBorders>
              <w:top w:val="single" w:sz="4" w:space="0" w:color="auto"/>
              <w:left w:val="single" w:sz="4" w:space="0" w:color="auto"/>
              <w:bottom w:val="single" w:sz="4" w:space="0" w:color="auto"/>
              <w:right w:val="single" w:sz="4" w:space="0" w:color="auto"/>
            </w:tcBorders>
            <w:vAlign w:val="center"/>
          </w:tcPr>
          <w:p w14:paraId="2359E83A" w14:textId="77777777" w:rsidR="00B074C2" w:rsidRPr="00B074C2" w:rsidRDefault="00B074C2">
            <w:pPr>
              <w:spacing w:line="0" w:lineRule="atLeast"/>
              <w:jc w:val="center"/>
              <w:rPr>
                <w:rFonts w:ascii="Meiryo UI" w:eastAsia="Meiryo UI" w:hAnsi="Meiryo UI" w:cs="ＭＳ Ｐ明朝"/>
                <w:kern w:val="0"/>
                <w:szCs w:val="21"/>
              </w:rPr>
            </w:pPr>
          </w:p>
        </w:tc>
        <w:tc>
          <w:tcPr>
            <w:tcW w:w="846" w:type="dxa"/>
            <w:tcBorders>
              <w:top w:val="single" w:sz="4" w:space="0" w:color="auto"/>
              <w:left w:val="single" w:sz="4" w:space="0" w:color="auto"/>
              <w:bottom w:val="single" w:sz="4" w:space="0" w:color="auto"/>
              <w:right w:val="single" w:sz="8" w:space="0" w:color="auto"/>
            </w:tcBorders>
            <w:vAlign w:val="center"/>
            <w:hideMark/>
          </w:tcPr>
          <w:p w14:paraId="4B2EC9D8" w14:textId="77777777" w:rsidR="00B074C2" w:rsidRPr="00B074C2" w:rsidRDefault="00B074C2">
            <w:pPr>
              <w:spacing w:line="0" w:lineRule="atLeast"/>
              <w:jc w:val="center"/>
              <w:rPr>
                <w:rFonts w:ascii="Meiryo UI" w:eastAsia="Meiryo UI" w:hAnsi="Meiryo UI" w:cs="ＭＳ Ｐ明朝"/>
                <w:kern w:val="0"/>
                <w:szCs w:val="21"/>
              </w:rPr>
            </w:pPr>
            <w:r w:rsidRPr="00B074C2">
              <w:rPr>
                <w:rFonts w:ascii="Meiryo UI" w:eastAsia="Meiryo UI" w:hAnsi="Meiryo UI" w:cs="ＭＳ Ｐ明朝" w:hint="eastAsia"/>
                <w:kern w:val="0"/>
                <w:szCs w:val="21"/>
              </w:rPr>
              <w:t>◎</w:t>
            </w:r>
          </w:p>
        </w:tc>
      </w:tr>
      <w:tr w:rsidR="00B074C2" w14:paraId="671DE5A8" w14:textId="77777777" w:rsidTr="008971E4">
        <w:tc>
          <w:tcPr>
            <w:tcW w:w="0" w:type="auto"/>
            <w:vMerge/>
            <w:tcBorders>
              <w:top w:val="double" w:sz="4" w:space="0" w:color="auto"/>
              <w:left w:val="single" w:sz="8" w:space="0" w:color="auto"/>
              <w:bottom w:val="single" w:sz="8" w:space="0" w:color="auto"/>
              <w:right w:val="single" w:sz="4" w:space="0" w:color="auto"/>
            </w:tcBorders>
            <w:vAlign w:val="center"/>
            <w:hideMark/>
          </w:tcPr>
          <w:p w14:paraId="38DD1E0C" w14:textId="77777777" w:rsidR="00B074C2" w:rsidRPr="00B074C2" w:rsidRDefault="00B074C2">
            <w:pPr>
              <w:widowControl/>
              <w:jc w:val="left"/>
              <w:rPr>
                <w:rFonts w:ascii="Meiryo UI" w:eastAsia="Meiryo UI" w:hAnsi="Meiryo UI" w:cs="ＭＳ Ｐ明朝"/>
                <w:kern w:val="0"/>
                <w:szCs w:val="21"/>
              </w:rPr>
            </w:pPr>
          </w:p>
        </w:tc>
        <w:tc>
          <w:tcPr>
            <w:tcW w:w="840" w:type="dxa"/>
            <w:vMerge/>
            <w:tcBorders>
              <w:top w:val="double" w:sz="4" w:space="0" w:color="auto"/>
              <w:left w:val="single" w:sz="4" w:space="0" w:color="auto"/>
              <w:bottom w:val="single" w:sz="8" w:space="0" w:color="auto"/>
              <w:right w:val="single" w:sz="4" w:space="0" w:color="auto"/>
            </w:tcBorders>
            <w:vAlign w:val="center"/>
            <w:hideMark/>
          </w:tcPr>
          <w:p w14:paraId="15D6799E" w14:textId="77777777" w:rsidR="00B074C2" w:rsidRPr="00B074C2" w:rsidRDefault="00B074C2">
            <w:pPr>
              <w:widowControl/>
              <w:jc w:val="left"/>
              <w:rPr>
                <w:rFonts w:ascii="Meiryo UI" w:eastAsia="Meiryo UI" w:hAnsi="Meiryo UI" w:cs="ＭＳ Ｐ明朝"/>
                <w:kern w:val="0"/>
                <w:szCs w:val="21"/>
              </w:rPr>
            </w:pPr>
          </w:p>
        </w:tc>
        <w:tc>
          <w:tcPr>
            <w:tcW w:w="1515" w:type="dxa"/>
            <w:tcBorders>
              <w:top w:val="single" w:sz="4" w:space="0" w:color="auto"/>
              <w:left w:val="single" w:sz="4" w:space="0" w:color="auto"/>
              <w:bottom w:val="single" w:sz="4" w:space="0" w:color="auto"/>
              <w:right w:val="single" w:sz="8" w:space="0" w:color="auto"/>
            </w:tcBorders>
            <w:vAlign w:val="center"/>
            <w:hideMark/>
          </w:tcPr>
          <w:p w14:paraId="60047245" w14:textId="77777777" w:rsidR="00B074C2" w:rsidRPr="00B074C2" w:rsidRDefault="00B074C2">
            <w:pPr>
              <w:spacing w:line="0" w:lineRule="atLeast"/>
              <w:rPr>
                <w:rFonts w:ascii="Meiryo UI" w:eastAsia="Meiryo UI" w:hAnsi="Meiryo UI" w:cs="Century"/>
                <w:kern w:val="0"/>
                <w:szCs w:val="21"/>
              </w:rPr>
            </w:pPr>
            <w:r w:rsidRPr="00B074C2">
              <w:rPr>
                <w:rFonts w:ascii="Meiryo UI" w:eastAsia="Meiryo UI" w:hAnsi="Meiryo UI" w:hint="eastAsia"/>
                <w:kern w:val="0"/>
                <w:szCs w:val="21"/>
              </w:rPr>
              <w:t>ＩＴ対応担当</w:t>
            </w:r>
          </w:p>
        </w:tc>
        <w:tc>
          <w:tcPr>
            <w:tcW w:w="3311" w:type="dxa"/>
            <w:tcBorders>
              <w:top w:val="single" w:sz="4" w:space="0" w:color="auto"/>
              <w:left w:val="single" w:sz="8" w:space="0" w:color="auto"/>
              <w:bottom w:val="single" w:sz="4" w:space="0" w:color="auto"/>
              <w:right w:val="single" w:sz="8" w:space="0" w:color="auto"/>
            </w:tcBorders>
            <w:vAlign w:val="center"/>
            <w:hideMark/>
          </w:tcPr>
          <w:p w14:paraId="25A0B309" w14:textId="77777777" w:rsidR="00B074C2" w:rsidRPr="00B074C2" w:rsidRDefault="00B074C2">
            <w:pPr>
              <w:spacing w:line="0" w:lineRule="atLeast"/>
              <w:rPr>
                <w:rFonts w:ascii="Meiryo UI" w:eastAsia="Meiryo UI" w:hAnsi="Meiryo UI"/>
                <w:spacing w:val="-4"/>
                <w:kern w:val="0"/>
                <w:szCs w:val="21"/>
              </w:rPr>
            </w:pPr>
            <w:r w:rsidRPr="00B074C2">
              <w:rPr>
                <w:rFonts w:ascii="Meiryo UI" w:eastAsia="Meiryo UI" w:hAnsi="Meiryo UI" w:hint="eastAsia"/>
                <w:spacing w:val="-4"/>
                <w:kern w:val="0"/>
                <w:szCs w:val="21"/>
              </w:rPr>
              <w:t>システム・ネットワークの現状把握と復旧手配</w:t>
            </w:r>
          </w:p>
        </w:tc>
        <w:tc>
          <w:tcPr>
            <w:tcW w:w="1164" w:type="dxa"/>
            <w:tcBorders>
              <w:top w:val="single" w:sz="4" w:space="0" w:color="auto"/>
              <w:left w:val="single" w:sz="8" w:space="0" w:color="auto"/>
              <w:bottom w:val="single" w:sz="4" w:space="0" w:color="auto"/>
              <w:right w:val="single" w:sz="8" w:space="0" w:color="auto"/>
            </w:tcBorders>
            <w:vAlign w:val="center"/>
            <w:hideMark/>
          </w:tcPr>
          <w:p w14:paraId="21011E50" w14:textId="77777777" w:rsidR="00B074C2" w:rsidRPr="00F3519A" w:rsidRDefault="00B074C2">
            <w:pPr>
              <w:spacing w:line="0" w:lineRule="atLeast"/>
              <w:rPr>
                <w:rFonts w:ascii="Meiryo UI" w:eastAsia="Meiryo UI" w:hAnsi="Meiryo UI"/>
                <w:kern w:val="0"/>
                <w:szCs w:val="21"/>
                <w:highlight w:val="yellow"/>
              </w:rPr>
            </w:pPr>
            <w:r w:rsidRPr="00F3519A">
              <w:rPr>
                <w:rFonts w:ascii="Meiryo UI" w:eastAsia="Meiryo UI" w:hAnsi="Meiryo UI" w:hint="eastAsia"/>
                <w:kern w:val="0"/>
                <w:szCs w:val="21"/>
                <w:highlight w:val="yellow"/>
              </w:rPr>
              <w:t>ＩＴ</w:t>
            </w:r>
          </w:p>
        </w:tc>
        <w:tc>
          <w:tcPr>
            <w:tcW w:w="671" w:type="dxa"/>
            <w:tcBorders>
              <w:top w:val="single" w:sz="4" w:space="0" w:color="auto"/>
              <w:left w:val="single" w:sz="8" w:space="0" w:color="auto"/>
              <w:bottom w:val="single" w:sz="4" w:space="0" w:color="auto"/>
              <w:right w:val="single" w:sz="4" w:space="0" w:color="auto"/>
            </w:tcBorders>
            <w:vAlign w:val="center"/>
          </w:tcPr>
          <w:p w14:paraId="42F4A5D3" w14:textId="77777777" w:rsidR="00B074C2" w:rsidRPr="00B074C2" w:rsidRDefault="00B074C2">
            <w:pPr>
              <w:spacing w:line="0" w:lineRule="atLeast"/>
              <w:jc w:val="center"/>
              <w:rPr>
                <w:rFonts w:ascii="Meiryo UI" w:eastAsia="Meiryo UI" w:hAnsi="Meiryo UI" w:cs="ＭＳ Ｐ明朝"/>
                <w:kern w:val="0"/>
                <w:szCs w:val="21"/>
              </w:rPr>
            </w:pPr>
          </w:p>
        </w:tc>
        <w:tc>
          <w:tcPr>
            <w:tcW w:w="846" w:type="dxa"/>
            <w:tcBorders>
              <w:top w:val="single" w:sz="4" w:space="0" w:color="auto"/>
              <w:left w:val="single" w:sz="4" w:space="0" w:color="auto"/>
              <w:bottom w:val="single" w:sz="4" w:space="0" w:color="auto"/>
              <w:right w:val="single" w:sz="4" w:space="0" w:color="auto"/>
            </w:tcBorders>
            <w:vAlign w:val="center"/>
          </w:tcPr>
          <w:p w14:paraId="3E8A636C" w14:textId="77777777" w:rsidR="00B074C2" w:rsidRPr="00B074C2" w:rsidRDefault="00B074C2">
            <w:pPr>
              <w:spacing w:line="0" w:lineRule="atLeast"/>
              <w:jc w:val="center"/>
              <w:rPr>
                <w:rFonts w:ascii="Meiryo UI" w:eastAsia="Meiryo UI" w:hAnsi="Meiryo UI" w:cs="ＭＳ Ｐ明朝"/>
                <w:kern w:val="0"/>
                <w:szCs w:val="21"/>
              </w:rPr>
            </w:pPr>
          </w:p>
        </w:tc>
        <w:tc>
          <w:tcPr>
            <w:tcW w:w="846" w:type="dxa"/>
            <w:tcBorders>
              <w:top w:val="single" w:sz="4" w:space="0" w:color="auto"/>
              <w:left w:val="single" w:sz="4" w:space="0" w:color="auto"/>
              <w:bottom w:val="single" w:sz="4" w:space="0" w:color="auto"/>
              <w:right w:val="single" w:sz="8" w:space="0" w:color="auto"/>
            </w:tcBorders>
            <w:vAlign w:val="center"/>
            <w:hideMark/>
          </w:tcPr>
          <w:p w14:paraId="5E1502EB" w14:textId="77777777" w:rsidR="00B074C2" w:rsidRPr="00B074C2" w:rsidRDefault="00B074C2">
            <w:pPr>
              <w:spacing w:line="0" w:lineRule="atLeast"/>
              <w:jc w:val="center"/>
              <w:rPr>
                <w:rFonts w:ascii="Meiryo UI" w:eastAsia="Meiryo UI" w:hAnsi="Meiryo UI" w:cs="ＭＳ Ｐ明朝"/>
                <w:kern w:val="0"/>
                <w:szCs w:val="21"/>
              </w:rPr>
            </w:pPr>
            <w:r w:rsidRPr="00B074C2">
              <w:rPr>
                <w:rFonts w:ascii="Meiryo UI" w:eastAsia="Meiryo UI" w:hAnsi="Meiryo UI" w:cs="ＭＳ Ｐ明朝" w:hint="eastAsia"/>
                <w:kern w:val="0"/>
                <w:szCs w:val="21"/>
              </w:rPr>
              <w:t>◎</w:t>
            </w:r>
          </w:p>
        </w:tc>
      </w:tr>
      <w:tr w:rsidR="00B074C2" w14:paraId="5F13EAED" w14:textId="77777777" w:rsidTr="008971E4">
        <w:tc>
          <w:tcPr>
            <w:tcW w:w="0" w:type="auto"/>
            <w:vMerge/>
            <w:tcBorders>
              <w:top w:val="double" w:sz="4" w:space="0" w:color="auto"/>
              <w:left w:val="single" w:sz="8" w:space="0" w:color="auto"/>
              <w:bottom w:val="single" w:sz="8" w:space="0" w:color="auto"/>
              <w:right w:val="single" w:sz="4" w:space="0" w:color="auto"/>
            </w:tcBorders>
            <w:vAlign w:val="center"/>
            <w:hideMark/>
          </w:tcPr>
          <w:p w14:paraId="01005AA4" w14:textId="77777777" w:rsidR="00B074C2" w:rsidRPr="00B074C2" w:rsidRDefault="00B074C2">
            <w:pPr>
              <w:widowControl/>
              <w:jc w:val="left"/>
              <w:rPr>
                <w:rFonts w:ascii="Meiryo UI" w:eastAsia="Meiryo UI" w:hAnsi="Meiryo UI" w:cs="ＭＳ Ｐ明朝"/>
                <w:kern w:val="0"/>
                <w:szCs w:val="21"/>
              </w:rPr>
            </w:pPr>
          </w:p>
        </w:tc>
        <w:tc>
          <w:tcPr>
            <w:tcW w:w="840" w:type="dxa"/>
            <w:vMerge/>
            <w:tcBorders>
              <w:top w:val="double" w:sz="4" w:space="0" w:color="auto"/>
              <w:left w:val="single" w:sz="4" w:space="0" w:color="auto"/>
              <w:bottom w:val="single" w:sz="8" w:space="0" w:color="auto"/>
              <w:right w:val="single" w:sz="4" w:space="0" w:color="auto"/>
            </w:tcBorders>
            <w:vAlign w:val="center"/>
            <w:hideMark/>
          </w:tcPr>
          <w:p w14:paraId="05A1FBAE" w14:textId="77777777" w:rsidR="00B074C2" w:rsidRPr="00B074C2" w:rsidRDefault="00B074C2">
            <w:pPr>
              <w:widowControl/>
              <w:jc w:val="left"/>
              <w:rPr>
                <w:rFonts w:ascii="Meiryo UI" w:eastAsia="Meiryo UI" w:hAnsi="Meiryo UI" w:cs="ＭＳ Ｐ明朝"/>
                <w:kern w:val="0"/>
                <w:szCs w:val="21"/>
              </w:rPr>
            </w:pPr>
          </w:p>
        </w:tc>
        <w:tc>
          <w:tcPr>
            <w:tcW w:w="1515" w:type="dxa"/>
            <w:tcBorders>
              <w:top w:val="single" w:sz="4" w:space="0" w:color="auto"/>
              <w:left w:val="single" w:sz="4" w:space="0" w:color="auto"/>
              <w:bottom w:val="single" w:sz="4" w:space="0" w:color="auto"/>
              <w:right w:val="single" w:sz="8" w:space="0" w:color="auto"/>
            </w:tcBorders>
            <w:vAlign w:val="center"/>
            <w:hideMark/>
          </w:tcPr>
          <w:p w14:paraId="3240FB3C" w14:textId="77777777" w:rsidR="00B074C2" w:rsidRPr="00B074C2" w:rsidRDefault="00B074C2">
            <w:pPr>
              <w:spacing w:line="0" w:lineRule="atLeast"/>
              <w:rPr>
                <w:rFonts w:ascii="Meiryo UI" w:eastAsia="Meiryo UI" w:hAnsi="Meiryo UI" w:cs="Century"/>
                <w:kern w:val="0"/>
                <w:szCs w:val="21"/>
              </w:rPr>
            </w:pPr>
            <w:r w:rsidRPr="00B074C2">
              <w:rPr>
                <w:rFonts w:ascii="Meiryo UI" w:eastAsia="Meiryo UI" w:hAnsi="Meiryo UI" w:hint="eastAsia"/>
                <w:kern w:val="0"/>
                <w:szCs w:val="21"/>
              </w:rPr>
              <w:t>財務対応担当</w:t>
            </w:r>
          </w:p>
        </w:tc>
        <w:tc>
          <w:tcPr>
            <w:tcW w:w="3311" w:type="dxa"/>
            <w:tcBorders>
              <w:top w:val="single" w:sz="4" w:space="0" w:color="auto"/>
              <w:left w:val="single" w:sz="8" w:space="0" w:color="auto"/>
              <w:bottom w:val="single" w:sz="4" w:space="0" w:color="auto"/>
              <w:right w:val="single" w:sz="8" w:space="0" w:color="auto"/>
            </w:tcBorders>
            <w:vAlign w:val="center"/>
            <w:hideMark/>
          </w:tcPr>
          <w:p w14:paraId="01F2F48A" w14:textId="77777777" w:rsidR="00B074C2" w:rsidRPr="00B074C2" w:rsidRDefault="00B074C2">
            <w:pPr>
              <w:spacing w:line="0" w:lineRule="atLeast"/>
              <w:rPr>
                <w:rFonts w:ascii="Meiryo UI" w:eastAsia="Meiryo UI" w:hAnsi="Meiryo UI"/>
                <w:kern w:val="0"/>
                <w:szCs w:val="21"/>
              </w:rPr>
            </w:pPr>
            <w:r w:rsidRPr="00B074C2">
              <w:rPr>
                <w:rFonts w:ascii="Meiryo UI" w:eastAsia="Meiryo UI" w:hAnsi="Meiryo UI" w:hint="eastAsia"/>
                <w:kern w:val="0"/>
                <w:szCs w:val="21"/>
              </w:rPr>
              <w:t>資金繰り等への影響把握と対外支払の遂行</w:t>
            </w:r>
          </w:p>
        </w:tc>
        <w:tc>
          <w:tcPr>
            <w:tcW w:w="1164" w:type="dxa"/>
            <w:tcBorders>
              <w:top w:val="single" w:sz="4" w:space="0" w:color="auto"/>
              <w:left w:val="single" w:sz="8" w:space="0" w:color="auto"/>
              <w:bottom w:val="single" w:sz="4" w:space="0" w:color="auto"/>
              <w:right w:val="single" w:sz="8" w:space="0" w:color="auto"/>
            </w:tcBorders>
            <w:vAlign w:val="center"/>
            <w:hideMark/>
          </w:tcPr>
          <w:p w14:paraId="609C0E1C" w14:textId="77777777" w:rsidR="00B074C2" w:rsidRPr="00F3519A" w:rsidRDefault="00B074C2">
            <w:pPr>
              <w:spacing w:line="0" w:lineRule="atLeast"/>
              <w:rPr>
                <w:rFonts w:ascii="Meiryo UI" w:eastAsia="Meiryo UI" w:hAnsi="Meiryo UI"/>
                <w:kern w:val="0"/>
                <w:szCs w:val="21"/>
                <w:highlight w:val="yellow"/>
              </w:rPr>
            </w:pPr>
            <w:r w:rsidRPr="00F3519A">
              <w:rPr>
                <w:rFonts w:ascii="Meiryo UI" w:eastAsia="Meiryo UI" w:hAnsi="Meiryo UI" w:hint="eastAsia"/>
                <w:kern w:val="0"/>
                <w:szCs w:val="21"/>
                <w:highlight w:val="yellow"/>
              </w:rPr>
              <w:t>財務</w:t>
            </w:r>
          </w:p>
        </w:tc>
        <w:tc>
          <w:tcPr>
            <w:tcW w:w="671" w:type="dxa"/>
            <w:tcBorders>
              <w:top w:val="single" w:sz="4" w:space="0" w:color="auto"/>
              <w:left w:val="single" w:sz="8" w:space="0" w:color="auto"/>
              <w:bottom w:val="single" w:sz="4" w:space="0" w:color="auto"/>
              <w:right w:val="single" w:sz="4" w:space="0" w:color="auto"/>
            </w:tcBorders>
            <w:vAlign w:val="center"/>
          </w:tcPr>
          <w:p w14:paraId="5DD644AB" w14:textId="77777777" w:rsidR="00B074C2" w:rsidRPr="00B074C2" w:rsidRDefault="00B074C2">
            <w:pPr>
              <w:spacing w:line="0" w:lineRule="atLeast"/>
              <w:jc w:val="center"/>
              <w:rPr>
                <w:rFonts w:ascii="Meiryo UI" w:eastAsia="Meiryo UI" w:hAnsi="Meiryo UI" w:cs="ＭＳ Ｐ明朝"/>
                <w:kern w:val="0"/>
                <w:szCs w:val="21"/>
              </w:rPr>
            </w:pPr>
          </w:p>
        </w:tc>
        <w:tc>
          <w:tcPr>
            <w:tcW w:w="846" w:type="dxa"/>
            <w:tcBorders>
              <w:top w:val="single" w:sz="4" w:space="0" w:color="auto"/>
              <w:left w:val="single" w:sz="4" w:space="0" w:color="auto"/>
              <w:bottom w:val="single" w:sz="4" w:space="0" w:color="auto"/>
              <w:right w:val="single" w:sz="4" w:space="0" w:color="auto"/>
            </w:tcBorders>
            <w:vAlign w:val="center"/>
          </w:tcPr>
          <w:p w14:paraId="001529EB" w14:textId="77777777" w:rsidR="00B074C2" w:rsidRPr="00B074C2" w:rsidRDefault="00B074C2">
            <w:pPr>
              <w:spacing w:line="0" w:lineRule="atLeast"/>
              <w:jc w:val="center"/>
              <w:rPr>
                <w:rFonts w:ascii="Meiryo UI" w:eastAsia="Meiryo UI" w:hAnsi="Meiryo UI" w:cs="ＭＳ Ｐ明朝"/>
                <w:kern w:val="0"/>
                <w:szCs w:val="21"/>
              </w:rPr>
            </w:pPr>
          </w:p>
        </w:tc>
        <w:tc>
          <w:tcPr>
            <w:tcW w:w="846" w:type="dxa"/>
            <w:tcBorders>
              <w:top w:val="single" w:sz="4" w:space="0" w:color="auto"/>
              <w:left w:val="single" w:sz="4" w:space="0" w:color="auto"/>
              <w:bottom w:val="single" w:sz="4" w:space="0" w:color="auto"/>
              <w:right w:val="single" w:sz="8" w:space="0" w:color="auto"/>
            </w:tcBorders>
            <w:vAlign w:val="center"/>
            <w:hideMark/>
          </w:tcPr>
          <w:p w14:paraId="46F5CF06" w14:textId="77777777" w:rsidR="00B074C2" w:rsidRPr="00B074C2" w:rsidRDefault="00B074C2">
            <w:pPr>
              <w:spacing w:line="0" w:lineRule="atLeast"/>
              <w:jc w:val="center"/>
              <w:rPr>
                <w:rFonts w:ascii="Meiryo UI" w:eastAsia="Meiryo UI" w:hAnsi="Meiryo UI" w:cs="ＭＳ Ｐ明朝"/>
                <w:kern w:val="0"/>
                <w:szCs w:val="21"/>
              </w:rPr>
            </w:pPr>
            <w:r w:rsidRPr="00B074C2">
              <w:rPr>
                <w:rFonts w:ascii="Meiryo UI" w:eastAsia="Meiryo UI" w:hAnsi="Meiryo UI" w:cs="ＭＳ Ｐ明朝" w:hint="eastAsia"/>
                <w:kern w:val="0"/>
                <w:szCs w:val="21"/>
              </w:rPr>
              <w:t>◎</w:t>
            </w:r>
          </w:p>
        </w:tc>
      </w:tr>
      <w:tr w:rsidR="00B074C2" w14:paraId="7674D1CA" w14:textId="77777777" w:rsidTr="008971E4">
        <w:tc>
          <w:tcPr>
            <w:tcW w:w="0" w:type="auto"/>
            <w:vMerge/>
            <w:tcBorders>
              <w:top w:val="double" w:sz="4" w:space="0" w:color="auto"/>
              <w:left w:val="single" w:sz="8" w:space="0" w:color="auto"/>
              <w:bottom w:val="single" w:sz="8" w:space="0" w:color="auto"/>
              <w:right w:val="single" w:sz="4" w:space="0" w:color="auto"/>
            </w:tcBorders>
            <w:vAlign w:val="center"/>
            <w:hideMark/>
          </w:tcPr>
          <w:p w14:paraId="1A287418" w14:textId="77777777" w:rsidR="00B074C2" w:rsidRPr="00B074C2" w:rsidRDefault="00B074C2">
            <w:pPr>
              <w:widowControl/>
              <w:jc w:val="left"/>
              <w:rPr>
                <w:rFonts w:ascii="Meiryo UI" w:eastAsia="Meiryo UI" w:hAnsi="Meiryo UI" w:cs="ＭＳ Ｐ明朝"/>
                <w:kern w:val="0"/>
                <w:szCs w:val="21"/>
              </w:rPr>
            </w:pPr>
          </w:p>
        </w:tc>
        <w:tc>
          <w:tcPr>
            <w:tcW w:w="840" w:type="dxa"/>
            <w:vMerge/>
            <w:tcBorders>
              <w:top w:val="double" w:sz="4" w:space="0" w:color="auto"/>
              <w:left w:val="single" w:sz="4" w:space="0" w:color="auto"/>
              <w:bottom w:val="single" w:sz="8" w:space="0" w:color="auto"/>
              <w:right w:val="single" w:sz="4" w:space="0" w:color="auto"/>
            </w:tcBorders>
            <w:vAlign w:val="center"/>
            <w:hideMark/>
          </w:tcPr>
          <w:p w14:paraId="1CFA8913" w14:textId="77777777" w:rsidR="00B074C2" w:rsidRPr="00B074C2" w:rsidRDefault="00B074C2">
            <w:pPr>
              <w:widowControl/>
              <w:jc w:val="left"/>
              <w:rPr>
                <w:rFonts w:ascii="Meiryo UI" w:eastAsia="Meiryo UI" w:hAnsi="Meiryo UI" w:cs="ＭＳ Ｐ明朝"/>
                <w:kern w:val="0"/>
                <w:szCs w:val="21"/>
              </w:rPr>
            </w:pPr>
          </w:p>
        </w:tc>
        <w:tc>
          <w:tcPr>
            <w:tcW w:w="1515" w:type="dxa"/>
            <w:tcBorders>
              <w:top w:val="single" w:sz="4" w:space="0" w:color="auto"/>
              <w:left w:val="single" w:sz="4" w:space="0" w:color="auto"/>
              <w:bottom w:val="single" w:sz="4" w:space="0" w:color="auto"/>
              <w:right w:val="single" w:sz="8" w:space="0" w:color="auto"/>
            </w:tcBorders>
            <w:vAlign w:val="center"/>
            <w:hideMark/>
          </w:tcPr>
          <w:p w14:paraId="526954E6" w14:textId="77777777" w:rsidR="00B074C2" w:rsidRPr="00B074C2" w:rsidRDefault="00B074C2">
            <w:pPr>
              <w:spacing w:line="0" w:lineRule="atLeast"/>
              <w:rPr>
                <w:rFonts w:ascii="Meiryo UI" w:eastAsia="Meiryo UI" w:hAnsi="Meiryo UI" w:cs="Century"/>
                <w:kern w:val="0"/>
                <w:szCs w:val="21"/>
              </w:rPr>
            </w:pPr>
            <w:r w:rsidRPr="00B074C2">
              <w:rPr>
                <w:rFonts w:ascii="Meiryo UI" w:eastAsia="Meiryo UI" w:hAnsi="Meiryo UI" w:hint="eastAsia"/>
                <w:kern w:val="0"/>
                <w:szCs w:val="21"/>
              </w:rPr>
              <w:t>生産対応担当</w:t>
            </w:r>
          </w:p>
        </w:tc>
        <w:tc>
          <w:tcPr>
            <w:tcW w:w="3311" w:type="dxa"/>
            <w:tcBorders>
              <w:top w:val="single" w:sz="4" w:space="0" w:color="auto"/>
              <w:left w:val="single" w:sz="8" w:space="0" w:color="auto"/>
              <w:bottom w:val="single" w:sz="4" w:space="0" w:color="auto"/>
              <w:right w:val="single" w:sz="8" w:space="0" w:color="auto"/>
            </w:tcBorders>
            <w:vAlign w:val="center"/>
            <w:hideMark/>
          </w:tcPr>
          <w:p w14:paraId="2DEAE1D5" w14:textId="77777777" w:rsidR="00B074C2" w:rsidRPr="00B074C2" w:rsidRDefault="00B074C2">
            <w:pPr>
              <w:spacing w:line="0" w:lineRule="atLeast"/>
              <w:rPr>
                <w:rFonts w:ascii="Meiryo UI" w:eastAsia="Meiryo UI" w:hAnsi="Meiryo UI"/>
                <w:kern w:val="0"/>
                <w:szCs w:val="21"/>
              </w:rPr>
            </w:pPr>
            <w:r w:rsidRPr="00B074C2">
              <w:rPr>
                <w:rFonts w:ascii="Meiryo UI" w:eastAsia="Meiryo UI" w:hAnsi="Meiryo UI" w:hint="eastAsia"/>
                <w:kern w:val="0"/>
                <w:szCs w:val="21"/>
              </w:rPr>
              <w:t>生産設備/在庫等の現状把握と復旧手配</w:t>
            </w:r>
          </w:p>
        </w:tc>
        <w:tc>
          <w:tcPr>
            <w:tcW w:w="1164" w:type="dxa"/>
            <w:tcBorders>
              <w:top w:val="single" w:sz="4" w:space="0" w:color="auto"/>
              <w:left w:val="single" w:sz="8" w:space="0" w:color="auto"/>
              <w:bottom w:val="single" w:sz="4" w:space="0" w:color="auto"/>
              <w:right w:val="single" w:sz="8" w:space="0" w:color="auto"/>
            </w:tcBorders>
            <w:vAlign w:val="center"/>
            <w:hideMark/>
          </w:tcPr>
          <w:p w14:paraId="26E67FE6" w14:textId="77777777" w:rsidR="00B074C2" w:rsidRPr="00F3519A" w:rsidRDefault="00B074C2">
            <w:pPr>
              <w:spacing w:line="0" w:lineRule="atLeast"/>
              <w:rPr>
                <w:rFonts w:ascii="Meiryo UI" w:eastAsia="Meiryo UI" w:hAnsi="Meiryo UI"/>
                <w:kern w:val="0"/>
                <w:szCs w:val="21"/>
                <w:highlight w:val="yellow"/>
              </w:rPr>
            </w:pPr>
            <w:r w:rsidRPr="00F3519A">
              <w:rPr>
                <w:rFonts w:ascii="Meiryo UI" w:eastAsia="Meiryo UI" w:hAnsi="Meiryo UI" w:hint="eastAsia"/>
                <w:kern w:val="0"/>
                <w:szCs w:val="21"/>
                <w:highlight w:val="yellow"/>
              </w:rPr>
              <w:t>生産管理</w:t>
            </w:r>
          </w:p>
        </w:tc>
        <w:tc>
          <w:tcPr>
            <w:tcW w:w="671" w:type="dxa"/>
            <w:tcBorders>
              <w:top w:val="single" w:sz="4" w:space="0" w:color="auto"/>
              <w:left w:val="single" w:sz="8" w:space="0" w:color="auto"/>
              <w:bottom w:val="single" w:sz="4" w:space="0" w:color="auto"/>
              <w:right w:val="single" w:sz="4" w:space="0" w:color="auto"/>
            </w:tcBorders>
            <w:vAlign w:val="center"/>
          </w:tcPr>
          <w:p w14:paraId="73C55406" w14:textId="77777777" w:rsidR="00B074C2" w:rsidRPr="00B074C2" w:rsidRDefault="00B074C2">
            <w:pPr>
              <w:spacing w:line="0" w:lineRule="atLeast"/>
              <w:jc w:val="center"/>
              <w:rPr>
                <w:rFonts w:ascii="Meiryo UI" w:eastAsia="Meiryo UI" w:hAnsi="Meiryo UI" w:cs="ＭＳ Ｐ明朝"/>
                <w:kern w:val="0"/>
                <w:szCs w:val="21"/>
              </w:rPr>
            </w:pPr>
          </w:p>
        </w:tc>
        <w:tc>
          <w:tcPr>
            <w:tcW w:w="846" w:type="dxa"/>
            <w:tcBorders>
              <w:top w:val="single" w:sz="4" w:space="0" w:color="auto"/>
              <w:left w:val="single" w:sz="4" w:space="0" w:color="auto"/>
              <w:bottom w:val="single" w:sz="4" w:space="0" w:color="auto"/>
              <w:right w:val="single" w:sz="4" w:space="0" w:color="auto"/>
            </w:tcBorders>
            <w:vAlign w:val="center"/>
          </w:tcPr>
          <w:p w14:paraId="7435503B" w14:textId="77777777" w:rsidR="00B074C2" w:rsidRPr="00B074C2" w:rsidRDefault="00B074C2">
            <w:pPr>
              <w:spacing w:line="0" w:lineRule="atLeast"/>
              <w:jc w:val="center"/>
              <w:rPr>
                <w:rFonts w:ascii="Meiryo UI" w:eastAsia="Meiryo UI" w:hAnsi="Meiryo UI" w:cs="ＭＳ Ｐ明朝"/>
                <w:kern w:val="0"/>
                <w:szCs w:val="21"/>
              </w:rPr>
            </w:pPr>
          </w:p>
        </w:tc>
        <w:tc>
          <w:tcPr>
            <w:tcW w:w="846" w:type="dxa"/>
            <w:tcBorders>
              <w:top w:val="single" w:sz="4" w:space="0" w:color="auto"/>
              <w:left w:val="single" w:sz="4" w:space="0" w:color="auto"/>
              <w:bottom w:val="single" w:sz="4" w:space="0" w:color="auto"/>
              <w:right w:val="single" w:sz="8" w:space="0" w:color="auto"/>
            </w:tcBorders>
            <w:vAlign w:val="center"/>
            <w:hideMark/>
          </w:tcPr>
          <w:p w14:paraId="3C53D08F" w14:textId="77777777" w:rsidR="00B074C2" w:rsidRPr="00B074C2" w:rsidRDefault="00B074C2">
            <w:pPr>
              <w:spacing w:line="0" w:lineRule="atLeast"/>
              <w:jc w:val="center"/>
              <w:rPr>
                <w:rFonts w:ascii="Meiryo UI" w:eastAsia="Meiryo UI" w:hAnsi="Meiryo UI" w:cs="ＭＳ Ｐ明朝"/>
                <w:kern w:val="0"/>
                <w:szCs w:val="21"/>
              </w:rPr>
            </w:pPr>
            <w:r w:rsidRPr="00B074C2">
              <w:rPr>
                <w:rFonts w:ascii="Meiryo UI" w:eastAsia="Meiryo UI" w:hAnsi="Meiryo UI" w:cs="ＭＳ Ｐ明朝" w:hint="eastAsia"/>
                <w:kern w:val="0"/>
                <w:szCs w:val="21"/>
              </w:rPr>
              <w:t>◎</w:t>
            </w:r>
          </w:p>
        </w:tc>
      </w:tr>
      <w:tr w:rsidR="00B074C2" w14:paraId="5C4A267B" w14:textId="77777777" w:rsidTr="008971E4">
        <w:tc>
          <w:tcPr>
            <w:tcW w:w="0" w:type="auto"/>
            <w:vMerge/>
            <w:tcBorders>
              <w:top w:val="double" w:sz="4" w:space="0" w:color="auto"/>
              <w:left w:val="single" w:sz="8" w:space="0" w:color="auto"/>
              <w:bottom w:val="single" w:sz="8" w:space="0" w:color="auto"/>
              <w:right w:val="single" w:sz="4" w:space="0" w:color="auto"/>
            </w:tcBorders>
            <w:vAlign w:val="center"/>
            <w:hideMark/>
          </w:tcPr>
          <w:p w14:paraId="7AA13C66" w14:textId="77777777" w:rsidR="00B074C2" w:rsidRPr="00B074C2" w:rsidRDefault="00B074C2">
            <w:pPr>
              <w:widowControl/>
              <w:jc w:val="left"/>
              <w:rPr>
                <w:rFonts w:ascii="Meiryo UI" w:eastAsia="Meiryo UI" w:hAnsi="Meiryo UI" w:cs="ＭＳ Ｐ明朝"/>
                <w:kern w:val="0"/>
                <w:szCs w:val="21"/>
              </w:rPr>
            </w:pPr>
          </w:p>
        </w:tc>
        <w:tc>
          <w:tcPr>
            <w:tcW w:w="840" w:type="dxa"/>
            <w:vMerge/>
            <w:tcBorders>
              <w:top w:val="double" w:sz="4" w:space="0" w:color="auto"/>
              <w:left w:val="single" w:sz="4" w:space="0" w:color="auto"/>
              <w:bottom w:val="single" w:sz="8" w:space="0" w:color="auto"/>
              <w:right w:val="single" w:sz="4" w:space="0" w:color="auto"/>
            </w:tcBorders>
            <w:vAlign w:val="center"/>
            <w:hideMark/>
          </w:tcPr>
          <w:p w14:paraId="16970560" w14:textId="77777777" w:rsidR="00B074C2" w:rsidRPr="00B074C2" w:rsidRDefault="00B074C2">
            <w:pPr>
              <w:widowControl/>
              <w:jc w:val="left"/>
              <w:rPr>
                <w:rFonts w:ascii="Meiryo UI" w:eastAsia="Meiryo UI" w:hAnsi="Meiryo UI" w:cs="ＭＳ Ｐ明朝"/>
                <w:kern w:val="0"/>
                <w:szCs w:val="21"/>
              </w:rPr>
            </w:pPr>
          </w:p>
        </w:tc>
        <w:tc>
          <w:tcPr>
            <w:tcW w:w="1515" w:type="dxa"/>
            <w:tcBorders>
              <w:top w:val="single" w:sz="4" w:space="0" w:color="auto"/>
              <w:left w:val="single" w:sz="4" w:space="0" w:color="auto"/>
              <w:bottom w:val="single" w:sz="4" w:space="0" w:color="auto"/>
              <w:right w:val="single" w:sz="8" w:space="0" w:color="auto"/>
            </w:tcBorders>
            <w:vAlign w:val="center"/>
            <w:hideMark/>
          </w:tcPr>
          <w:p w14:paraId="3AB5F224" w14:textId="77777777" w:rsidR="00B074C2" w:rsidRPr="00B074C2" w:rsidRDefault="00B074C2">
            <w:pPr>
              <w:spacing w:line="0" w:lineRule="atLeast"/>
              <w:rPr>
                <w:rFonts w:ascii="Meiryo UI" w:eastAsia="Meiryo UI" w:hAnsi="Meiryo UI" w:cs="Century"/>
                <w:kern w:val="0"/>
                <w:szCs w:val="21"/>
              </w:rPr>
            </w:pPr>
            <w:r w:rsidRPr="00B074C2">
              <w:rPr>
                <w:rFonts w:ascii="Meiryo UI" w:eastAsia="Meiryo UI" w:hAnsi="Meiryo UI" w:hint="eastAsia"/>
                <w:kern w:val="0"/>
                <w:szCs w:val="21"/>
              </w:rPr>
              <w:t>顧客対応担当</w:t>
            </w:r>
          </w:p>
        </w:tc>
        <w:tc>
          <w:tcPr>
            <w:tcW w:w="3311" w:type="dxa"/>
            <w:tcBorders>
              <w:top w:val="single" w:sz="4" w:space="0" w:color="auto"/>
              <w:left w:val="single" w:sz="8" w:space="0" w:color="auto"/>
              <w:bottom w:val="single" w:sz="4" w:space="0" w:color="auto"/>
              <w:right w:val="single" w:sz="8" w:space="0" w:color="auto"/>
            </w:tcBorders>
            <w:vAlign w:val="center"/>
            <w:hideMark/>
          </w:tcPr>
          <w:p w14:paraId="711726BE" w14:textId="6BDC5B6B" w:rsidR="00B074C2" w:rsidRPr="00B074C2" w:rsidRDefault="00B074C2">
            <w:pPr>
              <w:spacing w:line="0" w:lineRule="atLeast"/>
              <w:rPr>
                <w:rFonts w:ascii="Meiryo UI" w:eastAsia="Meiryo UI" w:hAnsi="Meiryo UI"/>
                <w:kern w:val="0"/>
                <w:szCs w:val="21"/>
              </w:rPr>
            </w:pPr>
            <w:r w:rsidRPr="00B074C2">
              <w:rPr>
                <w:rFonts w:ascii="Meiryo UI" w:eastAsia="Meiryo UI" w:hAnsi="Meiryo UI" w:hint="eastAsia"/>
                <w:kern w:val="0"/>
                <w:szCs w:val="21"/>
              </w:rPr>
              <w:t>顧客の現状把握と顧客対応</w:t>
            </w:r>
          </w:p>
        </w:tc>
        <w:tc>
          <w:tcPr>
            <w:tcW w:w="1164" w:type="dxa"/>
            <w:tcBorders>
              <w:top w:val="single" w:sz="4" w:space="0" w:color="auto"/>
              <w:left w:val="single" w:sz="8" w:space="0" w:color="auto"/>
              <w:bottom w:val="single" w:sz="4" w:space="0" w:color="auto"/>
              <w:right w:val="single" w:sz="8" w:space="0" w:color="auto"/>
            </w:tcBorders>
            <w:vAlign w:val="center"/>
            <w:hideMark/>
          </w:tcPr>
          <w:p w14:paraId="203634CC" w14:textId="77777777" w:rsidR="00B074C2" w:rsidRPr="00F3519A" w:rsidRDefault="00B074C2">
            <w:pPr>
              <w:spacing w:line="0" w:lineRule="atLeast"/>
              <w:rPr>
                <w:rFonts w:ascii="Meiryo UI" w:eastAsia="Meiryo UI" w:hAnsi="Meiryo UI"/>
                <w:kern w:val="0"/>
                <w:szCs w:val="21"/>
                <w:highlight w:val="yellow"/>
              </w:rPr>
            </w:pPr>
            <w:r w:rsidRPr="00F3519A">
              <w:rPr>
                <w:rFonts w:ascii="Meiryo UI" w:eastAsia="Meiryo UI" w:hAnsi="Meiryo UI" w:hint="eastAsia"/>
                <w:kern w:val="0"/>
                <w:szCs w:val="21"/>
                <w:highlight w:val="yellow"/>
              </w:rPr>
              <w:t>営業本部</w:t>
            </w:r>
          </w:p>
        </w:tc>
        <w:tc>
          <w:tcPr>
            <w:tcW w:w="671" w:type="dxa"/>
            <w:tcBorders>
              <w:top w:val="single" w:sz="4" w:space="0" w:color="auto"/>
              <w:left w:val="single" w:sz="8" w:space="0" w:color="auto"/>
              <w:bottom w:val="single" w:sz="4" w:space="0" w:color="auto"/>
              <w:right w:val="single" w:sz="4" w:space="0" w:color="auto"/>
            </w:tcBorders>
            <w:vAlign w:val="center"/>
          </w:tcPr>
          <w:p w14:paraId="5A942DA1" w14:textId="77777777" w:rsidR="00B074C2" w:rsidRPr="00B074C2" w:rsidRDefault="00B074C2">
            <w:pPr>
              <w:spacing w:line="0" w:lineRule="atLeast"/>
              <w:jc w:val="center"/>
              <w:rPr>
                <w:rFonts w:ascii="Meiryo UI" w:eastAsia="Meiryo UI" w:hAnsi="Meiryo UI" w:cs="ＭＳ Ｐ明朝"/>
                <w:kern w:val="0"/>
                <w:szCs w:val="21"/>
              </w:rPr>
            </w:pPr>
          </w:p>
        </w:tc>
        <w:tc>
          <w:tcPr>
            <w:tcW w:w="846" w:type="dxa"/>
            <w:tcBorders>
              <w:top w:val="single" w:sz="4" w:space="0" w:color="auto"/>
              <w:left w:val="single" w:sz="4" w:space="0" w:color="auto"/>
              <w:bottom w:val="single" w:sz="4" w:space="0" w:color="auto"/>
              <w:right w:val="single" w:sz="4" w:space="0" w:color="auto"/>
            </w:tcBorders>
            <w:vAlign w:val="center"/>
          </w:tcPr>
          <w:p w14:paraId="01A76A2F" w14:textId="77777777" w:rsidR="00B074C2" w:rsidRPr="00B074C2" w:rsidRDefault="00B074C2">
            <w:pPr>
              <w:spacing w:line="0" w:lineRule="atLeast"/>
              <w:jc w:val="center"/>
              <w:rPr>
                <w:rFonts w:ascii="Meiryo UI" w:eastAsia="Meiryo UI" w:hAnsi="Meiryo UI" w:cs="ＭＳ Ｐ明朝"/>
                <w:kern w:val="0"/>
                <w:szCs w:val="21"/>
              </w:rPr>
            </w:pPr>
          </w:p>
        </w:tc>
        <w:tc>
          <w:tcPr>
            <w:tcW w:w="846" w:type="dxa"/>
            <w:tcBorders>
              <w:top w:val="single" w:sz="4" w:space="0" w:color="auto"/>
              <w:left w:val="single" w:sz="4" w:space="0" w:color="auto"/>
              <w:bottom w:val="single" w:sz="4" w:space="0" w:color="auto"/>
              <w:right w:val="single" w:sz="8" w:space="0" w:color="auto"/>
            </w:tcBorders>
            <w:vAlign w:val="center"/>
            <w:hideMark/>
          </w:tcPr>
          <w:p w14:paraId="0EA147BF" w14:textId="77777777" w:rsidR="00B074C2" w:rsidRPr="00B074C2" w:rsidRDefault="00B074C2">
            <w:pPr>
              <w:spacing w:line="0" w:lineRule="atLeast"/>
              <w:jc w:val="center"/>
              <w:rPr>
                <w:rFonts w:ascii="Meiryo UI" w:eastAsia="Meiryo UI" w:hAnsi="Meiryo UI" w:cs="ＭＳ Ｐ明朝"/>
                <w:kern w:val="0"/>
                <w:szCs w:val="21"/>
              </w:rPr>
            </w:pPr>
            <w:r w:rsidRPr="00B074C2">
              <w:rPr>
                <w:rFonts w:ascii="Meiryo UI" w:eastAsia="Meiryo UI" w:hAnsi="Meiryo UI" w:cs="ＭＳ Ｐ明朝" w:hint="eastAsia"/>
                <w:kern w:val="0"/>
                <w:szCs w:val="21"/>
              </w:rPr>
              <w:t>◎</w:t>
            </w:r>
          </w:p>
        </w:tc>
      </w:tr>
      <w:tr w:rsidR="00B074C2" w14:paraId="3669D17D" w14:textId="77777777" w:rsidTr="002F5E0F">
        <w:tc>
          <w:tcPr>
            <w:tcW w:w="0" w:type="auto"/>
            <w:vMerge/>
            <w:tcBorders>
              <w:top w:val="double" w:sz="4" w:space="0" w:color="auto"/>
              <w:left w:val="single" w:sz="8" w:space="0" w:color="auto"/>
              <w:bottom w:val="single" w:sz="4" w:space="0" w:color="auto"/>
              <w:right w:val="single" w:sz="4" w:space="0" w:color="auto"/>
            </w:tcBorders>
            <w:vAlign w:val="center"/>
            <w:hideMark/>
          </w:tcPr>
          <w:p w14:paraId="3024DB10" w14:textId="77777777" w:rsidR="00B074C2" w:rsidRPr="00B074C2" w:rsidRDefault="00B074C2">
            <w:pPr>
              <w:widowControl/>
              <w:jc w:val="left"/>
              <w:rPr>
                <w:rFonts w:ascii="Meiryo UI" w:eastAsia="Meiryo UI" w:hAnsi="Meiryo UI" w:cs="ＭＳ Ｐ明朝"/>
                <w:kern w:val="0"/>
                <w:szCs w:val="21"/>
              </w:rPr>
            </w:pPr>
          </w:p>
        </w:tc>
        <w:tc>
          <w:tcPr>
            <w:tcW w:w="840" w:type="dxa"/>
            <w:vMerge/>
            <w:tcBorders>
              <w:top w:val="double" w:sz="4" w:space="0" w:color="auto"/>
              <w:left w:val="single" w:sz="4" w:space="0" w:color="auto"/>
              <w:bottom w:val="single" w:sz="4" w:space="0" w:color="auto"/>
              <w:right w:val="single" w:sz="4" w:space="0" w:color="auto"/>
            </w:tcBorders>
            <w:vAlign w:val="center"/>
            <w:hideMark/>
          </w:tcPr>
          <w:p w14:paraId="10F4C776" w14:textId="77777777" w:rsidR="00B074C2" w:rsidRPr="00B074C2" w:rsidRDefault="00B074C2">
            <w:pPr>
              <w:widowControl/>
              <w:jc w:val="left"/>
              <w:rPr>
                <w:rFonts w:ascii="Meiryo UI" w:eastAsia="Meiryo UI" w:hAnsi="Meiryo UI" w:cs="ＭＳ Ｐ明朝"/>
                <w:kern w:val="0"/>
                <w:szCs w:val="21"/>
              </w:rPr>
            </w:pPr>
          </w:p>
        </w:tc>
        <w:tc>
          <w:tcPr>
            <w:tcW w:w="1515" w:type="dxa"/>
            <w:tcBorders>
              <w:top w:val="single" w:sz="4" w:space="0" w:color="auto"/>
              <w:left w:val="single" w:sz="4" w:space="0" w:color="auto"/>
              <w:bottom w:val="single" w:sz="4" w:space="0" w:color="auto"/>
              <w:right w:val="single" w:sz="8" w:space="0" w:color="auto"/>
            </w:tcBorders>
            <w:vAlign w:val="center"/>
            <w:hideMark/>
          </w:tcPr>
          <w:p w14:paraId="1994BAC2" w14:textId="77777777" w:rsidR="00B074C2" w:rsidRPr="00B074C2" w:rsidRDefault="00B074C2">
            <w:pPr>
              <w:spacing w:line="0" w:lineRule="atLeast"/>
              <w:rPr>
                <w:rFonts w:ascii="Meiryo UI" w:eastAsia="Meiryo UI" w:hAnsi="Meiryo UI" w:cs="Century"/>
                <w:kern w:val="0"/>
                <w:szCs w:val="21"/>
              </w:rPr>
            </w:pPr>
            <w:r w:rsidRPr="00B074C2">
              <w:rPr>
                <w:rFonts w:ascii="Meiryo UI" w:eastAsia="Meiryo UI" w:hAnsi="Meiryo UI" w:hint="eastAsia"/>
                <w:kern w:val="0"/>
                <w:szCs w:val="21"/>
              </w:rPr>
              <w:t>物流対応担当</w:t>
            </w:r>
          </w:p>
        </w:tc>
        <w:tc>
          <w:tcPr>
            <w:tcW w:w="3311" w:type="dxa"/>
            <w:tcBorders>
              <w:top w:val="single" w:sz="4" w:space="0" w:color="auto"/>
              <w:left w:val="single" w:sz="8" w:space="0" w:color="auto"/>
              <w:bottom w:val="single" w:sz="4" w:space="0" w:color="auto"/>
              <w:right w:val="single" w:sz="8" w:space="0" w:color="auto"/>
            </w:tcBorders>
            <w:vAlign w:val="center"/>
            <w:hideMark/>
          </w:tcPr>
          <w:p w14:paraId="79CD637D" w14:textId="77777777" w:rsidR="00B074C2" w:rsidRPr="00B074C2" w:rsidRDefault="00B074C2">
            <w:pPr>
              <w:spacing w:line="0" w:lineRule="atLeast"/>
              <w:rPr>
                <w:rFonts w:ascii="Meiryo UI" w:eastAsia="Meiryo UI" w:hAnsi="Meiryo UI"/>
                <w:kern w:val="0"/>
                <w:szCs w:val="21"/>
              </w:rPr>
            </w:pPr>
            <w:r w:rsidRPr="00B074C2">
              <w:rPr>
                <w:rFonts w:ascii="Meiryo UI" w:eastAsia="Meiryo UI" w:hAnsi="Meiryo UI" w:hint="eastAsia"/>
                <w:kern w:val="0"/>
                <w:szCs w:val="21"/>
              </w:rPr>
              <w:t>物流業者の現状把握と復旧手配</w:t>
            </w:r>
          </w:p>
        </w:tc>
        <w:tc>
          <w:tcPr>
            <w:tcW w:w="1164" w:type="dxa"/>
            <w:tcBorders>
              <w:top w:val="single" w:sz="4" w:space="0" w:color="auto"/>
              <w:left w:val="single" w:sz="8" w:space="0" w:color="auto"/>
              <w:bottom w:val="single" w:sz="4" w:space="0" w:color="auto"/>
              <w:right w:val="single" w:sz="8" w:space="0" w:color="auto"/>
            </w:tcBorders>
            <w:vAlign w:val="center"/>
            <w:hideMark/>
          </w:tcPr>
          <w:p w14:paraId="576EA965" w14:textId="77777777" w:rsidR="00B074C2" w:rsidRPr="00F3519A" w:rsidRDefault="00B074C2">
            <w:pPr>
              <w:spacing w:line="0" w:lineRule="atLeast"/>
              <w:rPr>
                <w:rFonts w:ascii="Meiryo UI" w:eastAsia="Meiryo UI" w:hAnsi="Meiryo UI"/>
                <w:kern w:val="0"/>
                <w:szCs w:val="21"/>
                <w:highlight w:val="yellow"/>
              </w:rPr>
            </w:pPr>
            <w:r w:rsidRPr="00F3519A">
              <w:rPr>
                <w:rFonts w:ascii="Meiryo UI" w:eastAsia="Meiryo UI" w:hAnsi="Meiryo UI" w:hint="eastAsia"/>
                <w:kern w:val="0"/>
                <w:szCs w:val="21"/>
                <w:highlight w:val="yellow"/>
              </w:rPr>
              <w:t>物流</w:t>
            </w:r>
          </w:p>
        </w:tc>
        <w:tc>
          <w:tcPr>
            <w:tcW w:w="671" w:type="dxa"/>
            <w:tcBorders>
              <w:top w:val="single" w:sz="4" w:space="0" w:color="auto"/>
              <w:left w:val="single" w:sz="8" w:space="0" w:color="auto"/>
              <w:bottom w:val="single" w:sz="4" w:space="0" w:color="auto"/>
              <w:right w:val="single" w:sz="4" w:space="0" w:color="auto"/>
            </w:tcBorders>
            <w:vAlign w:val="center"/>
          </w:tcPr>
          <w:p w14:paraId="4B65729D" w14:textId="77777777" w:rsidR="00B074C2" w:rsidRPr="00B074C2" w:rsidRDefault="00B074C2">
            <w:pPr>
              <w:spacing w:line="0" w:lineRule="atLeast"/>
              <w:jc w:val="center"/>
              <w:rPr>
                <w:rFonts w:ascii="Meiryo UI" w:eastAsia="Meiryo UI" w:hAnsi="Meiryo UI" w:cs="ＭＳ Ｐ明朝"/>
                <w:kern w:val="0"/>
                <w:szCs w:val="21"/>
              </w:rPr>
            </w:pPr>
          </w:p>
        </w:tc>
        <w:tc>
          <w:tcPr>
            <w:tcW w:w="846" w:type="dxa"/>
            <w:tcBorders>
              <w:top w:val="single" w:sz="4" w:space="0" w:color="auto"/>
              <w:left w:val="single" w:sz="4" w:space="0" w:color="auto"/>
              <w:bottom w:val="single" w:sz="4" w:space="0" w:color="auto"/>
              <w:right w:val="single" w:sz="4" w:space="0" w:color="auto"/>
            </w:tcBorders>
            <w:vAlign w:val="center"/>
          </w:tcPr>
          <w:p w14:paraId="0DEAD298" w14:textId="77777777" w:rsidR="00B074C2" w:rsidRPr="00B074C2" w:rsidRDefault="00B074C2">
            <w:pPr>
              <w:spacing w:line="0" w:lineRule="atLeast"/>
              <w:jc w:val="center"/>
              <w:rPr>
                <w:rFonts w:ascii="Meiryo UI" w:eastAsia="Meiryo UI" w:hAnsi="Meiryo UI" w:cs="ＭＳ Ｐ明朝"/>
                <w:kern w:val="0"/>
                <w:szCs w:val="21"/>
              </w:rPr>
            </w:pPr>
          </w:p>
        </w:tc>
        <w:tc>
          <w:tcPr>
            <w:tcW w:w="846" w:type="dxa"/>
            <w:tcBorders>
              <w:top w:val="single" w:sz="4" w:space="0" w:color="auto"/>
              <w:left w:val="single" w:sz="4" w:space="0" w:color="auto"/>
              <w:bottom w:val="single" w:sz="4" w:space="0" w:color="auto"/>
              <w:right w:val="single" w:sz="8" w:space="0" w:color="auto"/>
            </w:tcBorders>
            <w:vAlign w:val="center"/>
            <w:hideMark/>
          </w:tcPr>
          <w:p w14:paraId="049DD7BB" w14:textId="77777777" w:rsidR="00B074C2" w:rsidRPr="00B074C2" w:rsidRDefault="00B074C2">
            <w:pPr>
              <w:spacing w:line="0" w:lineRule="atLeast"/>
              <w:jc w:val="center"/>
              <w:rPr>
                <w:rFonts w:ascii="Meiryo UI" w:eastAsia="Meiryo UI" w:hAnsi="Meiryo UI" w:cs="ＭＳ Ｐ明朝"/>
                <w:kern w:val="0"/>
                <w:szCs w:val="21"/>
              </w:rPr>
            </w:pPr>
            <w:r w:rsidRPr="00B074C2">
              <w:rPr>
                <w:rFonts w:ascii="Meiryo UI" w:eastAsia="Meiryo UI" w:hAnsi="Meiryo UI" w:cs="ＭＳ Ｐ明朝" w:hint="eastAsia"/>
                <w:kern w:val="0"/>
                <w:szCs w:val="21"/>
              </w:rPr>
              <w:t>◎</w:t>
            </w:r>
          </w:p>
        </w:tc>
      </w:tr>
    </w:tbl>
    <w:p w14:paraId="2DF12C1A" w14:textId="77777777" w:rsidR="00F3519A" w:rsidRPr="00F3519A" w:rsidRDefault="00F3519A" w:rsidP="00F3519A">
      <w:pPr>
        <w:ind w:leftChars="200" w:left="420" w:firstLineChars="2000" w:firstLine="4200"/>
        <w:rPr>
          <w:rFonts w:ascii="Meiryo UI" w:eastAsia="Meiryo UI" w:hAnsi="Meiryo UI"/>
          <w:iCs/>
          <w:szCs w:val="21"/>
        </w:rPr>
      </w:pPr>
      <w:r w:rsidRPr="00F3519A">
        <w:rPr>
          <w:rFonts w:ascii="Meiryo UI" w:eastAsia="Meiryo UI" w:hAnsi="Meiryo UI" w:hint="eastAsia"/>
          <w:iCs/>
        </w:rPr>
        <w:t>（　）対策本部設定拠点が被災しなかった場合は除外</w:t>
      </w:r>
    </w:p>
    <w:p w14:paraId="4DEDA4FB" w14:textId="0A1B3478" w:rsidR="00000A31" w:rsidRPr="00000A31" w:rsidRDefault="00000A31" w:rsidP="00000A31">
      <w:pPr>
        <w:ind w:firstLineChars="100" w:firstLine="210"/>
        <w:rPr>
          <w:rFonts w:ascii="Meiryo UI" w:eastAsia="Meiryo UI" w:hAnsi="Meiryo UI" w:cs="Meiryo UI"/>
        </w:rPr>
      </w:pPr>
      <w:r>
        <w:rPr>
          <w:rFonts w:ascii="Meiryo UI" w:eastAsia="Meiryo UI" w:hAnsi="Meiryo UI" w:cs="Meiryo UI" w:hint="eastAsia"/>
        </w:rPr>
        <w:t>災害</w:t>
      </w:r>
      <w:r w:rsidRPr="00000A31">
        <w:rPr>
          <w:rFonts w:ascii="Meiryo UI" w:eastAsia="Meiryo UI" w:hAnsi="Meiryo UI" w:cs="Meiryo UI" w:hint="eastAsia"/>
        </w:rPr>
        <w:t>対策本部の本部長及びその代行者について、次のとおり定める。</w:t>
      </w:r>
    </w:p>
    <w:p w14:paraId="30DF01CF" w14:textId="6202A7D7" w:rsidR="00000A31" w:rsidRPr="00000A31" w:rsidRDefault="00000A31" w:rsidP="00000A31">
      <w:pPr>
        <w:ind w:firstLineChars="100" w:firstLine="210"/>
        <w:rPr>
          <w:rFonts w:ascii="Meiryo UI" w:eastAsia="Meiryo UI" w:hAnsi="Meiryo UI" w:cs="Meiryo UI"/>
        </w:rPr>
      </w:pPr>
      <w:r w:rsidRPr="00000A31">
        <w:rPr>
          <w:rFonts w:ascii="Meiryo UI" w:eastAsia="Meiryo UI" w:hAnsi="Meiryo UI" w:cs="Meiryo UI" w:hint="eastAsia"/>
        </w:rPr>
        <w:t>(1) 第一順位：</w:t>
      </w:r>
      <w:r w:rsidRPr="00000A31">
        <w:rPr>
          <w:rFonts w:ascii="Meiryo UI" w:eastAsia="Meiryo UI" w:hAnsi="Meiryo UI" w:cs="Meiryo UI" w:hint="eastAsia"/>
          <w:highlight w:val="yellow"/>
        </w:rPr>
        <w:t>社長</w:t>
      </w:r>
    </w:p>
    <w:p w14:paraId="765526C1" w14:textId="0D0C234B" w:rsidR="00000A31" w:rsidRPr="00000A31" w:rsidRDefault="00000A31" w:rsidP="00000A31">
      <w:pPr>
        <w:ind w:firstLineChars="100" w:firstLine="210"/>
        <w:rPr>
          <w:rFonts w:ascii="Meiryo UI" w:eastAsia="Meiryo UI" w:hAnsi="Meiryo UI" w:cs="Meiryo UI"/>
        </w:rPr>
      </w:pPr>
      <w:r w:rsidRPr="00000A31">
        <w:rPr>
          <w:rFonts w:ascii="Meiryo UI" w:eastAsia="Meiryo UI" w:hAnsi="Meiryo UI" w:cs="Meiryo UI" w:hint="eastAsia"/>
        </w:rPr>
        <w:t>(2) 第二順位：</w:t>
      </w:r>
      <w:r w:rsidRPr="00000A31">
        <w:rPr>
          <w:rFonts w:ascii="Meiryo UI" w:eastAsia="Meiryo UI" w:hAnsi="Meiryo UI" w:cs="Meiryo UI" w:hint="eastAsia"/>
          <w:highlight w:val="yellow"/>
        </w:rPr>
        <w:t>●●</w:t>
      </w:r>
    </w:p>
    <w:p w14:paraId="3BBCC209" w14:textId="12324D65" w:rsidR="00000A31" w:rsidRPr="00000A31" w:rsidRDefault="00000A31" w:rsidP="00000A31">
      <w:pPr>
        <w:ind w:firstLineChars="100" w:firstLine="210"/>
        <w:rPr>
          <w:rFonts w:ascii="Meiryo UI" w:eastAsia="Meiryo UI" w:hAnsi="Meiryo UI" w:cs="Meiryo UI"/>
        </w:rPr>
      </w:pPr>
      <w:r w:rsidRPr="00000A31">
        <w:rPr>
          <w:rFonts w:ascii="Meiryo UI" w:eastAsia="Meiryo UI" w:hAnsi="Meiryo UI" w:cs="Meiryo UI" w:hint="eastAsia"/>
        </w:rPr>
        <w:t>(3) 第三順位：</w:t>
      </w:r>
      <w:r w:rsidRPr="00000A31">
        <w:rPr>
          <w:rFonts w:ascii="Meiryo UI" w:eastAsia="Meiryo UI" w:hAnsi="Meiryo UI" w:cs="Meiryo UI" w:hint="eastAsia"/>
          <w:highlight w:val="yellow"/>
        </w:rPr>
        <w:t>●●</w:t>
      </w:r>
      <w:r w:rsidRPr="00000A31">
        <w:rPr>
          <w:rFonts w:ascii="Meiryo UI" w:eastAsia="Meiryo UI" w:hAnsi="Meiryo UI" w:cs="Meiryo UI" w:hint="eastAsia"/>
        </w:rPr>
        <w:t xml:space="preserve"> </w:t>
      </w:r>
    </w:p>
    <w:p w14:paraId="7668097D" w14:textId="7A569C71" w:rsidR="00000A31" w:rsidRDefault="00000A31" w:rsidP="00000A31">
      <w:pPr>
        <w:ind w:firstLineChars="100" w:firstLine="210"/>
        <w:rPr>
          <w:rFonts w:ascii="Meiryo UI" w:eastAsia="Meiryo UI" w:hAnsi="Meiryo UI" w:cs="Meiryo UI"/>
        </w:rPr>
      </w:pPr>
    </w:p>
    <w:p w14:paraId="67BC8E10" w14:textId="0788B106" w:rsidR="003175D7" w:rsidRDefault="003175D7" w:rsidP="00000A31">
      <w:pPr>
        <w:ind w:firstLineChars="100" w:firstLine="210"/>
        <w:rPr>
          <w:rFonts w:ascii="Meiryo UI" w:eastAsia="Meiryo UI" w:hAnsi="Meiryo UI" w:cs="Meiryo UI"/>
        </w:rPr>
      </w:pPr>
      <w:r>
        <w:rPr>
          <w:rFonts w:ascii="Meiryo UI" w:eastAsia="Meiryo UI" w:hAnsi="Meiryo UI" w:cs="Meiryo UI" w:hint="eastAsia"/>
        </w:rPr>
        <w:lastRenderedPageBreak/>
        <w:t>事態の深刻度レベルは以下のとおりで、状況に応じて、</w:t>
      </w:r>
      <w:r w:rsidRPr="00AA2D5A">
        <w:rPr>
          <w:rFonts w:ascii="Meiryo UI" w:eastAsia="Meiryo UI" w:hAnsi="Meiryo UI" w:cs="Meiryo UI" w:hint="eastAsia"/>
          <w:highlight w:val="yellow"/>
        </w:rPr>
        <w:t>社長</w:t>
      </w:r>
      <w:r w:rsidRPr="003175D7">
        <w:rPr>
          <w:rFonts w:ascii="Meiryo UI" w:eastAsia="Meiryo UI" w:hAnsi="Meiryo UI" w:cs="Meiryo UI" w:hint="eastAsia"/>
        </w:rPr>
        <w:t>又は代行者の判断により</w:t>
      </w:r>
      <w:r>
        <w:rPr>
          <w:rFonts w:ascii="Meiryo UI" w:eastAsia="Meiryo UI" w:hAnsi="Meiryo UI" w:cs="Meiryo UI" w:hint="eastAsia"/>
        </w:rPr>
        <w:t>、災害対策本部の組織体制を決定する。</w:t>
      </w:r>
    </w:p>
    <w:p w14:paraId="21FBD859" w14:textId="55A790E8" w:rsidR="003175D7" w:rsidRDefault="003175D7" w:rsidP="00000A31">
      <w:pPr>
        <w:ind w:firstLineChars="100" w:firstLine="210"/>
        <w:rPr>
          <w:rFonts w:ascii="Meiryo UI" w:eastAsia="Meiryo UI" w:hAnsi="Meiryo UI" w:cs="Meiryo UI"/>
        </w:rPr>
      </w:pPr>
    </w:p>
    <w:tbl>
      <w:tblPr>
        <w:tblW w:w="5000" w:type="pct"/>
        <w:tblCellMar>
          <w:left w:w="0" w:type="dxa"/>
          <w:right w:w="0" w:type="dxa"/>
        </w:tblCellMar>
        <w:tblLook w:val="0420" w:firstRow="1" w:lastRow="0" w:firstColumn="0" w:lastColumn="0" w:noHBand="0" w:noVBand="1"/>
      </w:tblPr>
      <w:tblGrid>
        <w:gridCol w:w="1193"/>
        <w:gridCol w:w="2998"/>
        <w:gridCol w:w="2998"/>
        <w:gridCol w:w="2996"/>
      </w:tblGrid>
      <w:tr w:rsidR="00DD585F" w:rsidRPr="003175D7" w14:paraId="7AE249E7" w14:textId="77777777" w:rsidTr="001C1E4A">
        <w:trPr>
          <w:trHeight w:val="195"/>
        </w:trPr>
        <w:tc>
          <w:tcPr>
            <w:tcW w:w="585"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837A511" w14:textId="77777777" w:rsidR="003175D7" w:rsidRPr="003175D7" w:rsidRDefault="003175D7" w:rsidP="003175D7">
            <w:pPr>
              <w:ind w:firstLineChars="100" w:firstLine="210"/>
              <w:rPr>
                <w:rFonts w:ascii="Meiryo UI" w:eastAsia="Meiryo UI" w:hAnsi="Meiryo UI" w:cs="Meiryo UI"/>
              </w:rPr>
            </w:pPr>
            <w:bookmarkStart w:id="28" w:name="_Hlk173327288"/>
            <w:r w:rsidRPr="003175D7">
              <w:rPr>
                <w:rFonts w:ascii="Meiryo UI" w:eastAsia="Meiryo UI" w:hAnsi="Meiryo UI" w:cs="Meiryo UI" w:hint="eastAsia"/>
              </w:rPr>
              <w:t>リスク</w:t>
            </w:r>
          </w:p>
        </w:tc>
        <w:tc>
          <w:tcPr>
            <w:tcW w:w="1472" w:type="pct"/>
            <w:tcBorders>
              <w:top w:val="single" w:sz="8" w:space="0" w:color="000000"/>
              <w:left w:val="single" w:sz="8" w:space="0" w:color="000000"/>
              <w:bottom w:val="single" w:sz="8" w:space="0" w:color="000000"/>
              <w:right w:val="single" w:sz="8" w:space="0" w:color="000000"/>
            </w:tcBorders>
            <w:shd w:val="clear" w:color="auto" w:fill="DAEEF3" w:themeFill="accent5" w:themeFillTint="33"/>
            <w:tcMar>
              <w:top w:w="72" w:type="dxa"/>
              <w:left w:w="144" w:type="dxa"/>
              <w:bottom w:w="72" w:type="dxa"/>
              <w:right w:w="144" w:type="dxa"/>
            </w:tcMar>
            <w:vAlign w:val="center"/>
            <w:hideMark/>
          </w:tcPr>
          <w:p w14:paraId="69C472D0" w14:textId="77777777" w:rsidR="003175D7" w:rsidRPr="003175D7" w:rsidRDefault="003175D7" w:rsidP="00DD585F">
            <w:pPr>
              <w:ind w:firstLine="2"/>
              <w:jc w:val="center"/>
              <w:rPr>
                <w:rFonts w:ascii="Meiryo UI" w:eastAsia="Meiryo UI" w:hAnsi="Meiryo UI" w:cs="Meiryo UI"/>
              </w:rPr>
            </w:pPr>
            <w:r w:rsidRPr="003175D7">
              <w:rPr>
                <w:rFonts w:ascii="Meiryo UI" w:eastAsia="Meiryo UI" w:hAnsi="Meiryo UI" w:cs="Meiryo UI" w:hint="eastAsia"/>
                <w:b/>
                <w:bCs/>
              </w:rPr>
              <w:t>注意体制</w:t>
            </w:r>
          </w:p>
        </w:tc>
        <w:tc>
          <w:tcPr>
            <w:tcW w:w="1472" w:type="pct"/>
            <w:tcBorders>
              <w:top w:val="single" w:sz="8" w:space="0" w:color="000000"/>
              <w:left w:val="single" w:sz="8" w:space="0" w:color="000000"/>
              <w:bottom w:val="single" w:sz="8" w:space="0" w:color="000000"/>
              <w:right w:val="single" w:sz="8" w:space="0" w:color="000000"/>
            </w:tcBorders>
            <w:shd w:val="clear" w:color="auto" w:fill="FFFFCC"/>
            <w:tcMar>
              <w:top w:w="72" w:type="dxa"/>
              <w:left w:w="144" w:type="dxa"/>
              <w:bottom w:w="72" w:type="dxa"/>
              <w:right w:w="144" w:type="dxa"/>
            </w:tcMar>
            <w:vAlign w:val="center"/>
            <w:hideMark/>
          </w:tcPr>
          <w:p w14:paraId="30757625" w14:textId="77777777" w:rsidR="003175D7" w:rsidRPr="003175D7" w:rsidRDefault="003175D7" w:rsidP="00DD585F">
            <w:pPr>
              <w:jc w:val="center"/>
              <w:rPr>
                <w:rFonts w:ascii="Meiryo UI" w:eastAsia="Meiryo UI" w:hAnsi="Meiryo UI" w:cs="Meiryo UI"/>
              </w:rPr>
            </w:pPr>
            <w:r w:rsidRPr="003175D7">
              <w:rPr>
                <w:rFonts w:ascii="Meiryo UI" w:eastAsia="Meiryo UI" w:hAnsi="Meiryo UI" w:cs="Meiryo UI" w:hint="eastAsia"/>
                <w:b/>
                <w:bCs/>
              </w:rPr>
              <w:t>警戒体制</w:t>
            </w:r>
          </w:p>
        </w:tc>
        <w:tc>
          <w:tcPr>
            <w:tcW w:w="1472" w:type="pct"/>
            <w:tcBorders>
              <w:top w:val="single" w:sz="8" w:space="0" w:color="000000"/>
              <w:left w:val="single" w:sz="8" w:space="0" w:color="000000"/>
              <w:bottom w:val="single" w:sz="8" w:space="0" w:color="000000"/>
              <w:right w:val="single" w:sz="8" w:space="0" w:color="000000"/>
            </w:tcBorders>
            <w:shd w:val="clear" w:color="auto" w:fill="FFCCFF"/>
            <w:tcMar>
              <w:top w:w="72" w:type="dxa"/>
              <w:left w:w="144" w:type="dxa"/>
              <w:bottom w:w="72" w:type="dxa"/>
              <w:right w:w="144" w:type="dxa"/>
            </w:tcMar>
            <w:vAlign w:val="center"/>
            <w:hideMark/>
          </w:tcPr>
          <w:p w14:paraId="25424874" w14:textId="77777777" w:rsidR="003175D7" w:rsidRPr="003175D7" w:rsidRDefault="003175D7" w:rsidP="00DD585F">
            <w:pPr>
              <w:jc w:val="center"/>
              <w:rPr>
                <w:rFonts w:ascii="Meiryo UI" w:eastAsia="Meiryo UI" w:hAnsi="Meiryo UI" w:cs="Meiryo UI"/>
              </w:rPr>
            </w:pPr>
            <w:r w:rsidRPr="003175D7">
              <w:rPr>
                <w:rFonts w:ascii="Meiryo UI" w:eastAsia="Meiryo UI" w:hAnsi="Meiryo UI" w:cs="Meiryo UI" w:hint="eastAsia"/>
                <w:b/>
                <w:bCs/>
              </w:rPr>
              <w:t>緊急体制</w:t>
            </w:r>
          </w:p>
        </w:tc>
      </w:tr>
      <w:tr w:rsidR="003175D7" w:rsidRPr="003175D7" w14:paraId="2D8E8557" w14:textId="77777777" w:rsidTr="001C1E4A">
        <w:trPr>
          <w:trHeight w:val="231"/>
        </w:trPr>
        <w:tc>
          <w:tcPr>
            <w:tcW w:w="585"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63A12DC" w14:textId="77777777" w:rsidR="003175D7" w:rsidRPr="003175D7" w:rsidRDefault="003175D7" w:rsidP="003175D7">
            <w:pPr>
              <w:spacing w:line="240" w:lineRule="exact"/>
              <w:jc w:val="center"/>
              <w:rPr>
                <w:rFonts w:ascii="Meiryo UI" w:eastAsia="Meiryo UI" w:hAnsi="Meiryo UI" w:cs="Meiryo UI"/>
              </w:rPr>
            </w:pPr>
            <w:r w:rsidRPr="003175D7">
              <w:rPr>
                <w:rFonts w:ascii="Meiryo UI" w:eastAsia="Meiryo UI" w:hAnsi="Meiryo UI" w:cs="Meiryo UI" w:hint="eastAsia"/>
              </w:rPr>
              <w:t>地震</w:t>
            </w:r>
          </w:p>
        </w:tc>
        <w:tc>
          <w:tcPr>
            <w:tcW w:w="1472"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CF26A27" w14:textId="77777777" w:rsidR="003175D7" w:rsidRPr="003175D7" w:rsidRDefault="003175D7" w:rsidP="00DD585F">
            <w:pPr>
              <w:spacing w:line="240" w:lineRule="exact"/>
              <w:ind w:leftChars="68" w:left="286" w:hangingChars="68" w:hanging="143"/>
              <w:rPr>
                <w:rFonts w:ascii="Meiryo UI" w:eastAsia="Meiryo UI" w:hAnsi="Meiryo UI" w:cs="Meiryo UI"/>
              </w:rPr>
            </w:pPr>
            <w:r w:rsidRPr="003175D7">
              <w:rPr>
                <w:rFonts w:ascii="Meiryo UI" w:eastAsia="Meiryo UI" w:hAnsi="Meiryo UI" w:cs="Meiryo UI" w:hint="eastAsia"/>
              </w:rPr>
              <w:t>・震度4以下の地震が発生</w:t>
            </w:r>
          </w:p>
        </w:tc>
        <w:tc>
          <w:tcPr>
            <w:tcW w:w="1472"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ADF00AE" w14:textId="77777777" w:rsidR="003175D7" w:rsidRPr="003175D7" w:rsidRDefault="003175D7" w:rsidP="00DD585F">
            <w:pPr>
              <w:spacing w:line="240" w:lineRule="exact"/>
              <w:ind w:leftChars="68" w:left="286" w:hangingChars="68" w:hanging="143"/>
              <w:rPr>
                <w:rFonts w:ascii="Meiryo UI" w:eastAsia="Meiryo UI" w:hAnsi="Meiryo UI" w:cs="Meiryo UI"/>
              </w:rPr>
            </w:pPr>
            <w:r w:rsidRPr="003175D7">
              <w:rPr>
                <w:rFonts w:ascii="Meiryo UI" w:eastAsia="Meiryo UI" w:hAnsi="Meiryo UI" w:cs="Meiryo UI" w:hint="eastAsia"/>
              </w:rPr>
              <w:t>・震度5弱の地震が発生</w:t>
            </w:r>
          </w:p>
        </w:tc>
        <w:tc>
          <w:tcPr>
            <w:tcW w:w="1472"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829FAFC" w14:textId="77777777" w:rsidR="003175D7" w:rsidRPr="003175D7" w:rsidRDefault="003175D7" w:rsidP="00DD585F">
            <w:pPr>
              <w:spacing w:line="240" w:lineRule="exact"/>
              <w:ind w:leftChars="68" w:left="284" w:hangingChars="67" w:hanging="141"/>
              <w:rPr>
                <w:rFonts w:ascii="Meiryo UI" w:eastAsia="Meiryo UI" w:hAnsi="Meiryo UI" w:cs="Meiryo UI"/>
              </w:rPr>
            </w:pPr>
            <w:r w:rsidRPr="003175D7">
              <w:rPr>
                <w:rFonts w:ascii="Meiryo UI" w:eastAsia="Meiryo UI" w:hAnsi="Meiryo UI" w:cs="Meiryo UI" w:hint="eastAsia"/>
              </w:rPr>
              <w:t>・震度5強の地震が発生</w:t>
            </w:r>
          </w:p>
        </w:tc>
      </w:tr>
      <w:tr w:rsidR="003175D7" w:rsidRPr="003175D7" w14:paraId="595A5B3E" w14:textId="77777777" w:rsidTr="001C1E4A">
        <w:trPr>
          <w:trHeight w:val="393"/>
        </w:trPr>
        <w:tc>
          <w:tcPr>
            <w:tcW w:w="585"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F9E34BE" w14:textId="77777777" w:rsidR="003175D7" w:rsidRPr="003175D7" w:rsidRDefault="003175D7" w:rsidP="003175D7">
            <w:pPr>
              <w:spacing w:line="240" w:lineRule="exact"/>
              <w:jc w:val="center"/>
              <w:rPr>
                <w:rFonts w:ascii="Meiryo UI" w:eastAsia="Meiryo UI" w:hAnsi="Meiryo UI" w:cs="Meiryo UI"/>
              </w:rPr>
            </w:pPr>
            <w:r w:rsidRPr="003175D7">
              <w:rPr>
                <w:rFonts w:ascii="Meiryo UI" w:eastAsia="Meiryo UI" w:hAnsi="Meiryo UI" w:cs="Meiryo UI" w:hint="eastAsia"/>
              </w:rPr>
              <w:t>津波</w:t>
            </w:r>
          </w:p>
        </w:tc>
        <w:tc>
          <w:tcPr>
            <w:tcW w:w="1472"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35A4A93" w14:textId="77777777" w:rsidR="003175D7" w:rsidRPr="003175D7" w:rsidRDefault="003175D7" w:rsidP="00DD585F">
            <w:pPr>
              <w:spacing w:line="240" w:lineRule="exact"/>
              <w:ind w:leftChars="68" w:left="286" w:hangingChars="68" w:hanging="143"/>
              <w:rPr>
                <w:rFonts w:ascii="Meiryo UI" w:eastAsia="Meiryo UI" w:hAnsi="Meiryo UI" w:cs="Meiryo UI"/>
              </w:rPr>
            </w:pPr>
            <w:r w:rsidRPr="003175D7">
              <w:rPr>
                <w:rFonts w:ascii="Meiryo UI" w:eastAsia="Meiryo UI" w:hAnsi="Meiryo UI" w:cs="Meiryo UI" w:hint="eastAsia"/>
              </w:rPr>
              <w:t>・津波注意報が発令</w:t>
            </w:r>
          </w:p>
        </w:tc>
        <w:tc>
          <w:tcPr>
            <w:tcW w:w="1472"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9EB8BF2" w14:textId="77777777" w:rsidR="003175D7" w:rsidRPr="003175D7" w:rsidRDefault="003175D7" w:rsidP="00DD585F">
            <w:pPr>
              <w:spacing w:line="240" w:lineRule="exact"/>
              <w:ind w:leftChars="68" w:left="286" w:hangingChars="68" w:hanging="143"/>
              <w:rPr>
                <w:rFonts w:ascii="Meiryo UI" w:eastAsia="Meiryo UI" w:hAnsi="Meiryo UI" w:cs="Meiryo UI"/>
              </w:rPr>
            </w:pPr>
            <w:r w:rsidRPr="003175D7">
              <w:rPr>
                <w:rFonts w:ascii="Meiryo UI" w:eastAsia="Meiryo UI" w:hAnsi="Meiryo UI" w:cs="Meiryo UI" w:hint="eastAsia"/>
              </w:rPr>
              <w:t>・津波警報／大津波警報が発令</w:t>
            </w:r>
          </w:p>
        </w:tc>
        <w:tc>
          <w:tcPr>
            <w:tcW w:w="1472"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C6492A4" w14:textId="77777777" w:rsidR="003175D7" w:rsidRPr="003175D7" w:rsidRDefault="003175D7" w:rsidP="00DD585F">
            <w:pPr>
              <w:spacing w:line="240" w:lineRule="exact"/>
              <w:ind w:leftChars="68" w:left="284" w:hangingChars="67" w:hanging="141"/>
              <w:rPr>
                <w:rFonts w:ascii="Meiryo UI" w:eastAsia="Meiryo UI" w:hAnsi="Meiryo UI" w:cs="Meiryo UI"/>
              </w:rPr>
            </w:pPr>
            <w:r w:rsidRPr="003175D7">
              <w:rPr>
                <w:rFonts w:ascii="Meiryo UI" w:eastAsia="Meiryo UI" w:hAnsi="Meiryo UI" w:cs="Meiryo UI" w:hint="eastAsia"/>
              </w:rPr>
              <w:t>・津波が発生</w:t>
            </w:r>
          </w:p>
        </w:tc>
      </w:tr>
      <w:tr w:rsidR="003175D7" w:rsidRPr="003175D7" w14:paraId="739D4798" w14:textId="77777777" w:rsidTr="001C1E4A">
        <w:trPr>
          <w:trHeight w:val="176"/>
        </w:trPr>
        <w:tc>
          <w:tcPr>
            <w:tcW w:w="585"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A6B462B" w14:textId="77777777" w:rsidR="003175D7" w:rsidRPr="003175D7" w:rsidRDefault="003175D7" w:rsidP="003175D7">
            <w:pPr>
              <w:spacing w:line="240" w:lineRule="exact"/>
              <w:jc w:val="center"/>
              <w:rPr>
                <w:rFonts w:ascii="Meiryo UI" w:eastAsia="Meiryo UI" w:hAnsi="Meiryo UI" w:cs="Meiryo UI"/>
              </w:rPr>
            </w:pPr>
            <w:r w:rsidRPr="003175D7">
              <w:rPr>
                <w:rFonts w:ascii="Meiryo UI" w:eastAsia="Meiryo UI" w:hAnsi="Meiryo UI" w:cs="Meiryo UI" w:hint="eastAsia"/>
              </w:rPr>
              <w:t>台風</w:t>
            </w:r>
          </w:p>
        </w:tc>
        <w:tc>
          <w:tcPr>
            <w:tcW w:w="1472"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06FC800" w14:textId="77777777" w:rsidR="003175D7" w:rsidRPr="003175D7" w:rsidRDefault="003175D7" w:rsidP="00DD585F">
            <w:pPr>
              <w:spacing w:line="240" w:lineRule="exact"/>
              <w:ind w:leftChars="68" w:left="286" w:hangingChars="68" w:hanging="143"/>
              <w:rPr>
                <w:rFonts w:ascii="Meiryo UI" w:eastAsia="Meiryo UI" w:hAnsi="Meiryo UI" w:cs="Meiryo UI"/>
              </w:rPr>
            </w:pPr>
            <w:r w:rsidRPr="003175D7">
              <w:rPr>
                <w:rFonts w:ascii="Meiryo UI" w:eastAsia="Meiryo UI" w:hAnsi="Meiryo UI" w:cs="Meiryo UI" w:hint="eastAsia"/>
              </w:rPr>
              <w:t>・台風が直撃する可能性がある</w:t>
            </w:r>
          </w:p>
        </w:tc>
        <w:tc>
          <w:tcPr>
            <w:tcW w:w="1472"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B585C86" w14:textId="77777777" w:rsidR="003175D7" w:rsidRPr="003175D7" w:rsidRDefault="003175D7" w:rsidP="00DD585F">
            <w:pPr>
              <w:spacing w:line="240" w:lineRule="exact"/>
              <w:ind w:leftChars="68" w:left="286" w:hangingChars="68" w:hanging="143"/>
              <w:rPr>
                <w:rFonts w:ascii="Meiryo UI" w:eastAsia="Meiryo UI" w:hAnsi="Meiryo UI" w:cs="Meiryo UI"/>
              </w:rPr>
            </w:pPr>
            <w:r w:rsidRPr="003175D7">
              <w:rPr>
                <w:rFonts w:ascii="Meiryo UI" w:eastAsia="Meiryo UI" w:hAnsi="Meiryo UI" w:cs="Meiryo UI" w:hint="eastAsia"/>
              </w:rPr>
              <w:t>・台風が直撃することが確実</w:t>
            </w:r>
          </w:p>
        </w:tc>
        <w:tc>
          <w:tcPr>
            <w:tcW w:w="1472"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7E2672E" w14:textId="77777777" w:rsidR="003175D7" w:rsidRPr="003175D7" w:rsidRDefault="003175D7" w:rsidP="00DD585F">
            <w:pPr>
              <w:spacing w:line="240" w:lineRule="exact"/>
              <w:ind w:leftChars="68" w:left="284" w:hangingChars="67" w:hanging="141"/>
              <w:rPr>
                <w:rFonts w:ascii="Meiryo UI" w:eastAsia="Meiryo UI" w:hAnsi="Meiryo UI" w:cs="Meiryo UI"/>
              </w:rPr>
            </w:pPr>
            <w:r w:rsidRPr="003175D7">
              <w:rPr>
                <w:rFonts w:ascii="Meiryo UI" w:eastAsia="Meiryo UI" w:hAnsi="Meiryo UI" w:cs="Meiryo UI" w:hint="eastAsia"/>
              </w:rPr>
              <w:t>・台風が直撃</w:t>
            </w:r>
          </w:p>
        </w:tc>
      </w:tr>
      <w:tr w:rsidR="003175D7" w:rsidRPr="003175D7" w14:paraId="266394BF" w14:textId="77777777" w:rsidTr="001C1E4A">
        <w:trPr>
          <w:trHeight w:val="1046"/>
        </w:trPr>
        <w:tc>
          <w:tcPr>
            <w:tcW w:w="585"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3D08408" w14:textId="77777777" w:rsidR="003175D7" w:rsidRPr="003175D7" w:rsidRDefault="003175D7" w:rsidP="003175D7">
            <w:pPr>
              <w:spacing w:line="240" w:lineRule="exact"/>
              <w:jc w:val="center"/>
              <w:rPr>
                <w:rFonts w:ascii="Meiryo UI" w:eastAsia="Meiryo UI" w:hAnsi="Meiryo UI" w:cs="Meiryo UI"/>
              </w:rPr>
            </w:pPr>
            <w:r w:rsidRPr="003175D7">
              <w:rPr>
                <w:rFonts w:ascii="Meiryo UI" w:eastAsia="Meiryo UI" w:hAnsi="Meiryo UI" w:cs="Meiryo UI" w:hint="eastAsia"/>
              </w:rPr>
              <w:t>水災</w:t>
            </w:r>
          </w:p>
        </w:tc>
        <w:tc>
          <w:tcPr>
            <w:tcW w:w="1472"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16623D0" w14:textId="77777777" w:rsidR="003175D7" w:rsidRPr="003175D7" w:rsidRDefault="003175D7" w:rsidP="00DD585F">
            <w:pPr>
              <w:spacing w:line="240" w:lineRule="exact"/>
              <w:ind w:leftChars="68" w:left="286" w:hangingChars="68" w:hanging="143"/>
              <w:rPr>
                <w:rFonts w:ascii="Meiryo UI" w:eastAsia="Meiryo UI" w:hAnsi="Meiryo UI" w:cs="Meiryo UI"/>
              </w:rPr>
            </w:pPr>
            <w:r w:rsidRPr="003175D7">
              <w:rPr>
                <w:rFonts w:ascii="Meiryo UI" w:eastAsia="Meiryo UI" w:hAnsi="Meiryo UI" w:cs="Meiryo UI" w:hint="eastAsia"/>
              </w:rPr>
              <w:t>・大雨警報が発令</w:t>
            </w:r>
          </w:p>
          <w:p w14:paraId="6678B49B" w14:textId="77777777" w:rsidR="003175D7" w:rsidRPr="003175D7" w:rsidRDefault="003175D7" w:rsidP="00DD585F">
            <w:pPr>
              <w:spacing w:line="240" w:lineRule="exact"/>
              <w:ind w:leftChars="68" w:left="286" w:hangingChars="68" w:hanging="143"/>
              <w:rPr>
                <w:rFonts w:ascii="Meiryo UI" w:eastAsia="Meiryo UI" w:hAnsi="Meiryo UI" w:cs="Meiryo UI"/>
              </w:rPr>
            </w:pPr>
            <w:r w:rsidRPr="003175D7">
              <w:rPr>
                <w:rFonts w:ascii="Meiryo UI" w:eastAsia="Meiryo UI" w:hAnsi="Meiryo UI" w:cs="Meiryo UI" w:hint="eastAsia"/>
              </w:rPr>
              <w:t>・連続雨量が70mm</w:t>
            </w:r>
          </w:p>
          <w:p w14:paraId="3FB59A8A" w14:textId="77777777" w:rsidR="003175D7" w:rsidRPr="003175D7" w:rsidRDefault="003175D7" w:rsidP="00DD585F">
            <w:pPr>
              <w:spacing w:line="240" w:lineRule="exact"/>
              <w:ind w:leftChars="68" w:left="286" w:hangingChars="68" w:hanging="143"/>
              <w:rPr>
                <w:rFonts w:ascii="Meiryo UI" w:eastAsia="Meiryo UI" w:hAnsi="Meiryo UI" w:cs="Meiryo UI"/>
              </w:rPr>
            </w:pPr>
            <w:r w:rsidRPr="003175D7">
              <w:rPr>
                <w:rFonts w:ascii="Meiryo UI" w:eastAsia="Meiryo UI" w:hAnsi="Meiryo UI" w:cs="Meiryo UI" w:hint="eastAsia"/>
              </w:rPr>
              <w:t>・時間雨量が30mm</w:t>
            </w:r>
          </w:p>
          <w:p w14:paraId="34F6801E" w14:textId="77777777" w:rsidR="003175D7" w:rsidRPr="003175D7" w:rsidRDefault="003175D7" w:rsidP="00DD585F">
            <w:pPr>
              <w:spacing w:line="240" w:lineRule="exact"/>
              <w:ind w:leftChars="68" w:left="286" w:hangingChars="68" w:hanging="143"/>
              <w:rPr>
                <w:rFonts w:ascii="Meiryo UI" w:eastAsia="Meiryo UI" w:hAnsi="Meiryo UI" w:cs="Meiryo UI"/>
              </w:rPr>
            </w:pPr>
            <w:r w:rsidRPr="003175D7">
              <w:rPr>
                <w:rFonts w:ascii="Meiryo UI" w:eastAsia="Meiryo UI" w:hAnsi="Meiryo UI" w:cs="Meiryo UI" w:hint="eastAsia"/>
              </w:rPr>
              <w:t>・近隣河川水位が警戒水位へ到達する可能性がある</w:t>
            </w:r>
          </w:p>
        </w:tc>
        <w:tc>
          <w:tcPr>
            <w:tcW w:w="1472"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F9DCC86" w14:textId="77777777" w:rsidR="003175D7" w:rsidRPr="003175D7" w:rsidRDefault="003175D7" w:rsidP="00DD585F">
            <w:pPr>
              <w:spacing w:line="240" w:lineRule="exact"/>
              <w:ind w:leftChars="68" w:left="286" w:hangingChars="68" w:hanging="143"/>
              <w:rPr>
                <w:rFonts w:ascii="Meiryo UI" w:eastAsia="Meiryo UI" w:hAnsi="Meiryo UI" w:cs="Meiryo UI"/>
              </w:rPr>
            </w:pPr>
            <w:r w:rsidRPr="003175D7">
              <w:rPr>
                <w:rFonts w:ascii="Meiryo UI" w:eastAsia="Meiryo UI" w:hAnsi="Meiryo UI" w:cs="Meiryo UI" w:hint="eastAsia"/>
              </w:rPr>
              <w:t>・大雨特別警報が発令</w:t>
            </w:r>
          </w:p>
          <w:p w14:paraId="13BC116A" w14:textId="77777777" w:rsidR="003175D7" w:rsidRPr="003175D7" w:rsidRDefault="003175D7" w:rsidP="00DD585F">
            <w:pPr>
              <w:spacing w:line="240" w:lineRule="exact"/>
              <w:ind w:leftChars="68" w:left="286" w:hangingChars="68" w:hanging="143"/>
              <w:rPr>
                <w:rFonts w:ascii="Meiryo UI" w:eastAsia="Meiryo UI" w:hAnsi="Meiryo UI" w:cs="Meiryo UI"/>
              </w:rPr>
            </w:pPr>
            <w:r w:rsidRPr="003175D7">
              <w:rPr>
                <w:rFonts w:ascii="Meiryo UI" w:eastAsia="Meiryo UI" w:hAnsi="Meiryo UI" w:cs="Meiryo UI" w:hint="eastAsia"/>
              </w:rPr>
              <w:t>・連続雨量が100mm</w:t>
            </w:r>
          </w:p>
          <w:p w14:paraId="30F4D62B" w14:textId="77777777" w:rsidR="003175D7" w:rsidRPr="003175D7" w:rsidRDefault="003175D7" w:rsidP="00DD585F">
            <w:pPr>
              <w:spacing w:line="240" w:lineRule="exact"/>
              <w:ind w:leftChars="68" w:left="286" w:hangingChars="68" w:hanging="143"/>
              <w:rPr>
                <w:rFonts w:ascii="Meiryo UI" w:eastAsia="Meiryo UI" w:hAnsi="Meiryo UI" w:cs="Meiryo UI"/>
              </w:rPr>
            </w:pPr>
            <w:r w:rsidRPr="003175D7">
              <w:rPr>
                <w:rFonts w:ascii="Meiryo UI" w:eastAsia="Meiryo UI" w:hAnsi="Meiryo UI" w:cs="Meiryo UI" w:hint="eastAsia"/>
              </w:rPr>
              <w:t>・近隣河川水位が警戒水位へ到達する可能性が大きい</w:t>
            </w:r>
          </w:p>
        </w:tc>
        <w:tc>
          <w:tcPr>
            <w:tcW w:w="1472"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BC8EE1D" w14:textId="77777777" w:rsidR="003175D7" w:rsidRPr="003175D7" w:rsidRDefault="003175D7" w:rsidP="00DD585F">
            <w:pPr>
              <w:spacing w:line="240" w:lineRule="exact"/>
              <w:ind w:leftChars="68" w:left="284" w:hangingChars="67" w:hanging="141"/>
              <w:rPr>
                <w:rFonts w:ascii="Meiryo UI" w:eastAsia="Meiryo UI" w:hAnsi="Meiryo UI" w:cs="Meiryo UI"/>
              </w:rPr>
            </w:pPr>
            <w:r w:rsidRPr="003175D7">
              <w:rPr>
                <w:rFonts w:ascii="Meiryo UI" w:eastAsia="Meiryo UI" w:hAnsi="Meiryo UI" w:cs="Meiryo UI" w:hint="eastAsia"/>
              </w:rPr>
              <w:t>・水災被害が現実化</w:t>
            </w:r>
          </w:p>
        </w:tc>
      </w:tr>
      <w:tr w:rsidR="003175D7" w:rsidRPr="003175D7" w14:paraId="4FDCDC64" w14:textId="77777777" w:rsidTr="001C1E4A">
        <w:trPr>
          <w:trHeight w:val="257"/>
        </w:trPr>
        <w:tc>
          <w:tcPr>
            <w:tcW w:w="585"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54E1E6E" w14:textId="77777777" w:rsidR="003175D7" w:rsidRPr="003175D7" w:rsidRDefault="003175D7" w:rsidP="003175D7">
            <w:pPr>
              <w:spacing w:line="240" w:lineRule="exact"/>
              <w:jc w:val="center"/>
              <w:rPr>
                <w:rFonts w:ascii="Meiryo UI" w:eastAsia="Meiryo UI" w:hAnsi="Meiryo UI" w:cs="Meiryo UI"/>
              </w:rPr>
            </w:pPr>
            <w:r w:rsidRPr="003175D7">
              <w:rPr>
                <w:rFonts w:ascii="Meiryo UI" w:eastAsia="Meiryo UI" w:hAnsi="Meiryo UI" w:cs="Meiryo UI" w:hint="eastAsia"/>
              </w:rPr>
              <w:t>風災</w:t>
            </w:r>
          </w:p>
        </w:tc>
        <w:tc>
          <w:tcPr>
            <w:tcW w:w="1472"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0F240E5" w14:textId="77777777" w:rsidR="003175D7" w:rsidRPr="003175D7" w:rsidRDefault="003175D7" w:rsidP="00DD585F">
            <w:pPr>
              <w:spacing w:line="240" w:lineRule="exact"/>
              <w:ind w:leftChars="68" w:left="286" w:hangingChars="68" w:hanging="143"/>
              <w:rPr>
                <w:rFonts w:ascii="Meiryo UI" w:eastAsia="Meiryo UI" w:hAnsi="Meiryo UI" w:cs="Meiryo UI"/>
              </w:rPr>
            </w:pPr>
            <w:r w:rsidRPr="003175D7">
              <w:rPr>
                <w:rFonts w:ascii="Meiryo UI" w:eastAsia="Meiryo UI" w:hAnsi="Meiryo UI" w:cs="Meiryo UI" w:hint="eastAsia"/>
              </w:rPr>
              <w:t>・暴風警報が発令</w:t>
            </w:r>
          </w:p>
        </w:tc>
        <w:tc>
          <w:tcPr>
            <w:tcW w:w="1472"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8B07059" w14:textId="77777777" w:rsidR="003175D7" w:rsidRPr="003175D7" w:rsidRDefault="003175D7" w:rsidP="00DD585F">
            <w:pPr>
              <w:spacing w:line="240" w:lineRule="exact"/>
              <w:ind w:leftChars="68" w:left="286" w:hangingChars="68" w:hanging="143"/>
              <w:rPr>
                <w:rFonts w:ascii="Meiryo UI" w:eastAsia="Meiryo UI" w:hAnsi="Meiryo UI" w:cs="Meiryo UI"/>
              </w:rPr>
            </w:pPr>
            <w:r w:rsidRPr="003175D7">
              <w:rPr>
                <w:rFonts w:ascii="Meiryo UI" w:eastAsia="Meiryo UI" w:hAnsi="Meiryo UI" w:cs="Meiryo UI" w:hint="eastAsia"/>
              </w:rPr>
              <w:t>・暴風雪特別警報の発令</w:t>
            </w:r>
          </w:p>
        </w:tc>
        <w:tc>
          <w:tcPr>
            <w:tcW w:w="1472"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3D2FA66" w14:textId="77777777" w:rsidR="003175D7" w:rsidRPr="003175D7" w:rsidRDefault="003175D7" w:rsidP="00DD585F">
            <w:pPr>
              <w:spacing w:line="240" w:lineRule="exact"/>
              <w:ind w:leftChars="68" w:left="284" w:hangingChars="67" w:hanging="141"/>
              <w:rPr>
                <w:rFonts w:ascii="Meiryo UI" w:eastAsia="Meiryo UI" w:hAnsi="Meiryo UI" w:cs="Meiryo UI"/>
              </w:rPr>
            </w:pPr>
            <w:r w:rsidRPr="003175D7">
              <w:rPr>
                <w:rFonts w:ascii="Meiryo UI" w:eastAsia="Meiryo UI" w:hAnsi="Meiryo UI" w:cs="Meiryo UI" w:hint="eastAsia"/>
              </w:rPr>
              <w:t>・暴風被害が現実化</w:t>
            </w:r>
          </w:p>
        </w:tc>
      </w:tr>
      <w:tr w:rsidR="003175D7" w:rsidRPr="003175D7" w14:paraId="58695D8A" w14:textId="77777777" w:rsidTr="001C1E4A">
        <w:trPr>
          <w:trHeight w:val="816"/>
        </w:trPr>
        <w:tc>
          <w:tcPr>
            <w:tcW w:w="585"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6FFD127" w14:textId="77777777" w:rsidR="003175D7" w:rsidRPr="003175D7" w:rsidRDefault="003175D7" w:rsidP="003175D7">
            <w:pPr>
              <w:spacing w:line="240" w:lineRule="exact"/>
              <w:jc w:val="center"/>
              <w:rPr>
                <w:rFonts w:ascii="Meiryo UI" w:eastAsia="Meiryo UI" w:hAnsi="Meiryo UI" w:cs="Meiryo UI"/>
              </w:rPr>
            </w:pPr>
            <w:r w:rsidRPr="003175D7">
              <w:rPr>
                <w:rFonts w:ascii="Meiryo UI" w:eastAsia="Meiryo UI" w:hAnsi="Meiryo UI" w:cs="Meiryo UI" w:hint="eastAsia"/>
              </w:rPr>
              <w:t>火災</w:t>
            </w:r>
          </w:p>
        </w:tc>
        <w:tc>
          <w:tcPr>
            <w:tcW w:w="1472"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F07A36D" w14:textId="77777777" w:rsidR="003175D7" w:rsidRPr="003175D7" w:rsidRDefault="003175D7" w:rsidP="00DD585F">
            <w:pPr>
              <w:spacing w:line="240" w:lineRule="exact"/>
              <w:ind w:leftChars="68" w:left="286" w:hangingChars="68" w:hanging="143"/>
              <w:rPr>
                <w:rFonts w:ascii="Meiryo UI" w:eastAsia="Meiryo UI" w:hAnsi="Meiryo UI" w:cs="Meiryo UI"/>
              </w:rPr>
            </w:pPr>
            <w:r w:rsidRPr="003175D7">
              <w:rPr>
                <w:rFonts w:ascii="Meiryo UI" w:eastAsia="Meiryo UI" w:hAnsi="Meiryo UI" w:cs="Meiryo UI" w:hint="eastAsia"/>
              </w:rPr>
              <w:t>・（近隣火災）事業所への延焼可能性がある</w:t>
            </w:r>
          </w:p>
        </w:tc>
        <w:tc>
          <w:tcPr>
            <w:tcW w:w="1472"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31579C4" w14:textId="77777777" w:rsidR="003175D7" w:rsidRPr="003175D7" w:rsidRDefault="003175D7" w:rsidP="00DD585F">
            <w:pPr>
              <w:spacing w:line="240" w:lineRule="exact"/>
              <w:ind w:leftChars="68" w:left="286" w:hangingChars="68" w:hanging="143"/>
              <w:rPr>
                <w:rFonts w:ascii="Meiryo UI" w:eastAsia="Meiryo UI" w:hAnsi="Meiryo UI" w:cs="Meiryo UI"/>
              </w:rPr>
            </w:pPr>
            <w:r w:rsidRPr="003175D7">
              <w:rPr>
                <w:rFonts w:ascii="Meiryo UI" w:eastAsia="Meiryo UI" w:hAnsi="Meiryo UI" w:cs="Meiryo UI" w:hint="eastAsia"/>
              </w:rPr>
              <w:t>・事業所でボヤが発生（すぐに消し止められた場合）</w:t>
            </w:r>
          </w:p>
          <w:p w14:paraId="49ED4711" w14:textId="77777777" w:rsidR="003175D7" w:rsidRPr="003175D7" w:rsidRDefault="003175D7" w:rsidP="00DD585F">
            <w:pPr>
              <w:spacing w:line="240" w:lineRule="exact"/>
              <w:ind w:leftChars="68" w:left="286" w:hangingChars="68" w:hanging="143"/>
              <w:rPr>
                <w:rFonts w:ascii="Meiryo UI" w:eastAsia="Meiryo UI" w:hAnsi="Meiryo UI" w:cs="Meiryo UI"/>
              </w:rPr>
            </w:pPr>
            <w:r w:rsidRPr="003175D7">
              <w:rPr>
                <w:rFonts w:ascii="Meiryo UI" w:eastAsia="Meiryo UI" w:hAnsi="Meiryo UI" w:cs="Meiryo UI" w:hint="eastAsia"/>
              </w:rPr>
              <w:t>・（近隣火災）事業所への延焼可能性が大きい</w:t>
            </w:r>
          </w:p>
        </w:tc>
        <w:tc>
          <w:tcPr>
            <w:tcW w:w="1472"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ECC4279" w14:textId="77777777" w:rsidR="003175D7" w:rsidRPr="003175D7" w:rsidRDefault="003175D7" w:rsidP="00DD585F">
            <w:pPr>
              <w:spacing w:line="240" w:lineRule="exact"/>
              <w:ind w:leftChars="68" w:left="284" w:hangingChars="67" w:hanging="141"/>
              <w:rPr>
                <w:rFonts w:ascii="Meiryo UI" w:eastAsia="Meiryo UI" w:hAnsi="Meiryo UI" w:cs="Meiryo UI"/>
              </w:rPr>
            </w:pPr>
            <w:r w:rsidRPr="003175D7">
              <w:rPr>
                <w:rFonts w:ascii="Meiryo UI" w:eastAsia="Meiryo UI" w:hAnsi="Meiryo UI" w:cs="Meiryo UI" w:hint="eastAsia"/>
              </w:rPr>
              <w:t>・事業所で火災が発生</w:t>
            </w:r>
          </w:p>
          <w:p w14:paraId="6D1EF9FD" w14:textId="77777777" w:rsidR="003175D7" w:rsidRPr="003175D7" w:rsidRDefault="003175D7" w:rsidP="00DD585F">
            <w:pPr>
              <w:spacing w:line="240" w:lineRule="exact"/>
              <w:ind w:leftChars="68" w:left="284" w:hangingChars="67" w:hanging="141"/>
              <w:rPr>
                <w:rFonts w:ascii="Meiryo UI" w:eastAsia="Meiryo UI" w:hAnsi="Meiryo UI" w:cs="Meiryo UI"/>
              </w:rPr>
            </w:pPr>
            <w:r w:rsidRPr="003175D7">
              <w:rPr>
                <w:rFonts w:ascii="Meiryo UI" w:eastAsia="Meiryo UI" w:hAnsi="Meiryo UI" w:cs="Meiryo UI" w:hint="eastAsia"/>
              </w:rPr>
              <w:t xml:space="preserve">　（左記以外）</w:t>
            </w:r>
          </w:p>
        </w:tc>
      </w:tr>
      <w:tr w:rsidR="003175D7" w:rsidRPr="003175D7" w14:paraId="3856808E" w14:textId="77777777" w:rsidTr="001C1E4A">
        <w:trPr>
          <w:trHeight w:val="266"/>
        </w:trPr>
        <w:tc>
          <w:tcPr>
            <w:tcW w:w="585"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D365012" w14:textId="77777777" w:rsidR="003175D7" w:rsidRPr="003175D7" w:rsidRDefault="003175D7" w:rsidP="003175D7">
            <w:pPr>
              <w:spacing w:line="240" w:lineRule="exact"/>
              <w:jc w:val="center"/>
              <w:rPr>
                <w:rFonts w:ascii="Meiryo UI" w:eastAsia="Meiryo UI" w:hAnsi="Meiryo UI" w:cs="Meiryo UI"/>
              </w:rPr>
            </w:pPr>
            <w:r w:rsidRPr="003175D7">
              <w:rPr>
                <w:rFonts w:ascii="Meiryo UI" w:eastAsia="Meiryo UI" w:hAnsi="Meiryo UI" w:cs="Meiryo UI" w:hint="eastAsia"/>
              </w:rPr>
              <w:t>感染症</w:t>
            </w:r>
          </w:p>
        </w:tc>
        <w:tc>
          <w:tcPr>
            <w:tcW w:w="1472"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7AAB3AF" w14:textId="77777777" w:rsidR="003175D7" w:rsidRPr="003175D7" w:rsidRDefault="003175D7" w:rsidP="00DD585F">
            <w:pPr>
              <w:spacing w:line="240" w:lineRule="exact"/>
              <w:ind w:leftChars="68" w:left="286" w:hangingChars="68" w:hanging="143"/>
              <w:rPr>
                <w:rFonts w:ascii="Meiryo UI" w:eastAsia="Meiryo UI" w:hAnsi="Meiryo UI" w:cs="Meiryo UI"/>
              </w:rPr>
            </w:pPr>
            <w:r w:rsidRPr="003175D7">
              <w:rPr>
                <w:rFonts w:ascii="Meiryo UI" w:eastAsia="Meiryo UI" w:hAnsi="Meiryo UI" w:cs="Meiryo UI" w:hint="eastAsia"/>
              </w:rPr>
              <w:t>・海外で発生</w:t>
            </w:r>
          </w:p>
        </w:tc>
        <w:tc>
          <w:tcPr>
            <w:tcW w:w="1472"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ABBFEB1" w14:textId="77777777" w:rsidR="003175D7" w:rsidRPr="003175D7" w:rsidRDefault="003175D7" w:rsidP="00DD585F">
            <w:pPr>
              <w:spacing w:line="240" w:lineRule="exact"/>
              <w:ind w:leftChars="68" w:left="286" w:hangingChars="68" w:hanging="143"/>
              <w:rPr>
                <w:rFonts w:ascii="Meiryo UI" w:eastAsia="Meiryo UI" w:hAnsi="Meiryo UI" w:cs="Meiryo UI"/>
              </w:rPr>
            </w:pPr>
            <w:r w:rsidRPr="003175D7">
              <w:rPr>
                <w:rFonts w:ascii="Meiryo UI" w:eastAsia="Meiryo UI" w:hAnsi="Meiryo UI" w:cs="Meiryo UI" w:hint="eastAsia"/>
              </w:rPr>
              <w:t>・国内感染者が発生</w:t>
            </w:r>
          </w:p>
        </w:tc>
        <w:tc>
          <w:tcPr>
            <w:tcW w:w="1472"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9269607" w14:textId="77777777" w:rsidR="003175D7" w:rsidRPr="003175D7" w:rsidRDefault="003175D7" w:rsidP="00DD585F">
            <w:pPr>
              <w:spacing w:line="240" w:lineRule="exact"/>
              <w:ind w:leftChars="68" w:left="284" w:hangingChars="67" w:hanging="141"/>
              <w:rPr>
                <w:rFonts w:ascii="Meiryo UI" w:eastAsia="Meiryo UI" w:hAnsi="Meiryo UI" w:cs="Meiryo UI"/>
              </w:rPr>
            </w:pPr>
            <w:r w:rsidRPr="003175D7">
              <w:rPr>
                <w:rFonts w:ascii="Meiryo UI" w:eastAsia="Meiryo UI" w:hAnsi="Meiryo UI" w:cs="Meiryo UI" w:hint="eastAsia"/>
              </w:rPr>
              <w:t>・事業所近隣エリアで感染者が発生</w:t>
            </w:r>
          </w:p>
        </w:tc>
      </w:tr>
    </w:tbl>
    <w:p w14:paraId="698F5EE5" w14:textId="04FE4482" w:rsidR="003D7C62" w:rsidRPr="00E67FCF" w:rsidRDefault="003D7C62" w:rsidP="003D7C62">
      <w:pPr>
        <w:pStyle w:val="20"/>
        <w:rPr>
          <w:rFonts w:ascii="Meiryo UI" w:eastAsia="Meiryo UI" w:hAnsi="Meiryo UI" w:cs="Meiryo UI"/>
          <w:b/>
          <w:sz w:val="22"/>
        </w:rPr>
      </w:pPr>
      <w:bookmarkStart w:id="29" w:name="_Toc173168856"/>
      <w:bookmarkEnd w:id="28"/>
      <w:r w:rsidRPr="00E67FCF">
        <w:rPr>
          <w:rFonts w:ascii="Meiryo UI" w:eastAsia="Meiryo UI" w:hAnsi="Meiryo UI" w:cs="Meiryo UI" w:hint="eastAsia"/>
          <w:b/>
          <w:sz w:val="22"/>
        </w:rPr>
        <w:t>５．4．連絡体制</w:t>
      </w:r>
    </w:p>
    <w:p w14:paraId="3C38577A" w14:textId="77777777" w:rsidR="003D7C62" w:rsidRPr="00E67FCF" w:rsidRDefault="003D7C62" w:rsidP="003D7C62">
      <w:pPr>
        <w:pStyle w:val="10"/>
        <w:adjustRightInd w:val="0"/>
        <w:snapToGrid w:val="0"/>
        <w:rPr>
          <w:rFonts w:ascii="Meiryo UI" w:eastAsia="Meiryo UI" w:hAnsi="Meiryo UI" w:cs="Meiryo UI"/>
          <w:bCs/>
          <w:sz w:val="21"/>
        </w:rPr>
      </w:pPr>
      <w:r w:rsidRPr="00E67FCF">
        <w:rPr>
          <w:rFonts w:ascii="Meiryo UI" w:eastAsia="Meiryo UI" w:hAnsi="Meiryo UI" w:cs="Meiryo UI" w:hint="eastAsia"/>
          <w:bCs/>
          <w:sz w:val="21"/>
        </w:rPr>
        <w:t>被災した場合に迅速な応急対応、復旧が可能となるよう、主要な連絡先リストを整備しておく。</w:t>
      </w:r>
    </w:p>
    <w:p w14:paraId="278F3D0D" w14:textId="77777777" w:rsidR="001C1E4A" w:rsidRPr="00E67FCF" w:rsidRDefault="001C1E4A" w:rsidP="001C1E4A">
      <w:pPr>
        <w:rPr>
          <w:bCs/>
        </w:rPr>
      </w:pPr>
      <w:bookmarkStart w:id="30" w:name="_Hlk174017335"/>
    </w:p>
    <w:tbl>
      <w:tblPr>
        <w:tblpPr w:leftFromText="142" w:rightFromText="142" w:vertAnchor="text" w:horzAnchor="margin" w:tblpY="261"/>
        <w:tblW w:w="5000" w:type="pct"/>
        <w:tblCellMar>
          <w:left w:w="0" w:type="dxa"/>
          <w:right w:w="0" w:type="dxa"/>
        </w:tblCellMar>
        <w:tblLook w:val="0420" w:firstRow="1" w:lastRow="0" w:firstColumn="0" w:lastColumn="0" w:noHBand="0" w:noVBand="1"/>
      </w:tblPr>
      <w:tblGrid>
        <w:gridCol w:w="1408"/>
        <w:gridCol w:w="1420"/>
        <w:gridCol w:w="2552"/>
        <w:gridCol w:w="1660"/>
        <w:gridCol w:w="3145"/>
      </w:tblGrid>
      <w:tr w:rsidR="00DE5C47" w:rsidRPr="00DE5C47" w14:paraId="239493DD" w14:textId="77777777" w:rsidTr="0003710E">
        <w:trPr>
          <w:trHeight w:val="195"/>
        </w:trPr>
        <w:tc>
          <w:tcPr>
            <w:tcW w:w="691"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bookmarkEnd w:id="30"/>
          <w:p w14:paraId="1AB1AB38" w14:textId="77777777" w:rsidR="00DE5C47" w:rsidRPr="00E67FCF" w:rsidRDefault="00DE5C47" w:rsidP="00DE5C47">
            <w:pPr>
              <w:jc w:val="center"/>
              <w:rPr>
                <w:rFonts w:ascii="Meiryo UI" w:eastAsia="Meiryo UI" w:hAnsi="Meiryo UI" w:cs="Meiryo UI"/>
                <w:bCs/>
              </w:rPr>
            </w:pPr>
            <w:r w:rsidRPr="00E67FCF">
              <w:rPr>
                <w:rFonts w:ascii="Meiryo UI" w:eastAsia="Meiryo UI" w:hAnsi="Meiryo UI" w:cs="Meiryo UI" w:hint="eastAsia"/>
                <w:bCs/>
              </w:rPr>
              <w:t>区分</w:t>
            </w:r>
          </w:p>
        </w:tc>
        <w:tc>
          <w:tcPr>
            <w:tcW w:w="69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D025671" w14:textId="77777777" w:rsidR="00DE5C47" w:rsidRPr="00E67FCF" w:rsidRDefault="00DE5C47" w:rsidP="00DE5C47">
            <w:pPr>
              <w:jc w:val="center"/>
              <w:rPr>
                <w:rFonts w:ascii="Meiryo UI" w:eastAsia="Meiryo UI" w:hAnsi="Meiryo UI" w:cs="Meiryo UI"/>
                <w:bCs/>
              </w:rPr>
            </w:pPr>
            <w:r w:rsidRPr="00E67FCF">
              <w:rPr>
                <w:rFonts w:ascii="Meiryo UI" w:eastAsia="Meiryo UI" w:hAnsi="Meiryo UI" w:cs="Meiryo UI" w:hint="eastAsia"/>
                <w:bCs/>
              </w:rPr>
              <w:t>項目</w:t>
            </w:r>
          </w:p>
        </w:tc>
        <w:tc>
          <w:tcPr>
            <w:tcW w:w="1253"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DBAF163" w14:textId="77777777" w:rsidR="00DE5C47" w:rsidRPr="00E67FCF" w:rsidRDefault="00DE5C47" w:rsidP="00DE5C47">
            <w:pPr>
              <w:jc w:val="center"/>
              <w:rPr>
                <w:rFonts w:ascii="Meiryo UI" w:eastAsia="Meiryo UI" w:hAnsi="Meiryo UI" w:cs="Meiryo UI"/>
                <w:bCs/>
              </w:rPr>
            </w:pPr>
            <w:r w:rsidRPr="00E67FCF">
              <w:rPr>
                <w:rFonts w:ascii="Meiryo UI" w:eastAsia="Meiryo UI" w:hAnsi="Meiryo UI" w:cs="Meiryo UI" w:hint="eastAsia"/>
                <w:bCs/>
              </w:rPr>
              <w:t>相手先</w:t>
            </w:r>
          </w:p>
        </w:tc>
        <w:tc>
          <w:tcPr>
            <w:tcW w:w="815"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7CB2F9F" w14:textId="77777777" w:rsidR="00DE5C47" w:rsidRPr="00E67FCF" w:rsidRDefault="00DE5C47" w:rsidP="00DE5C47">
            <w:pPr>
              <w:jc w:val="center"/>
              <w:rPr>
                <w:rFonts w:ascii="Meiryo UI" w:eastAsia="Meiryo UI" w:hAnsi="Meiryo UI" w:cs="Meiryo UI"/>
                <w:bCs/>
              </w:rPr>
            </w:pPr>
            <w:r w:rsidRPr="00E67FCF">
              <w:rPr>
                <w:rFonts w:ascii="Meiryo UI" w:eastAsia="Meiryo UI" w:hAnsi="Meiryo UI" w:cs="Meiryo UI" w:hint="eastAsia"/>
                <w:bCs/>
              </w:rPr>
              <w:t>担当者</w:t>
            </w:r>
          </w:p>
        </w:tc>
        <w:tc>
          <w:tcPr>
            <w:tcW w:w="1544" w:type="pct"/>
            <w:tcBorders>
              <w:top w:val="single" w:sz="8" w:space="0" w:color="000000"/>
              <w:left w:val="single" w:sz="8" w:space="0" w:color="000000"/>
              <w:bottom w:val="single" w:sz="8" w:space="0" w:color="000000"/>
              <w:right w:val="single" w:sz="8" w:space="0" w:color="000000"/>
            </w:tcBorders>
          </w:tcPr>
          <w:p w14:paraId="68EE9344" w14:textId="77777777" w:rsidR="00DE5C47" w:rsidRPr="00E67FCF" w:rsidRDefault="00DE5C47" w:rsidP="00DE5C47">
            <w:pPr>
              <w:jc w:val="center"/>
              <w:rPr>
                <w:rFonts w:ascii="Meiryo UI" w:eastAsia="Meiryo UI" w:hAnsi="Meiryo UI" w:cs="Meiryo UI"/>
                <w:bCs/>
              </w:rPr>
            </w:pPr>
            <w:r w:rsidRPr="00E67FCF">
              <w:rPr>
                <w:rFonts w:ascii="Meiryo UI" w:eastAsia="Meiryo UI" w:hAnsi="Meiryo UI" w:cs="Meiryo UI" w:hint="eastAsia"/>
                <w:bCs/>
              </w:rPr>
              <w:t>電話・アドレス</w:t>
            </w:r>
          </w:p>
        </w:tc>
      </w:tr>
      <w:tr w:rsidR="00DE5C47" w:rsidRPr="00DE5C47" w14:paraId="4D150E4F" w14:textId="77777777" w:rsidTr="0003710E">
        <w:trPr>
          <w:trHeight w:val="231"/>
        </w:trPr>
        <w:tc>
          <w:tcPr>
            <w:tcW w:w="691"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5F937F1" w14:textId="77777777" w:rsidR="00DE5C47" w:rsidRPr="00E67FCF" w:rsidRDefault="00DE5C47" w:rsidP="00DE5C47">
            <w:pPr>
              <w:rPr>
                <w:rFonts w:ascii="Meiryo UI" w:eastAsia="Meiryo UI" w:hAnsi="Meiryo UI" w:cs="Meiryo UI"/>
                <w:bCs/>
              </w:rPr>
            </w:pPr>
            <w:r w:rsidRPr="00FB35B0">
              <w:rPr>
                <w:rFonts w:ascii="Meiryo UI" w:eastAsia="Meiryo UI" w:hAnsi="Meiryo UI" w:cs="Meiryo UI" w:hint="eastAsia"/>
                <w:bCs/>
                <w:highlight w:val="yellow"/>
              </w:rPr>
              <w:t>ライフライン</w:t>
            </w:r>
          </w:p>
        </w:tc>
        <w:tc>
          <w:tcPr>
            <w:tcW w:w="69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4E3C3F0" w14:textId="77777777" w:rsidR="00DE5C47" w:rsidRPr="00FB35B0" w:rsidRDefault="00DE5C47" w:rsidP="00DE5C47">
            <w:pPr>
              <w:rPr>
                <w:rFonts w:ascii="Meiryo UI" w:eastAsia="Meiryo UI" w:hAnsi="Meiryo UI" w:cs="Meiryo UI"/>
                <w:bCs/>
                <w:highlight w:val="yellow"/>
              </w:rPr>
            </w:pPr>
            <w:r w:rsidRPr="00FB35B0">
              <w:rPr>
                <w:rFonts w:ascii="Meiryo UI" w:eastAsia="Meiryo UI" w:hAnsi="Meiryo UI" w:cs="Meiryo UI" w:hint="eastAsia"/>
                <w:bCs/>
                <w:highlight w:val="yellow"/>
              </w:rPr>
              <w:t>電気</w:t>
            </w:r>
          </w:p>
          <w:p w14:paraId="00E08830" w14:textId="77777777" w:rsidR="00DE5C47" w:rsidRPr="00FB35B0" w:rsidRDefault="00DE5C47" w:rsidP="00DE5C47">
            <w:pPr>
              <w:rPr>
                <w:rFonts w:ascii="Meiryo UI" w:eastAsia="Meiryo UI" w:hAnsi="Meiryo UI" w:cs="Meiryo UI"/>
                <w:bCs/>
                <w:highlight w:val="yellow"/>
              </w:rPr>
            </w:pPr>
            <w:r w:rsidRPr="00FB35B0">
              <w:rPr>
                <w:rFonts w:ascii="Meiryo UI" w:eastAsia="Meiryo UI" w:hAnsi="Meiryo UI" w:cs="Meiryo UI" w:hint="eastAsia"/>
                <w:bCs/>
                <w:highlight w:val="yellow"/>
              </w:rPr>
              <w:t>水道</w:t>
            </w:r>
          </w:p>
          <w:p w14:paraId="40D53D2E" w14:textId="77777777" w:rsidR="00DE5C47" w:rsidRPr="00FB35B0" w:rsidRDefault="00DE5C47" w:rsidP="00DE5C47">
            <w:pPr>
              <w:rPr>
                <w:rFonts w:ascii="Meiryo UI" w:eastAsia="Meiryo UI" w:hAnsi="Meiryo UI" w:cs="Meiryo UI"/>
                <w:bCs/>
                <w:highlight w:val="yellow"/>
              </w:rPr>
            </w:pPr>
            <w:r w:rsidRPr="00FB35B0">
              <w:rPr>
                <w:rFonts w:ascii="Meiryo UI" w:eastAsia="Meiryo UI" w:hAnsi="Meiryo UI" w:cs="Meiryo UI" w:hint="eastAsia"/>
                <w:bCs/>
                <w:highlight w:val="yellow"/>
              </w:rPr>
              <w:t>電話</w:t>
            </w:r>
          </w:p>
          <w:p w14:paraId="4F98D9D7" w14:textId="77777777" w:rsidR="00DE5C47" w:rsidRPr="00E67FCF" w:rsidRDefault="00DE5C47" w:rsidP="00DE5C47">
            <w:pPr>
              <w:rPr>
                <w:rFonts w:ascii="Meiryo UI" w:eastAsia="Meiryo UI" w:hAnsi="Meiryo UI" w:cs="Meiryo UI"/>
                <w:bCs/>
              </w:rPr>
            </w:pPr>
            <w:r w:rsidRPr="00FB35B0">
              <w:rPr>
                <w:rFonts w:ascii="Meiryo UI" w:eastAsia="Meiryo UI" w:hAnsi="Meiryo UI" w:cs="Meiryo UI" w:hint="eastAsia"/>
                <w:bCs/>
                <w:highlight w:val="yellow"/>
              </w:rPr>
              <w:t>Wi-Fi</w:t>
            </w:r>
          </w:p>
        </w:tc>
        <w:tc>
          <w:tcPr>
            <w:tcW w:w="1253"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5E9E107" w14:textId="77777777" w:rsidR="00DE5C47" w:rsidRPr="00E67FCF" w:rsidRDefault="00DE5C47" w:rsidP="00DE5C47">
            <w:pPr>
              <w:rPr>
                <w:rFonts w:ascii="Meiryo UI" w:eastAsia="Meiryo UI" w:hAnsi="Meiryo UI" w:cs="Meiryo UI"/>
                <w:bCs/>
              </w:rPr>
            </w:pPr>
          </w:p>
        </w:tc>
        <w:tc>
          <w:tcPr>
            <w:tcW w:w="815"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86A8DCD" w14:textId="77777777" w:rsidR="00DE5C47" w:rsidRPr="00E67FCF" w:rsidRDefault="00DE5C47" w:rsidP="00DE5C47">
            <w:pPr>
              <w:rPr>
                <w:rFonts w:ascii="Meiryo UI" w:eastAsia="Meiryo UI" w:hAnsi="Meiryo UI" w:cs="Meiryo UI"/>
                <w:bCs/>
              </w:rPr>
            </w:pPr>
          </w:p>
        </w:tc>
        <w:tc>
          <w:tcPr>
            <w:tcW w:w="1544" w:type="pct"/>
            <w:tcBorders>
              <w:top w:val="single" w:sz="8" w:space="0" w:color="000000"/>
              <w:left w:val="single" w:sz="8" w:space="0" w:color="000000"/>
              <w:bottom w:val="single" w:sz="8" w:space="0" w:color="000000"/>
              <w:right w:val="single" w:sz="8" w:space="0" w:color="000000"/>
            </w:tcBorders>
          </w:tcPr>
          <w:p w14:paraId="5ACEDD85" w14:textId="77777777" w:rsidR="00DE5C47" w:rsidRPr="00E67FCF" w:rsidRDefault="00DE5C47" w:rsidP="00DE5C47">
            <w:pPr>
              <w:rPr>
                <w:rFonts w:ascii="Meiryo UI" w:eastAsia="Meiryo UI" w:hAnsi="Meiryo UI" w:cs="Meiryo UI"/>
                <w:bCs/>
              </w:rPr>
            </w:pPr>
          </w:p>
        </w:tc>
      </w:tr>
      <w:tr w:rsidR="00DE5C47" w:rsidRPr="00DE5C47" w14:paraId="6FB11602" w14:textId="77777777" w:rsidTr="0003710E">
        <w:trPr>
          <w:trHeight w:val="393"/>
        </w:trPr>
        <w:tc>
          <w:tcPr>
            <w:tcW w:w="691"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BD2C21E" w14:textId="77777777" w:rsidR="00DE5C47" w:rsidRPr="00E67FCF" w:rsidRDefault="00DE5C47" w:rsidP="00DE5C47">
            <w:pPr>
              <w:rPr>
                <w:rFonts w:ascii="Meiryo UI" w:eastAsia="Meiryo UI" w:hAnsi="Meiryo UI" w:cs="Meiryo UI"/>
                <w:bCs/>
              </w:rPr>
            </w:pPr>
            <w:r w:rsidRPr="00FB35B0">
              <w:rPr>
                <w:rFonts w:ascii="Meiryo UI" w:eastAsia="Meiryo UI" w:hAnsi="Meiryo UI" w:cs="Meiryo UI" w:hint="eastAsia"/>
                <w:bCs/>
                <w:highlight w:val="yellow"/>
              </w:rPr>
              <w:t>官公庁</w:t>
            </w:r>
          </w:p>
        </w:tc>
        <w:tc>
          <w:tcPr>
            <w:tcW w:w="69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F6DD570" w14:textId="77777777" w:rsidR="00DE5C47" w:rsidRPr="00FB35B0" w:rsidRDefault="00DE5C47" w:rsidP="00DE5C47">
            <w:pPr>
              <w:rPr>
                <w:rFonts w:ascii="Meiryo UI" w:eastAsia="Meiryo UI" w:hAnsi="Meiryo UI" w:cs="Meiryo UI"/>
                <w:bCs/>
                <w:highlight w:val="yellow"/>
              </w:rPr>
            </w:pPr>
            <w:r w:rsidRPr="00FB35B0">
              <w:rPr>
                <w:rFonts w:ascii="Meiryo UI" w:eastAsia="Meiryo UI" w:hAnsi="Meiryo UI" w:cs="Meiryo UI" w:hint="eastAsia"/>
                <w:bCs/>
                <w:highlight w:val="yellow"/>
              </w:rPr>
              <w:t>市役所</w:t>
            </w:r>
          </w:p>
          <w:p w14:paraId="53A1E9AD" w14:textId="77777777" w:rsidR="00DE5C47" w:rsidRPr="00FB35B0" w:rsidRDefault="00DE5C47" w:rsidP="00DE5C47">
            <w:pPr>
              <w:rPr>
                <w:rFonts w:ascii="Meiryo UI" w:eastAsia="Meiryo UI" w:hAnsi="Meiryo UI" w:cs="Meiryo UI"/>
                <w:bCs/>
                <w:highlight w:val="yellow"/>
              </w:rPr>
            </w:pPr>
            <w:r w:rsidRPr="00FB35B0">
              <w:rPr>
                <w:rFonts w:ascii="Meiryo UI" w:eastAsia="Meiryo UI" w:hAnsi="Meiryo UI" w:cs="Meiryo UI" w:hint="eastAsia"/>
                <w:bCs/>
                <w:highlight w:val="yellow"/>
              </w:rPr>
              <w:t>警察</w:t>
            </w:r>
          </w:p>
          <w:p w14:paraId="058E7056" w14:textId="77777777" w:rsidR="00DE5C47" w:rsidRPr="00FB35B0" w:rsidRDefault="00DE5C47" w:rsidP="00DE5C47">
            <w:pPr>
              <w:rPr>
                <w:rFonts w:ascii="Meiryo UI" w:eastAsia="Meiryo UI" w:hAnsi="Meiryo UI" w:cs="Meiryo UI"/>
                <w:bCs/>
                <w:highlight w:val="yellow"/>
              </w:rPr>
            </w:pPr>
            <w:r w:rsidRPr="00FB35B0">
              <w:rPr>
                <w:rFonts w:ascii="Meiryo UI" w:eastAsia="Meiryo UI" w:hAnsi="Meiryo UI" w:cs="Meiryo UI" w:hint="eastAsia"/>
                <w:bCs/>
                <w:highlight w:val="yellow"/>
              </w:rPr>
              <w:t>消防</w:t>
            </w:r>
          </w:p>
          <w:p w14:paraId="44784897" w14:textId="77777777" w:rsidR="00DE5C47" w:rsidRPr="00E67FCF" w:rsidRDefault="00DE5C47" w:rsidP="00DE5C47">
            <w:pPr>
              <w:rPr>
                <w:rFonts w:ascii="Meiryo UI" w:eastAsia="Meiryo UI" w:hAnsi="Meiryo UI" w:cs="Meiryo UI"/>
                <w:bCs/>
              </w:rPr>
            </w:pPr>
            <w:proofErr w:type="spellStart"/>
            <w:r w:rsidRPr="00FB35B0">
              <w:rPr>
                <w:rFonts w:ascii="Meiryo UI" w:eastAsia="Meiryo UI" w:hAnsi="Meiryo UI" w:cs="Meiryo UI" w:hint="eastAsia"/>
                <w:bCs/>
                <w:highlight w:val="yellow"/>
              </w:rPr>
              <w:t>etc</w:t>
            </w:r>
            <w:proofErr w:type="spellEnd"/>
          </w:p>
          <w:p w14:paraId="5585AF48" w14:textId="77777777" w:rsidR="00DE5C47" w:rsidRPr="00E67FCF" w:rsidRDefault="00DE5C47" w:rsidP="00DE5C47">
            <w:pPr>
              <w:rPr>
                <w:rFonts w:ascii="Meiryo UI" w:eastAsia="Meiryo UI" w:hAnsi="Meiryo UI" w:cs="Meiryo UI"/>
                <w:bCs/>
              </w:rPr>
            </w:pPr>
          </w:p>
        </w:tc>
        <w:tc>
          <w:tcPr>
            <w:tcW w:w="1253"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4A2429D" w14:textId="77777777" w:rsidR="00DE5C47" w:rsidRPr="00E67FCF" w:rsidRDefault="00DE5C47" w:rsidP="00DE5C47">
            <w:pPr>
              <w:rPr>
                <w:rFonts w:ascii="Meiryo UI" w:eastAsia="Meiryo UI" w:hAnsi="Meiryo UI" w:cs="Meiryo UI"/>
                <w:bCs/>
              </w:rPr>
            </w:pPr>
          </w:p>
        </w:tc>
        <w:tc>
          <w:tcPr>
            <w:tcW w:w="815"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FE23243" w14:textId="77777777" w:rsidR="00DE5C47" w:rsidRPr="00E67FCF" w:rsidRDefault="00DE5C47" w:rsidP="00DE5C47">
            <w:pPr>
              <w:rPr>
                <w:rFonts w:ascii="Meiryo UI" w:eastAsia="Meiryo UI" w:hAnsi="Meiryo UI" w:cs="Meiryo UI"/>
                <w:bCs/>
              </w:rPr>
            </w:pPr>
          </w:p>
        </w:tc>
        <w:tc>
          <w:tcPr>
            <w:tcW w:w="1544" w:type="pct"/>
            <w:tcBorders>
              <w:top w:val="single" w:sz="8" w:space="0" w:color="000000"/>
              <w:left w:val="single" w:sz="8" w:space="0" w:color="000000"/>
              <w:bottom w:val="single" w:sz="8" w:space="0" w:color="000000"/>
              <w:right w:val="single" w:sz="8" w:space="0" w:color="000000"/>
            </w:tcBorders>
          </w:tcPr>
          <w:p w14:paraId="03AF1B25" w14:textId="77777777" w:rsidR="00DE5C47" w:rsidRPr="00E67FCF" w:rsidRDefault="00DE5C47" w:rsidP="00DE5C47">
            <w:pPr>
              <w:rPr>
                <w:rFonts w:ascii="Meiryo UI" w:eastAsia="Meiryo UI" w:hAnsi="Meiryo UI" w:cs="Meiryo UI"/>
                <w:bCs/>
              </w:rPr>
            </w:pPr>
          </w:p>
        </w:tc>
      </w:tr>
      <w:tr w:rsidR="00DE5C47" w:rsidRPr="00DE5C47" w14:paraId="57B29FBB" w14:textId="77777777" w:rsidTr="0003710E">
        <w:trPr>
          <w:trHeight w:val="176"/>
        </w:trPr>
        <w:tc>
          <w:tcPr>
            <w:tcW w:w="691"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7A63413" w14:textId="77777777" w:rsidR="00DE5C47" w:rsidRPr="00E67FCF" w:rsidRDefault="00DE5C47" w:rsidP="00DE5C47">
            <w:pPr>
              <w:rPr>
                <w:rFonts w:ascii="Meiryo UI" w:eastAsia="Meiryo UI" w:hAnsi="Meiryo UI" w:cs="Meiryo UI"/>
                <w:bCs/>
              </w:rPr>
            </w:pPr>
            <w:r w:rsidRPr="00FB35B0">
              <w:rPr>
                <w:rFonts w:ascii="Meiryo UI" w:eastAsia="Meiryo UI" w:hAnsi="Meiryo UI" w:cs="Meiryo UI" w:hint="eastAsia"/>
                <w:bCs/>
                <w:highlight w:val="yellow"/>
              </w:rPr>
              <w:t>工事業者</w:t>
            </w:r>
          </w:p>
        </w:tc>
        <w:tc>
          <w:tcPr>
            <w:tcW w:w="69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E28A5BA" w14:textId="77777777" w:rsidR="00DE5C47" w:rsidRPr="00FB35B0" w:rsidRDefault="00DE5C47" w:rsidP="00DE5C47">
            <w:pPr>
              <w:rPr>
                <w:rFonts w:ascii="Meiryo UI" w:eastAsia="Meiryo UI" w:hAnsi="Meiryo UI" w:cs="Meiryo UI"/>
                <w:bCs/>
                <w:highlight w:val="yellow"/>
              </w:rPr>
            </w:pPr>
            <w:r w:rsidRPr="00FB35B0">
              <w:rPr>
                <w:rFonts w:ascii="Meiryo UI" w:eastAsia="Meiryo UI" w:hAnsi="Meiryo UI" w:cs="Meiryo UI" w:hint="eastAsia"/>
                <w:bCs/>
                <w:highlight w:val="yellow"/>
              </w:rPr>
              <w:t>建設会社</w:t>
            </w:r>
          </w:p>
          <w:p w14:paraId="386AAEE8" w14:textId="77777777" w:rsidR="00DE5C47" w:rsidRPr="00FB35B0" w:rsidRDefault="00DE5C47" w:rsidP="00DE5C47">
            <w:pPr>
              <w:rPr>
                <w:rFonts w:ascii="Meiryo UI" w:eastAsia="Meiryo UI" w:hAnsi="Meiryo UI" w:cs="Meiryo UI"/>
                <w:bCs/>
                <w:highlight w:val="yellow"/>
              </w:rPr>
            </w:pPr>
            <w:r w:rsidRPr="00FB35B0">
              <w:rPr>
                <w:rFonts w:ascii="Meiryo UI" w:eastAsia="Meiryo UI" w:hAnsi="Meiryo UI" w:cs="Meiryo UI" w:hint="eastAsia"/>
                <w:bCs/>
                <w:highlight w:val="yellow"/>
              </w:rPr>
              <w:t>プラント業者</w:t>
            </w:r>
          </w:p>
          <w:p w14:paraId="6FC4C80E" w14:textId="77777777" w:rsidR="00DE5C47" w:rsidRPr="00FB35B0" w:rsidRDefault="00DE5C47" w:rsidP="00DE5C47">
            <w:pPr>
              <w:rPr>
                <w:rFonts w:ascii="Meiryo UI" w:eastAsia="Meiryo UI" w:hAnsi="Meiryo UI" w:cs="Meiryo UI"/>
                <w:bCs/>
                <w:highlight w:val="yellow"/>
              </w:rPr>
            </w:pPr>
            <w:r w:rsidRPr="00FB35B0">
              <w:rPr>
                <w:rFonts w:ascii="Meiryo UI" w:eastAsia="Meiryo UI" w:hAnsi="Meiryo UI" w:cs="Meiryo UI" w:hint="eastAsia"/>
                <w:bCs/>
                <w:highlight w:val="yellow"/>
              </w:rPr>
              <w:t>修理業者</w:t>
            </w:r>
          </w:p>
          <w:p w14:paraId="6B3BAFC1" w14:textId="77777777" w:rsidR="00DE5C47" w:rsidRPr="00E67FCF" w:rsidRDefault="00DE5C47" w:rsidP="00DE5C47">
            <w:pPr>
              <w:rPr>
                <w:rFonts w:ascii="Meiryo UI" w:eastAsia="Meiryo UI" w:hAnsi="Meiryo UI" w:cs="Meiryo UI"/>
                <w:bCs/>
              </w:rPr>
            </w:pPr>
            <w:r w:rsidRPr="00FB35B0">
              <w:rPr>
                <w:rFonts w:ascii="Meiryo UI" w:eastAsia="Meiryo UI" w:hAnsi="Meiryo UI" w:cs="Meiryo UI" w:hint="eastAsia"/>
                <w:bCs/>
                <w:highlight w:val="yellow"/>
              </w:rPr>
              <w:t>電気業者</w:t>
            </w:r>
          </w:p>
        </w:tc>
        <w:tc>
          <w:tcPr>
            <w:tcW w:w="1253"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BD263E4" w14:textId="77777777" w:rsidR="00DE5C47" w:rsidRPr="00E67FCF" w:rsidRDefault="00DE5C47" w:rsidP="00DE5C47">
            <w:pPr>
              <w:rPr>
                <w:rFonts w:ascii="Meiryo UI" w:eastAsia="Meiryo UI" w:hAnsi="Meiryo UI" w:cs="Meiryo UI"/>
                <w:bCs/>
              </w:rPr>
            </w:pPr>
          </w:p>
        </w:tc>
        <w:tc>
          <w:tcPr>
            <w:tcW w:w="815"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14F0783" w14:textId="77777777" w:rsidR="00DE5C47" w:rsidRPr="00E67FCF" w:rsidRDefault="00DE5C47" w:rsidP="00DE5C47">
            <w:pPr>
              <w:rPr>
                <w:rFonts w:ascii="Meiryo UI" w:eastAsia="Meiryo UI" w:hAnsi="Meiryo UI" w:cs="Meiryo UI"/>
                <w:bCs/>
              </w:rPr>
            </w:pPr>
          </w:p>
        </w:tc>
        <w:tc>
          <w:tcPr>
            <w:tcW w:w="1544" w:type="pct"/>
            <w:tcBorders>
              <w:top w:val="single" w:sz="8" w:space="0" w:color="000000"/>
              <w:left w:val="single" w:sz="8" w:space="0" w:color="000000"/>
              <w:bottom w:val="single" w:sz="8" w:space="0" w:color="000000"/>
              <w:right w:val="single" w:sz="8" w:space="0" w:color="000000"/>
            </w:tcBorders>
          </w:tcPr>
          <w:p w14:paraId="4FDFCC6F" w14:textId="77777777" w:rsidR="00DE5C47" w:rsidRPr="00E67FCF" w:rsidRDefault="00DE5C47" w:rsidP="00DE5C47">
            <w:pPr>
              <w:rPr>
                <w:rFonts w:ascii="Meiryo UI" w:eastAsia="Meiryo UI" w:hAnsi="Meiryo UI" w:cs="Meiryo UI"/>
                <w:bCs/>
              </w:rPr>
            </w:pPr>
          </w:p>
        </w:tc>
      </w:tr>
      <w:tr w:rsidR="00DE5C47" w:rsidRPr="00DE5C47" w14:paraId="355220D6" w14:textId="77777777" w:rsidTr="0003710E">
        <w:trPr>
          <w:trHeight w:val="1046"/>
        </w:trPr>
        <w:tc>
          <w:tcPr>
            <w:tcW w:w="691"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AA6B354" w14:textId="77777777" w:rsidR="00DE5C47" w:rsidRPr="00E67FCF" w:rsidRDefault="00DE5C47" w:rsidP="00DE5C47">
            <w:pPr>
              <w:rPr>
                <w:rFonts w:ascii="Meiryo UI" w:eastAsia="Meiryo UI" w:hAnsi="Meiryo UI" w:cs="Meiryo UI"/>
                <w:bCs/>
              </w:rPr>
            </w:pPr>
            <w:r w:rsidRPr="00FB35B0">
              <w:rPr>
                <w:rFonts w:ascii="Meiryo UI" w:eastAsia="Meiryo UI" w:hAnsi="Meiryo UI" w:cs="Meiryo UI" w:hint="eastAsia"/>
                <w:bCs/>
                <w:highlight w:val="yellow"/>
              </w:rPr>
              <w:lastRenderedPageBreak/>
              <w:t>協力会社</w:t>
            </w:r>
          </w:p>
        </w:tc>
        <w:tc>
          <w:tcPr>
            <w:tcW w:w="69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63401A7" w14:textId="77777777" w:rsidR="00930F35" w:rsidRPr="00FB35B0" w:rsidRDefault="00DE5C47" w:rsidP="00DE5C47">
            <w:pPr>
              <w:rPr>
                <w:rFonts w:ascii="Meiryo UI" w:eastAsia="Meiryo UI" w:hAnsi="Meiryo UI" w:cs="Meiryo UI"/>
                <w:bCs/>
                <w:highlight w:val="yellow"/>
              </w:rPr>
            </w:pPr>
            <w:r w:rsidRPr="00FB35B0">
              <w:rPr>
                <w:rFonts w:ascii="Meiryo UI" w:eastAsia="Meiryo UI" w:hAnsi="Meiryo UI" w:cs="Meiryo UI" w:hint="eastAsia"/>
                <w:bCs/>
                <w:highlight w:val="yellow"/>
              </w:rPr>
              <w:t>出荷</w:t>
            </w:r>
          </w:p>
          <w:p w14:paraId="2CDDE778" w14:textId="147C0E0F" w:rsidR="00DE5C47" w:rsidRPr="00FB35B0" w:rsidRDefault="007661D7" w:rsidP="00DE5C47">
            <w:pPr>
              <w:rPr>
                <w:rFonts w:ascii="Meiryo UI" w:eastAsia="Meiryo UI" w:hAnsi="Meiryo UI" w:cs="Meiryo UI"/>
                <w:bCs/>
                <w:highlight w:val="yellow"/>
              </w:rPr>
            </w:pPr>
            <w:r w:rsidRPr="00FB35B0">
              <w:rPr>
                <w:rFonts w:ascii="Meiryo UI" w:eastAsia="Meiryo UI" w:hAnsi="Meiryo UI" w:cs="Meiryo UI" w:hint="eastAsia"/>
                <w:bCs/>
                <w:highlight w:val="yellow"/>
              </w:rPr>
              <w:t>請負</w:t>
            </w:r>
          </w:p>
          <w:p w14:paraId="683A9B05" w14:textId="3FB1BF8C" w:rsidR="007661D7" w:rsidRPr="00E67FCF" w:rsidRDefault="007661D7" w:rsidP="00DE5C47">
            <w:pPr>
              <w:rPr>
                <w:rFonts w:ascii="Meiryo UI" w:eastAsia="Meiryo UI" w:hAnsi="Meiryo UI" w:cs="Meiryo UI"/>
                <w:bCs/>
              </w:rPr>
            </w:pPr>
            <w:proofErr w:type="spellStart"/>
            <w:r w:rsidRPr="00FB35B0">
              <w:rPr>
                <w:rFonts w:ascii="Meiryo UI" w:eastAsia="Meiryo UI" w:hAnsi="Meiryo UI" w:cs="Meiryo UI" w:hint="eastAsia"/>
                <w:bCs/>
                <w:highlight w:val="yellow"/>
              </w:rPr>
              <w:t>etc</w:t>
            </w:r>
            <w:proofErr w:type="spellEnd"/>
          </w:p>
        </w:tc>
        <w:tc>
          <w:tcPr>
            <w:tcW w:w="1253"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B59F23F" w14:textId="1E9E9A0A" w:rsidR="00DE5C47" w:rsidRPr="00E67FCF" w:rsidRDefault="00DE5C47" w:rsidP="00DE5C47">
            <w:pPr>
              <w:rPr>
                <w:rFonts w:ascii="Meiryo UI" w:eastAsia="Meiryo UI" w:hAnsi="Meiryo UI" w:cs="Meiryo UI"/>
                <w:bCs/>
              </w:rPr>
            </w:pPr>
          </w:p>
        </w:tc>
        <w:tc>
          <w:tcPr>
            <w:tcW w:w="815"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4AF3627" w14:textId="77777777" w:rsidR="00DE5C47" w:rsidRPr="00E67FCF" w:rsidRDefault="00DE5C47" w:rsidP="00DE5C47">
            <w:pPr>
              <w:rPr>
                <w:rFonts w:ascii="Meiryo UI" w:eastAsia="Meiryo UI" w:hAnsi="Meiryo UI" w:cs="Meiryo UI"/>
                <w:bCs/>
              </w:rPr>
            </w:pPr>
          </w:p>
        </w:tc>
        <w:tc>
          <w:tcPr>
            <w:tcW w:w="1544" w:type="pct"/>
            <w:tcBorders>
              <w:top w:val="single" w:sz="8" w:space="0" w:color="000000"/>
              <w:left w:val="single" w:sz="8" w:space="0" w:color="000000"/>
              <w:bottom w:val="single" w:sz="8" w:space="0" w:color="000000"/>
              <w:right w:val="single" w:sz="8" w:space="0" w:color="000000"/>
            </w:tcBorders>
          </w:tcPr>
          <w:p w14:paraId="40BD32C9" w14:textId="77777777" w:rsidR="00DE5C47" w:rsidRPr="00E67FCF" w:rsidRDefault="00DE5C47" w:rsidP="00DE5C47">
            <w:pPr>
              <w:rPr>
                <w:rFonts w:ascii="Meiryo UI" w:eastAsia="Meiryo UI" w:hAnsi="Meiryo UI" w:cs="Meiryo UI"/>
                <w:bCs/>
              </w:rPr>
            </w:pPr>
          </w:p>
        </w:tc>
      </w:tr>
      <w:tr w:rsidR="00DE5C47" w:rsidRPr="00DE5C47" w14:paraId="136337DC" w14:textId="77777777" w:rsidTr="0003710E">
        <w:trPr>
          <w:trHeight w:val="257"/>
        </w:trPr>
        <w:tc>
          <w:tcPr>
            <w:tcW w:w="691"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3C52C90" w14:textId="10D69BB8" w:rsidR="00DE5C47" w:rsidRPr="00E67FCF" w:rsidRDefault="00DE5C47" w:rsidP="00DE5C47">
            <w:pPr>
              <w:rPr>
                <w:rFonts w:ascii="Meiryo UI" w:eastAsia="Meiryo UI" w:hAnsi="Meiryo UI" w:cs="Meiryo UI"/>
                <w:bCs/>
              </w:rPr>
            </w:pPr>
            <w:r w:rsidRPr="00FB35B0">
              <w:rPr>
                <w:rFonts w:ascii="Meiryo UI" w:eastAsia="Meiryo UI" w:hAnsi="Meiryo UI" w:cs="Meiryo UI" w:hint="eastAsia"/>
                <w:bCs/>
                <w:highlight w:val="yellow"/>
              </w:rPr>
              <w:t>主要顧客先</w:t>
            </w:r>
          </w:p>
          <w:p w14:paraId="6AF29158" w14:textId="77777777" w:rsidR="00DE5C47" w:rsidRPr="00E67FCF" w:rsidRDefault="00DE5C47" w:rsidP="00DE5C47">
            <w:pPr>
              <w:rPr>
                <w:rFonts w:ascii="Meiryo UI" w:eastAsia="Meiryo UI" w:hAnsi="Meiryo UI" w:cs="Meiryo UI"/>
                <w:bCs/>
              </w:rPr>
            </w:pPr>
          </w:p>
          <w:p w14:paraId="76BEBC33" w14:textId="77777777" w:rsidR="00DE5C47" w:rsidRPr="00E67FCF" w:rsidRDefault="00DE5C47" w:rsidP="00DE5C47">
            <w:pPr>
              <w:rPr>
                <w:rFonts w:ascii="Meiryo UI" w:eastAsia="Meiryo UI" w:hAnsi="Meiryo UI" w:cs="Meiryo UI"/>
                <w:bCs/>
              </w:rPr>
            </w:pPr>
          </w:p>
          <w:p w14:paraId="527F2972" w14:textId="77777777" w:rsidR="00B67F24" w:rsidRPr="00E67FCF" w:rsidRDefault="00B67F24" w:rsidP="00DE5C47">
            <w:pPr>
              <w:rPr>
                <w:rFonts w:ascii="Meiryo UI" w:eastAsia="Meiryo UI" w:hAnsi="Meiryo UI" w:cs="Meiryo UI"/>
                <w:bCs/>
              </w:rPr>
            </w:pPr>
          </w:p>
          <w:p w14:paraId="0E46EBA3" w14:textId="77777777" w:rsidR="00DE5C47" w:rsidRPr="00E67FCF" w:rsidRDefault="00DE5C47" w:rsidP="00DE5C47">
            <w:pPr>
              <w:rPr>
                <w:rFonts w:ascii="Meiryo UI" w:eastAsia="Meiryo UI" w:hAnsi="Meiryo UI" w:cs="Meiryo UI"/>
                <w:bCs/>
              </w:rPr>
            </w:pPr>
          </w:p>
          <w:p w14:paraId="51CA9079" w14:textId="77777777" w:rsidR="00DE5C47" w:rsidRPr="00E67FCF" w:rsidRDefault="00DE5C47" w:rsidP="00DE5C47">
            <w:pPr>
              <w:rPr>
                <w:rFonts w:ascii="Meiryo UI" w:eastAsia="Meiryo UI" w:hAnsi="Meiryo UI" w:cs="Meiryo UI"/>
                <w:bCs/>
              </w:rPr>
            </w:pPr>
          </w:p>
        </w:tc>
        <w:tc>
          <w:tcPr>
            <w:tcW w:w="1950" w:type="pct"/>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3155E00" w14:textId="7C202D66" w:rsidR="00930F35" w:rsidRPr="00E67FCF" w:rsidRDefault="00930F35" w:rsidP="00930F35">
            <w:pPr>
              <w:rPr>
                <w:rFonts w:ascii="Meiryo UI" w:eastAsia="Meiryo UI" w:hAnsi="Meiryo UI" w:cs="Meiryo UI"/>
                <w:bCs/>
              </w:rPr>
            </w:pPr>
          </w:p>
        </w:tc>
        <w:tc>
          <w:tcPr>
            <w:tcW w:w="815"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5C4235B" w14:textId="77777777" w:rsidR="00DE5C47" w:rsidRPr="00E67FCF" w:rsidRDefault="00DE5C47" w:rsidP="00DE5C47">
            <w:pPr>
              <w:rPr>
                <w:rFonts w:ascii="Meiryo UI" w:eastAsia="Meiryo UI" w:hAnsi="Meiryo UI" w:cs="Meiryo UI"/>
                <w:bCs/>
              </w:rPr>
            </w:pPr>
          </w:p>
        </w:tc>
        <w:tc>
          <w:tcPr>
            <w:tcW w:w="1544" w:type="pct"/>
            <w:tcBorders>
              <w:top w:val="single" w:sz="8" w:space="0" w:color="000000"/>
              <w:left w:val="single" w:sz="8" w:space="0" w:color="000000"/>
              <w:bottom w:val="single" w:sz="8" w:space="0" w:color="000000"/>
              <w:right w:val="single" w:sz="8" w:space="0" w:color="000000"/>
            </w:tcBorders>
          </w:tcPr>
          <w:p w14:paraId="108D2F7B" w14:textId="77777777" w:rsidR="00DE5C47" w:rsidRPr="00E67FCF" w:rsidRDefault="00DE5C47" w:rsidP="00DE5C47">
            <w:pPr>
              <w:rPr>
                <w:rFonts w:ascii="Meiryo UI" w:eastAsia="Meiryo UI" w:hAnsi="Meiryo UI" w:cs="Meiryo UI"/>
                <w:bCs/>
              </w:rPr>
            </w:pPr>
          </w:p>
        </w:tc>
      </w:tr>
      <w:tr w:rsidR="00DE5C47" w:rsidRPr="00DE5C47" w14:paraId="4D302CDA" w14:textId="77777777" w:rsidTr="0003710E">
        <w:trPr>
          <w:trHeight w:val="816"/>
        </w:trPr>
        <w:tc>
          <w:tcPr>
            <w:tcW w:w="691"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062B2E9" w14:textId="77777777" w:rsidR="00DE5C47" w:rsidRPr="00E67FCF" w:rsidRDefault="00DE5C47" w:rsidP="00DE5C47">
            <w:pPr>
              <w:rPr>
                <w:rFonts w:ascii="Meiryo UI" w:eastAsia="Meiryo UI" w:hAnsi="Meiryo UI" w:cs="Meiryo UI"/>
                <w:bCs/>
              </w:rPr>
            </w:pPr>
            <w:r w:rsidRPr="00FB35B0">
              <w:rPr>
                <w:rFonts w:ascii="Meiryo UI" w:eastAsia="Meiryo UI" w:hAnsi="Meiryo UI" w:cs="Meiryo UI" w:hint="eastAsia"/>
                <w:bCs/>
                <w:highlight w:val="yellow"/>
              </w:rPr>
              <w:t>運送業者</w:t>
            </w:r>
          </w:p>
          <w:p w14:paraId="45767321" w14:textId="77777777" w:rsidR="00DE5C47" w:rsidRPr="00E67FCF" w:rsidRDefault="00DE5C47" w:rsidP="00DE5C47">
            <w:pPr>
              <w:rPr>
                <w:rFonts w:ascii="Meiryo UI" w:eastAsia="Meiryo UI" w:hAnsi="Meiryo UI" w:cs="Meiryo UI"/>
                <w:bCs/>
              </w:rPr>
            </w:pPr>
          </w:p>
          <w:p w14:paraId="282A29A5" w14:textId="77777777" w:rsidR="00B67F24" w:rsidRPr="00E67FCF" w:rsidRDefault="00B67F24" w:rsidP="00DE5C47">
            <w:pPr>
              <w:rPr>
                <w:rFonts w:ascii="Meiryo UI" w:eastAsia="Meiryo UI" w:hAnsi="Meiryo UI" w:cs="Meiryo UI"/>
                <w:bCs/>
              </w:rPr>
            </w:pPr>
          </w:p>
          <w:p w14:paraId="6C2B94B3" w14:textId="77777777" w:rsidR="00DE5C47" w:rsidRPr="00E67FCF" w:rsidRDefault="00DE5C47" w:rsidP="00DE5C47">
            <w:pPr>
              <w:rPr>
                <w:rFonts w:ascii="Meiryo UI" w:eastAsia="Meiryo UI" w:hAnsi="Meiryo UI" w:cs="Meiryo UI"/>
                <w:bCs/>
              </w:rPr>
            </w:pPr>
          </w:p>
          <w:p w14:paraId="5EF47D74" w14:textId="77777777" w:rsidR="00DE5C47" w:rsidRPr="00E67FCF" w:rsidRDefault="00DE5C47" w:rsidP="00DE5C47">
            <w:pPr>
              <w:rPr>
                <w:rFonts w:ascii="Meiryo UI" w:eastAsia="Meiryo UI" w:hAnsi="Meiryo UI" w:cs="Meiryo UI"/>
                <w:bCs/>
              </w:rPr>
            </w:pPr>
          </w:p>
          <w:p w14:paraId="647DB0AB" w14:textId="77777777" w:rsidR="00DE5C47" w:rsidRPr="00E67FCF" w:rsidRDefault="00DE5C47" w:rsidP="00DE5C47">
            <w:pPr>
              <w:rPr>
                <w:rFonts w:ascii="Meiryo UI" w:eastAsia="Meiryo UI" w:hAnsi="Meiryo UI" w:cs="Meiryo UI"/>
                <w:bCs/>
              </w:rPr>
            </w:pPr>
          </w:p>
        </w:tc>
        <w:tc>
          <w:tcPr>
            <w:tcW w:w="1950" w:type="pct"/>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4EF6EAE" w14:textId="213458E2" w:rsidR="00DE5C47" w:rsidRPr="00E67FCF" w:rsidRDefault="00DE5C47" w:rsidP="00DE5C47">
            <w:pPr>
              <w:rPr>
                <w:rFonts w:ascii="Meiryo UI" w:eastAsia="Meiryo UI" w:hAnsi="Meiryo UI" w:cs="Meiryo UI"/>
                <w:bCs/>
              </w:rPr>
            </w:pPr>
          </w:p>
          <w:p w14:paraId="3075EBE5" w14:textId="73DBF2F7" w:rsidR="00DE5C47" w:rsidRPr="00E67FCF" w:rsidRDefault="00DE5C47" w:rsidP="00DE5C47">
            <w:pPr>
              <w:rPr>
                <w:rFonts w:ascii="Meiryo UI" w:eastAsia="Meiryo UI" w:hAnsi="Meiryo UI" w:cs="Meiryo UI"/>
                <w:bCs/>
              </w:rPr>
            </w:pPr>
          </w:p>
          <w:p w14:paraId="36E76C23" w14:textId="2D0C95F2" w:rsidR="00DE5C47" w:rsidRPr="00E67FCF" w:rsidRDefault="00DE5C47" w:rsidP="00DE5C47">
            <w:pPr>
              <w:rPr>
                <w:rFonts w:ascii="Meiryo UI" w:eastAsia="Meiryo UI" w:hAnsi="Meiryo UI" w:cs="Meiryo UI"/>
                <w:bCs/>
              </w:rPr>
            </w:pPr>
          </w:p>
        </w:tc>
        <w:tc>
          <w:tcPr>
            <w:tcW w:w="815"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72C3A2D" w14:textId="26B323EE" w:rsidR="00DE5C47" w:rsidRPr="00E67FCF" w:rsidRDefault="00DE5C47" w:rsidP="00DE5C47">
            <w:pPr>
              <w:rPr>
                <w:rFonts w:ascii="Meiryo UI" w:eastAsia="Meiryo UI" w:hAnsi="Meiryo UI" w:cs="Meiryo UI"/>
                <w:bCs/>
              </w:rPr>
            </w:pPr>
          </w:p>
        </w:tc>
        <w:tc>
          <w:tcPr>
            <w:tcW w:w="1544" w:type="pct"/>
            <w:tcBorders>
              <w:top w:val="single" w:sz="8" w:space="0" w:color="000000"/>
              <w:left w:val="single" w:sz="8" w:space="0" w:color="000000"/>
              <w:bottom w:val="single" w:sz="8" w:space="0" w:color="000000"/>
              <w:right w:val="single" w:sz="8" w:space="0" w:color="000000"/>
            </w:tcBorders>
          </w:tcPr>
          <w:p w14:paraId="26C0CAC8" w14:textId="77777777" w:rsidR="00DE5C47" w:rsidRPr="00E67FCF" w:rsidRDefault="00DE5C47" w:rsidP="00DE5C47">
            <w:pPr>
              <w:rPr>
                <w:rFonts w:ascii="Meiryo UI" w:eastAsia="Meiryo UI" w:hAnsi="Meiryo UI" w:cs="Meiryo UI"/>
                <w:bCs/>
              </w:rPr>
            </w:pPr>
          </w:p>
        </w:tc>
      </w:tr>
    </w:tbl>
    <w:p w14:paraId="05ABCACB" w14:textId="0D7427D0" w:rsidR="001C1E4A" w:rsidRPr="00DE5C47" w:rsidRDefault="001C1E4A" w:rsidP="001C1E4A">
      <w:pPr>
        <w:rPr>
          <w:b/>
          <w:color w:val="FF0000"/>
        </w:rPr>
      </w:pPr>
    </w:p>
    <w:p w14:paraId="5D1867FE" w14:textId="2E891623" w:rsidR="001C1E4A" w:rsidRPr="00DE5C47" w:rsidRDefault="001C1E4A" w:rsidP="001C1E4A">
      <w:pPr>
        <w:rPr>
          <w:rFonts w:ascii="Meiryo UI" w:eastAsia="Meiryo UI" w:hAnsi="Meiryo UI" w:cs="Meiryo UI"/>
          <w:b/>
          <w:color w:val="FF0000"/>
        </w:rPr>
      </w:pPr>
    </w:p>
    <w:p w14:paraId="013AE2CE" w14:textId="29E8F697" w:rsidR="001C1E4A" w:rsidRPr="00DE5C47" w:rsidRDefault="001C1E4A" w:rsidP="001C1E4A">
      <w:pPr>
        <w:rPr>
          <w:rFonts w:ascii="Meiryo UI" w:eastAsia="Meiryo UI" w:hAnsi="Meiryo UI" w:cs="Meiryo UI"/>
          <w:b/>
          <w:color w:val="FF0000"/>
        </w:rPr>
      </w:pPr>
    </w:p>
    <w:p w14:paraId="2A696F0E" w14:textId="2E970075" w:rsidR="00A470AA" w:rsidRPr="006909A8" w:rsidRDefault="00A470AA" w:rsidP="00A470AA">
      <w:pPr>
        <w:pStyle w:val="10"/>
        <w:rPr>
          <w:rFonts w:ascii="Meiryo UI" w:eastAsia="Meiryo UI" w:hAnsi="Meiryo UI" w:cs="Meiryo UI"/>
        </w:rPr>
      </w:pPr>
      <w:r w:rsidRPr="006909A8">
        <w:rPr>
          <w:rFonts w:ascii="Meiryo UI" w:eastAsia="Meiryo UI" w:hAnsi="Meiryo UI" w:cs="Meiryo UI" w:hint="eastAsia"/>
          <w:b/>
          <w:sz w:val="28"/>
        </w:rPr>
        <w:t>６．BCPの教育・訓練</w:t>
      </w:r>
      <w:bookmarkEnd w:id="29"/>
    </w:p>
    <w:p w14:paraId="21006B88" w14:textId="3F2FDA10" w:rsidR="00CD14BE" w:rsidRDefault="005C3490" w:rsidP="00CD14BE">
      <w:pPr>
        <w:spacing w:before="120"/>
        <w:ind w:firstLineChars="100" w:firstLine="210"/>
        <w:rPr>
          <w:rFonts w:ascii="Meiryo UI" w:eastAsia="Meiryo UI" w:hAnsi="Meiryo UI" w:cs="Meiryo UI"/>
        </w:rPr>
      </w:pPr>
      <w:r>
        <w:rPr>
          <w:rFonts w:ascii="Meiryo UI" w:eastAsia="Meiryo UI" w:hAnsi="Meiryo UI" w:cs="Meiryo UI" w:hint="eastAsia"/>
        </w:rPr>
        <w:t>主管部門</w:t>
      </w:r>
      <w:r w:rsidR="006909A8" w:rsidRPr="006909A8">
        <w:rPr>
          <w:rFonts w:ascii="Meiryo UI" w:eastAsia="Meiryo UI" w:hAnsi="Meiryo UI" w:cs="Meiryo UI" w:hint="eastAsia"/>
        </w:rPr>
        <w:t>ならびに関係部門は、B</w:t>
      </w:r>
      <w:r w:rsidR="006909A8" w:rsidRPr="006909A8">
        <w:rPr>
          <w:rFonts w:ascii="Meiryo UI" w:eastAsia="Meiryo UI" w:hAnsi="Meiryo UI" w:cs="Meiryo UI"/>
        </w:rPr>
        <w:t>CP</w:t>
      </w:r>
      <w:r w:rsidR="006909A8" w:rsidRPr="006909A8">
        <w:rPr>
          <w:rFonts w:ascii="Meiryo UI" w:eastAsia="Meiryo UI" w:hAnsi="Meiryo UI" w:cs="Meiryo UI" w:hint="eastAsia"/>
        </w:rPr>
        <w:t>を社内に定着させるために、認識や理解を高める教育・訓練を推進する。教育・訓練については、</w:t>
      </w:r>
      <w:r w:rsidR="006909A8">
        <w:rPr>
          <w:rFonts w:ascii="Meiryo UI" w:eastAsia="Meiryo UI" w:hAnsi="Meiryo UI" w:cs="Meiryo UI" w:hint="eastAsia"/>
        </w:rPr>
        <w:t>B</w:t>
      </w:r>
      <w:r w:rsidR="006909A8">
        <w:rPr>
          <w:rFonts w:ascii="Meiryo UI" w:eastAsia="Meiryo UI" w:hAnsi="Meiryo UI" w:cs="Meiryo UI"/>
        </w:rPr>
        <w:t>CP</w:t>
      </w:r>
      <w:r w:rsidR="006909A8">
        <w:rPr>
          <w:rFonts w:ascii="Meiryo UI" w:eastAsia="Meiryo UI" w:hAnsi="Meiryo UI" w:cs="Meiryo UI" w:hint="eastAsia"/>
        </w:rPr>
        <w:t>教育・</w:t>
      </w:r>
      <w:r w:rsidR="006909A8" w:rsidRPr="006909A8">
        <w:rPr>
          <w:rFonts w:ascii="Meiryo UI" w:eastAsia="Meiryo UI" w:hAnsi="Meiryo UI" w:cs="Meiryo UI" w:hint="eastAsia"/>
        </w:rPr>
        <w:t>訓練計画を定め、定期的に実施する。</w:t>
      </w:r>
      <w:r>
        <w:rPr>
          <w:rFonts w:ascii="Meiryo UI" w:eastAsia="Meiryo UI" w:hAnsi="Meiryo UI" w:cs="Meiryo UI" w:hint="eastAsia"/>
        </w:rPr>
        <w:t>主管部門</w:t>
      </w:r>
      <w:r w:rsidR="006909A8" w:rsidRPr="006909A8">
        <w:rPr>
          <w:rFonts w:ascii="Meiryo UI" w:eastAsia="Meiryo UI" w:hAnsi="Meiryo UI" w:cs="Meiryo UI" w:hint="eastAsia"/>
        </w:rPr>
        <w:t>は、全社および関係部門の教育・訓練結果をとりまとめ、</w:t>
      </w:r>
      <w:r w:rsidR="00B27427" w:rsidRPr="00B27427">
        <w:rPr>
          <w:rFonts w:ascii="Meiryo UI" w:eastAsia="Meiryo UI" w:hAnsi="Meiryo UI" w:cs="Meiryo UI" w:hint="eastAsia"/>
          <w:highlight w:val="yellow"/>
        </w:rPr>
        <w:t>経営会議</w:t>
      </w:r>
      <w:r w:rsidR="006909A8" w:rsidRPr="006909A8">
        <w:rPr>
          <w:rFonts w:ascii="Meiryo UI" w:eastAsia="Meiryo UI" w:hAnsi="Meiryo UI" w:cs="Meiryo UI" w:hint="eastAsia"/>
        </w:rPr>
        <w:t>に報告するとともに、実施結果を次回の教育・訓練に反映させる。</w:t>
      </w:r>
      <w:r w:rsidR="00CD14BE">
        <w:rPr>
          <w:rFonts w:ascii="Meiryo UI" w:eastAsia="Meiryo UI" w:hAnsi="Meiryo UI" w:cs="Meiryo UI"/>
        </w:rPr>
        <w:br/>
      </w:r>
      <w:r w:rsidR="00CD14BE">
        <w:rPr>
          <w:rFonts w:ascii="Meiryo UI" w:eastAsia="Meiryo UI" w:hAnsi="Meiryo UI" w:cs="Meiryo UI" w:hint="eastAsia"/>
        </w:rPr>
        <w:t xml:space="preserve">　また、教育・訓練で抽出された課題は、</w:t>
      </w:r>
      <w:r w:rsidR="00CD14BE" w:rsidRPr="00CD14BE">
        <w:rPr>
          <w:rFonts w:ascii="Meiryo UI" w:eastAsia="Meiryo UI" w:hAnsi="Meiryo UI" w:cs="Meiryo UI" w:hint="eastAsia"/>
        </w:rPr>
        <w:t>「８．課題管理」の</w:t>
      </w:r>
      <w:r>
        <w:rPr>
          <w:rFonts w:ascii="Meiryo UI" w:eastAsia="Meiryo UI" w:hAnsi="Meiryo UI" w:cs="Meiryo UI" w:hint="eastAsia"/>
        </w:rPr>
        <w:t>【様式１】課題管理表</w:t>
      </w:r>
      <w:r w:rsidR="00CD14BE" w:rsidRPr="00CD14BE">
        <w:rPr>
          <w:rFonts w:ascii="Meiryo UI" w:eastAsia="Meiryo UI" w:hAnsi="Meiryo UI" w:cs="Meiryo UI" w:hint="eastAsia"/>
        </w:rPr>
        <w:t>に整理して、計画的に対策の実施を推進する。</w:t>
      </w:r>
    </w:p>
    <w:p w14:paraId="5EE36728" w14:textId="786CD2CE" w:rsidR="00A470AA" w:rsidRDefault="00A470AA" w:rsidP="00A470AA">
      <w:pPr>
        <w:ind w:firstLineChars="100" w:firstLine="210"/>
        <w:rPr>
          <w:rFonts w:ascii="Meiryo UI" w:eastAsia="Meiryo UI" w:hAnsi="Meiryo UI" w:cs="Meiryo UI"/>
          <w:color w:val="FF0000"/>
        </w:rPr>
      </w:pPr>
    </w:p>
    <w:p w14:paraId="5E5EDF79" w14:textId="39CE6FB1" w:rsidR="006909A8" w:rsidRPr="000A131D" w:rsidRDefault="006909A8" w:rsidP="006909A8">
      <w:pPr>
        <w:jc w:val="center"/>
        <w:rPr>
          <w:rFonts w:ascii="Meiryo UI" w:eastAsia="Meiryo UI" w:hAnsi="Meiryo UI" w:cs="Meiryo UI"/>
        </w:rPr>
      </w:pPr>
      <w:r w:rsidRPr="000A131D">
        <w:rPr>
          <w:rFonts w:ascii="Meiryo UI" w:eastAsia="Meiryo UI" w:hAnsi="Meiryo UI" w:cs="Meiryo UI" w:hint="eastAsia"/>
        </w:rPr>
        <w:t>【</w:t>
      </w:r>
      <w:r w:rsidRPr="000A131D">
        <w:rPr>
          <w:rFonts w:ascii="Meiryo UI" w:eastAsia="Meiryo UI" w:hAnsi="Meiryo UI" w:cs="Meiryo UI"/>
        </w:rPr>
        <w:t>BCP</w:t>
      </w:r>
      <w:r w:rsidRPr="000A131D">
        <w:rPr>
          <w:rFonts w:ascii="Meiryo UI" w:eastAsia="Meiryo UI" w:hAnsi="Meiryo UI" w:cs="Meiryo UI" w:hint="eastAsia"/>
        </w:rPr>
        <w:t>教育・訓練計画（概要）】</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566"/>
        <w:gridCol w:w="3940"/>
        <w:gridCol w:w="1701"/>
        <w:gridCol w:w="1402"/>
      </w:tblGrid>
      <w:tr w:rsidR="00EE2055" w:rsidRPr="00407037" w14:paraId="15EA624E" w14:textId="77777777" w:rsidTr="00B27427">
        <w:trPr>
          <w:trHeight w:val="445"/>
          <w:jc w:val="center"/>
        </w:trPr>
        <w:tc>
          <w:tcPr>
            <w:tcW w:w="2566" w:type="dxa"/>
            <w:tcBorders>
              <w:top w:val="single" w:sz="12" w:space="0" w:color="auto"/>
              <w:bottom w:val="single" w:sz="12" w:space="0" w:color="auto"/>
            </w:tcBorders>
            <w:vAlign w:val="center"/>
          </w:tcPr>
          <w:p w14:paraId="78B00397" w14:textId="77777777" w:rsidR="00EE2055" w:rsidRPr="00407037" w:rsidRDefault="00EE2055" w:rsidP="00B45720">
            <w:pPr>
              <w:jc w:val="center"/>
              <w:rPr>
                <w:rFonts w:ascii="Meiryo UI" w:eastAsia="Meiryo UI" w:hAnsi="Meiryo UI" w:cs="Meiryo UI"/>
                <w:bCs/>
              </w:rPr>
            </w:pPr>
            <w:r w:rsidRPr="00407037">
              <w:rPr>
                <w:rFonts w:ascii="Meiryo UI" w:eastAsia="Meiryo UI" w:hAnsi="Meiryo UI" w:cs="Meiryo UI" w:hint="eastAsia"/>
                <w:bCs/>
              </w:rPr>
              <w:t>教育・訓練の種類</w:t>
            </w:r>
          </w:p>
        </w:tc>
        <w:tc>
          <w:tcPr>
            <w:tcW w:w="3940" w:type="dxa"/>
            <w:tcBorders>
              <w:top w:val="single" w:sz="12" w:space="0" w:color="auto"/>
              <w:bottom w:val="single" w:sz="12" w:space="0" w:color="auto"/>
            </w:tcBorders>
            <w:vAlign w:val="center"/>
          </w:tcPr>
          <w:p w14:paraId="1386A182" w14:textId="6EB6045E" w:rsidR="00EE2055" w:rsidRPr="00407037" w:rsidRDefault="00EE2055" w:rsidP="00B45720">
            <w:pPr>
              <w:jc w:val="center"/>
              <w:rPr>
                <w:rFonts w:ascii="Meiryo UI" w:eastAsia="Meiryo UI" w:hAnsi="Meiryo UI" w:cs="Meiryo UI"/>
                <w:bCs/>
              </w:rPr>
            </w:pPr>
            <w:r w:rsidRPr="00407037">
              <w:rPr>
                <w:rFonts w:ascii="Meiryo UI" w:eastAsia="Meiryo UI" w:hAnsi="Meiryo UI" w:cs="Meiryo UI" w:hint="eastAsia"/>
                <w:bCs/>
              </w:rPr>
              <w:t>実施内容</w:t>
            </w:r>
          </w:p>
        </w:tc>
        <w:tc>
          <w:tcPr>
            <w:tcW w:w="1701" w:type="dxa"/>
            <w:tcBorders>
              <w:top w:val="single" w:sz="12" w:space="0" w:color="auto"/>
              <w:bottom w:val="single" w:sz="12" w:space="0" w:color="auto"/>
            </w:tcBorders>
            <w:vAlign w:val="center"/>
          </w:tcPr>
          <w:p w14:paraId="0BB723EF" w14:textId="1E1483C0" w:rsidR="00EE2055" w:rsidRPr="00407037" w:rsidRDefault="00EE2055" w:rsidP="00B45720">
            <w:pPr>
              <w:jc w:val="center"/>
              <w:rPr>
                <w:rFonts w:ascii="Meiryo UI" w:eastAsia="Meiryo UI" w:hAnsi="Meiryo UI" w:cs="Meiryo UI"/>
                <w:bCs/>
              </w:rPr>
            </w:pPr>
            <w:r w:rsidRPr="00407037">
              <w:rPr>
                <w:rFonts w:ascii="Meiryo UI" w:eastAsia="Meiryo UI" w:hAnsi="Meiryo UI" w:cs="Meiryo UI" w:hint="eastAsia"/>
                <w:bCs/>
              </w:rPr>
              <w:t>対象</w:t>
            </w:r>
          </w:p>
        </w:tc>
        <w:tc>
          <w:tcPr>
            <w:tcW w:w="1402" w:type="dxa"/>
            <w:tcBorders>
              <w:top w:val="single" w:sz="12" w:space="0" w:color="auto"/>
              <w:bottom w:val="single" w:sz="12" w:space="0" w:color="auto"/>
            </w:tcBorders>
            <w:vAlign w:val="center"/>
          </w:tcPr>
          <w:p w14:paraId="2EEEB033" w14:textId="3F028796" w:rsidR="00EE2055" w:rsidRPr="00407037" w:rsidRDefault="00EE2055" w:rsidP="00B45720">
            <w:pPr>
              <w:jc w:val="center"/>
              <w:rPr>
                <w:rFonts w:ascii="Meiryo UI" w:eastAsia="Meiryo UI" w:hAnsi="Meiryo UI" w:cs="Meiryo UI"/>
                <w:bCs/>
              </w:rPr>
            </w:pPr>
            <w:r w:rsidRPr="00407037">
              <w:rPr>
                <w:rFonts w:ascii="Meiryo UI" w:eastAsia="Meiryo UI" w:hAnsi="Meiryo UI" w:cs="Meiryo UI" w:hint="eastAsia"/>
                <w:bCs/>
              </w:rPr>
              <w:t>実施時期</w:t>
            </w:r>
          </w:p>
        </w:tc>
      </w:tr>
      <w:tr w:rsidR="00EE2055" w:rsidRPr="00407037" w14:paraId="09B08C72" w14:textId="77777777" w:rsidTr="00EE2055">
        <w:trPr>
          <w:jc w:val="center"/>
        </w:trPr>
        <w:tc>
          <w:tcPr>
            <w:tcW w:w="2566" w:type="dxa"/>
            <w:tcBorders>
              <w:top w:val="single" w:sz="12" w:space="0" w:color="auto"/>
            </w:tcBorders>
          </w:tcPr>
          <w:p w14:paraId="76B8C91B" w14:textId="10F00716" w:rsidR="00EE2055" w:rsidRPr="00407037" w:rsidRDefault="00B27427" w:rsidP="00EE2055">
            <w:pPr>
              <w:rPr>
                <w:rFonts w:ascii="Meiryo UI" w:eastAsia="Meiryo UI" w:hAnsi="Meiryo UI" w:cs="Meiryo UI"/>
                <w:bCs/>
                <w:szCs w:val="21"/>
                <w:highlight w:val="yellow"/>
              </w:rPr>
            </w:pPr>
            <w:r w:rsidRPr="00407037">
              <w:rPr>
                <w:rFonts w:ascii="Meiryo UI" w:eastAsia="Meiryo UI" w:hAnsi="Meiryo UI" w:cs="Meiryo UI" w:hint="eastAsia"/>
                <w:bCs/>
                <w:szCs w:val="21"/>
                <w:highlight w:val="yellow"/>
              </w:rPr>
              <w:t>B</w:t>
            </w:r>
            <w:r w:rsidRPr="00407037">
              <w:rPr>
                <w:rFonts w:ascii="Meiryo UI" w:eastAsia="Meiryo UI" w:hAnsi="Meiryo UI" w:cs="Meiryo UI"/>
                <w:bCs/>
                <w:szCs w:val="21"/>
                <w:highlight w:val="yellow"/>
              </w:rPr>
              <w:t>CP</w:t>
            </w:r>
            <w:r w:rsidRPr="00407037">
              <w:rPr>
                <w:rFonts w:ascii="Meiryo UI" w:eastAsia="Meiryo UI" w:hAnsi="Meiryo UI" w:cs="Meiryo UI" w:hint="eastAsia"/>
                <w:bCs/>
                <w:szCs w:val="21"/>
                <w:highlight w:val="yellow"/>
              </w:rPr>
              <w:t>勉強会</w:t>
            </w:r>
          </w:p>
        </w:tc>
        <w:tc>
          <w:tcPr>
            <w:tcW w:w="3940" w:type="dxa"/>
            <w:tcBorders>
              <w:top w:val="single" w:sz="12" w:space="0" w:color="auto"/>
            </w:tcBorders>
          </w:tcPr>
          <w:p w14:paraId="14749997" w14:textId="1EFA788F" w:rsidR="00EE2055" w:rsidRPr="00407037" w:rsidRDefault="00EE2055" w:rsidP="00EE2055">
            <w:pPr>
              <w:rPr>
                <w:rFonts w:ascii="Meiryo UI" w:eastAsia="Meiryo UI" w:hAnsi="Meiryo UI" w:cs="Meiryo UI"/>
                <w:bCs/>
                <w:szCs w:val="21"/>
                <w:highlight w:val="yellow"/>
              </w:rPr>
            </w:pPr>
            <w:r w:rsidRPr="00407037">
              <w:rPr>
                <w:rFonts w:ascii="Meiryo UI" w:eastAsia="Meiryo UI" w:hAnsi="Meiryo UI" w:cs="Meiryo UI" w:hint="eastAsia"/>
                <w:bCs/>
                <w:szCs w:val="21"/>
                <w:highlight w:val="yellow"/>
              </w:rPr>
              <w:t>・B</w:t>
            </w:r>
            <w:r w:rsidRPr="00407037">
              <w:rPr>
                <w:rFonts w:ascii="Meiryo UI" w:eastAsia="Meiryo UI" w:hAnsi="Meiryo UI" w:cs="Meiryo UI"/>
                <w:bCs/>
                <w:szCs w:val="21"/>
                <w:highlight w:val="yellow"/>
              </w:rPr>
              <w:t>CP</w:t>
            </w:r>
            <w:r w:rsidRPr="00407037">
              <w:rPr>
                <w:rFonts w:ascii="Meiryo UI" w:eastAsia="Meiryo UI" w:hAnsi="Meiryo UI" w:cs="Meiryo UI" w:hint="eastAsia"/>
                <w:bCs/>
                <w:szCs w:val="21"/>
                <w:highlight w:val="yellow"/>
              </w:rPr>
              <w:t>およびB</w:t>
            </w:r>
            <w:r w:rsidRPr="00407037">
              <w:rPr>
                <w:rFonts w:ascii="Meiryo UI" w:eastAsia="Meiryo UI" w:hAnsi="Meiryo UI" w:cs="Meiryo UI"/>
                <w:bCs/>
                <w:szCs w:val="21"/>
                <w:highlight w:val="yellow"/>
              </w:rPr>
              <w:t>CM</w:t>
            </w:r>
            <w:r w:rsidRPr="00407037">
              <w:rPr>
                <w:rFonts w:ascii="Meiryo UI" w:eastAsia="Meiryo UI" w:hAnsi="Meiryo UI" w:cs="Meiryo UI" w:hint="eastAsia"/>
                <w:bCs/>
                <w:szCs w:val="21"/>
                <w:highlight w:val="yellow"/>
              </w:rPr>
              <w:t>に対する周知と理解</w:t>
            </w:r>
          </w:p>
          <w:p w14:paraId="0A6D208D" w14:textId="77777777" w:rsidR="00EE2055" w:rsidRPr="00407037" w:rsidRDefault="00EE2055" w:rsidP="00EE2055">
            <w:pPr>
              <w:rPr>
                <w:rFonts w:ascii="Meiryo UI" w:eastAsia="Meiryo UI" w:hAnsi="Meiryo UI" w:cs="Meiryo UI"/>
                <w:bCs/>
                <w:szCs w:val="21"/>
                <w:highlight w:val="yellow"/>
              </w:rPr>
            </w:pPr>
            <w:r w:rsidRPr="00407037">
              <w:rPr>
                <w:rFonts w:ascii="Meiryo UI" w:eastAsia="Meiryo UI" w:hAnsi="Meiryo UI" w:cs="Meiryo UI" w:hint="eastAsia"/>
                <w:bCs/>
                <w:szCs w:val="21"/>
                <w:highlight w:val="yellow"/>
              </w:rPr>
              <w:t>・各人の役割と行動</w:t>
            </w:r>
          </w:p>
          <w:p w14:paraId="2A07F5F7" w14:textId="5834E85B" w:rsidR="00407037" w:rsidRPr="00407037" w:rsidRDefault="00407037" w:rsidP="00EE2055">
            <w:pPr>
              <w:rPr>
                <w:rFonts w:ascii="Meiryo UI" w:eastAsia="Meiryo UI" w:hAnsi="Meiryo UI" w:cs="Meiryo UI"/>
                <w:bCs/>
                <w:szCs w:val="21"/>
                <w:highlight w:val="yellow"/>
              </w:rPr>
            </w:pPr>
          </w:p>
        </w:tc>
        <w:tc>
          <w:tcPr>
            <w:tcW w:w="1701" w:type="dxa"/>
            <w:tcBorders>
              <w:top w:val="single" w:sz="12" w:space="0" w:color="auto"/>
            </w:tcBorders>
          </w:tcPr>
          <w:p w14:paraId="32737BD9" w14:textId="736981F6" w:rsidR="00EE2055" w:rsidRPr="00407037" w:rsidRDefault="00EE2055" w:rsidP="00B45720">
            <w:pPr>
              <w:rPr>
                <w:rFonts w:ascii="Meiryo UI" w:eastAsia="Meiryo UI" w:hAnsi="Meiryo UI" w:cs="Meiryo UI"/>
                <w:bCs/>
                <w:szCs w:val="21"/>
                <w:highlight w:val="yellow"/>
              </w:rPr>
            </w:pPr>
            <w:r w:rsidRPr="00407037">
              <w:rPr>
                <w:rFonts w:ascii="Meiryo UI" w:eastAsia="Meiryo UI" w:hAnsi="Meiryo UI" w:cs="Meiryo UI" w:hint="eastAsia"/>
                <w:bCs/>
                <w:szCs w:val="21"/>
                <w:highlight w:val="yellow"/>
              </w:rPr>
              <w:t>・全社員</w:t>
            </w:r>
          </w:p>
        </w:tc>
        <w:tc>
          <w:tcPr>
            <w:tcW w:w="1402" w:type="dxa"/>
            <w:tcBorders>
              <w:top w:val="single" w:sz="12" w:space="0" w:color="auto"/>
            </w:tcBorders>
          </w:tcPr>
          <w:p w14:paraId="2C6DDDF0" w14:textId="77777777" w:rsidR="00EE2055" w:rsidRPr="00407037" w:rsidRDefault="00EE2055" w:rsidP="00EE2055">
            <w:pPr>
              <w:rPr>
                <w:rFonts w:ascii="Meiryo UI" w:eastAsia="Meiryo UI" w:hAnsi="Meiryo UI" w:cs="Meiryo UI"/>
                <w:bCs/>
                <w:szCs w:val="21"/>
                <w:highlight w:val="yellow"/>
              </w:rPr>
            </w:pPr>
            <w:r w:rsidRPr="00407037">
              <w:rPr>
                <w:rFonts w:ascii="Meiryo UI" w:eastAsia="Meiryo UI" w:hAnsi="Meiryo UI" w:cs="Meiryo UI" w:hint="eastAsia"/>
                <w:bCs/>
                <w:szCs w:val="21"/>
                <w:highlight w:val="yellow"/>
              </w:rPr>
              <w:t>策定・</w:t>
            </w:r>
          </w:p>
          <w:p w14:paraId="0E73C09A" w14:textId="0DE80114" w:rsidR="00EE2055" w:rsidRPr="00407037" w:rsidRDefault="00EE2055" w:rsidP="00EE2055">
            <w:pPr>
              <w:rPr>
                <w:rFonts w:ascii="Meiryo UI" w:eastAsia="Meiryo UI" w:hAnsi="Meiryo UI" w:cs="Meiryo UI"/>
                <w:bCs/>
                <w:szCs w:val="21"/>
                <w:highlight w:val="yellow"/>
              </w:rPr>
            </w:pPr>
            <w:r w:rsidRPr="00407037">
              <w:rPr>
                <w:rFonts w:ascii="Meiryo UI" w:eastAsia="Meiryo UI" w:hAnsi="Meiryo UI" w:cs="Meiryo UI" w:hint="eastAsia"/>
                <w:bCs/>
                <w:szCs w:val="21"/>
                <w:highlight w:val="yellow"/>
              </w:rPr>
              <w:t>見直し時</w:t>
            </w:r>
          </w:p>
        </w:tc>
      </w:tr>
      <w:tr w:rsidR="00EE2055" w:rsidRPr="00407037" w14:paraId="0F87AF98" w14:textId="77777777" w:rsidTr="00EE2055">
        <w:trPr>
          <w:jc w:val="center"/>
        </w:trPr>
        <w:tc>
          <w:tcPr>
            <w:tcW w:w="2566" w:type="dxa"/>
          </w:tcPr>
          <w:p w14:paraId="5508A33E" w14:textId="416FFAE2" w:rsidR="00EE2055" w:rsidRPr="00407037" w:rsidRDefault="00B27427" w:rsidP="00EE2055">
            <w:pPr>
              <w:ind w:firstLineChars="10" w:firstLine="21"/>
              <w:rPr>
                <w:rFonts w:ascii="Meiryo UI" w:eastAsia="Meiryo UI" w:hAnsi="Meiryo UI" w:cs="Meiryo UI"/>
                <w:bCs/>
                <w:szCs w:val="21"/>
                <w:highlight w:val="yellow"/>
              </w:rPr>
            </w:pPr>
            <w:r w:rsidRPr="00407037">
              <w:rPr>
                <w:rFonts w:ascii="Meiryo UI" w:eastAsia="Meiryo UI" w:hAnsi="Meiryo UI" w:cs="Meiryo UI" w:hint="eastAsia"/>
                <w:bCs/>
                <w:szCs w:val="21"/>
                <w:highlight w:val="yellow"/>
              </w:rPr>
              <w:t>総合</w:t>
            </w:r>
            <w:r w:rsidR="00EE2055" w:rsidRPr="00407037">
              <w:rPr>
                <w:rFonts w:ascii="Meiryo UI" w:eastAsia="Meiryo UI" w:hAnsi="Meiryo UI" w:cs="Meiryo UI" w:hint="eastAsia"/>
                <w:bCs/>
                <w:szCs w:val="21"/>
                <w:highlight w:val="yellow"/>
              </w:rPr>
              <w:t>防災訓練</w:t>
            </w:r>
          </w:p>
        </w:tc>
        <w:tc>
          <w:tcPr>
            <w:tcW w:w="3940" w:type="dxa"/>
          </w:tcPr>
          <w:p w14:paraId="588E2126" w14:textId="77777777" w:rsidR="00EE2055" w:rsidRPr="00407037" w:rsidRDefault="00EE2055" w:rsidP="00EE2055">
            <w:pPr>
              <w:ind w:left="73" w:hangingChars="35" w:hanging="73"/>
              <w:rPr>
                <w:rFonts w:ascii="Meiryo UI" w:eastAsia="Meiryo UI" w:hAnsi="Meiryo UI" w:cs="Meiryo UI"/>
                <w:bCs/>
                <w:szCs w:val="21"/>
                <w:highlight w:val="yellow"/>
              </w:rPr>
            </w:pPr>
            <w:r w:rsidRPr="00407037">
              <w:rPr>
                <w:rFonts w:ascii="Meiryo UI" w:eastAsia="Meiryo UI" w:hAnsi="Meiryo UI" w:cs="Meiryo UI" w:hint="eastAsia"/>
                <w:bCs/>
                <w:szCs w:val="21"/>
                <w:highlight w:val="yellow"/>
              </w:rPr>
              <w:t>・</w:t>
            </w:r>
            <w:r w:rsidR="00B27427" w:rsidRPr="00407037">
              <w:rPr>
                <w:rFonts w:ascii="Meiryo UI" w:eastAsia="Meiryo UI" w:hAnsi="Meiryo UI" w:cs="Meiryo UI" w:hint="eastAsia"/>
                <w:bCs/>
                <w:szCs w:val="21"/>
                <w:highlight w:val="yellow"/>
              </w:rPr>
              <w:t>避難訓練</w:t>
            </w:r>
          </w:p>
          <w:p w14:paraId="269CB557" w14:textId="77777777" w:rsidR="00B27427" w:rsidRPr="00407037" w:rsidRDefault="00B27427" w:rsidP="00EE2055">
            <w:pPr>
              <w:ind w:left="73" w:hangingChars="35" w:hanging="73"/>
              <w:rPr>
                <w:rFonts w:ascii="Meiryo UI" w:eastAsia="Meiryo UI" w:hAnsi="Meiryo UI" w:cs="Meiryo UI"/>
                <w:bCs/>
                <w:szCs w:val="21"/>
                <w:highlight w:val="yellow"/>
              </w:rPr>
            </w:pPr>
            <w:r w:rsidRPr="00407037">
              <w:rPr>
                <w:rFonts w:ascii="Meiryo UI" w:eastAsia="Meiryo UI" w:hAnsi="Meiryo UI" w:cs="Meiryo UI" w:hint="eastAsia"/>
                <w:bCs/>
                <w:szCs w:val="21"/>
                <w:highlight w:val="yellow"/>
              </w:rPr>
              <w:t>・消火訓練</w:t>
            </w:r>
          </w:p>
          <w:p w14:paraId="1D573BC5" w14:textId="77777777" w:rsidR="00B27427" w:rsidRPr="00407037" w:rsidRDefault="00B27427" w:rsidP="00EE2055">
            <w:pPr>
              <w:ind w:left="73" w:hangingChars="35" w:hanging="73"/>
              <w:rPr>
                <w:rFonts w:ascii="Meiryo UI" w:eastAsia="Meiryo UI" w:hAnsi="Meiryo UI" w:cs="Meiryo UI"/>
                <w:bCs/>
                <w:szCs w:val="21"/>
                <w:highlight w:val="yellow"/>
              </w:rPr>
            </w:pPr>
            <w:r w:rsidRPr="00407037">
              <w:rPr>
                <w:rFonts w:ascii="Meiryo UI" w:eastAsia="Meiryo UI" w:hAnsi="Meiryo UI" w:cs="Meiryo UI" w:hint="eastAsia"/>
                <w:bCs/>
                <w:szCs w:val="21"/>
                <w:highlight w:val="yellow"/>
              </w:rPr>
              <w:t>・安否確認訓練</w:t>
            </w:r>
          </w:p>
          <w:p w14:paraId="476B5358" w14:textId="6D4FBBA8" w:rsidR="00407037" w:rsidRPr="00407037" w:rsidRDefault="00407037" w:rsidP="00EE2055">
            <w:pPr>
              <w:ind w:left="73" w:hangingChars="35" w:hanging="73"/>
              <w:rPr>
                <w:rFonts w:ascii="Meiryo UI" w:eastAsia="Meiryo UI" w:hAnsi="Meiryo UI" w:cs="Meiryo UI"/>
                <w:bCs/>
                <w:szCs w:val="21"/>
                <w:highlight w:val="yellow"/>
              </w:rPr>
            </w:pPr>
          </w:p>
        </w:tc>
        <w:tc>
          <w:tcPr>
            <w:tcW w:w="1701" w:type="dxa"/>
          </w:tcPr>
          <w:p w14:paraId="55E5E123" w14:textId="06D57434" w:rsidR="00EE2055" w:rsidRPr="00407037" w:rsidRDefault="00EE2055" w:rsidP="00B45720">
            <w:pPr>
              <w:rPr>
                <w:rFonts w:ascii="Meiryo UI" w:eastAsia="Meiryo UI" w:hAnsi="Meiryo UI" w:cs="Meiryo UI"/>
                <w:bCs/>
                <w:szCs w:val="21"/>
                <w:highlight w:val="yellow"/>
              </w:rPr>
            </w:pPr>
            <w:r w:rsidRPr="00407037">
              <w:rPr>
                <w:rFonts w:ascii="Meiryo UI" w:eastAsia="Meiryo UI" w:hAnsi="Meiryo UI" w:cs="Meiryo UI" w:hint="eastAsia"/>
                <w:bCs/>
                <w:szCs w:val="21"/>
                <w:highlight w:val="yellow"/>
              </w:rPr>
              <w:t>・全社員</w:t>
            </w:r>
          </w:p>
        </w:tc>
        <w:tc>
          <w:tcPr>
            <w:tcW w:w="1402" w:type="dxa"/>
          </w:tcPr>
          <w:p w14:paraId="7B693E4B" w14:textId="4A6F2061" w:rsidR="00EE2055" w:rsidRPr="00407037" w:rsidRDefault="00B27427" w:rsidP="00B45720">
            <w:pPr>
              <w:rPr>
                <w:rFonts w:ascii="Meiryo UI" w:eastAsia="Meiryo UI" w:hAnsi="Meiryo UI" w:cs="Meiryo UI"/>
                <w:bCs/>
                <w:szCs w:val="21"/>
                <w:highlight w:val="yellow"/>
              </w:rPr>
            </w:pPr>
            <w:r w:rsidRPr="00407037">
              <w:rPr>
                <w:rFonts w:ascii="Meiryo UI" w:eastAsia="Meiryo UI" w:hAnsi="Meiryo UI" w:cs="Meiryo UI" w:hint="eastAsia"/>
                <w:bCs/>
                <w:szCs w:val="21"/>
                <w:highlight w:val="yellow"/>
              </w:rPr>
              <w:t>年1回</w:t>
            </w:r>
          </w:p>
        </w:tc>
      </w:tr>
      <w:tr w:rsidR="00EE2055" w:rsidRPr="00407037" w14:paraId="07C7D436" w14:textId="77777777" w:rsidTr="00B27427">
        <w:trPr>
          <w:jc w:val="center"/>
        </w:trPr>
        <w:tc>
          <w:tcPr>
            <w:tcW w:w="2566" w:type="dxa"/>
            <w:tcBorders>
              <w:bottom w:val="single" w:sz="12" w:space="0" w:color="auto"/>
            </w:tcBorders>
          </w:tcPr>
          <w:p w14:paraId="636826DE" w14:textId="62E6DF7A" w:rsidR="00EE2055" w:rsidRPr="00407037" w:rsidRDefault="00B27427" w:rsidP="00B27427">
            <w:pPr>
              <w:ind w:firstLineChars="10" w:firstLine="21"/>
              <w:rPr>
                <w:rFonts w:ascii="Meiryo UI" w:eastAsia="Meiryo UI" w:hAnsi="Meiryo UI" w:cs="Meiryo UI"/>
                <w:bCs/>
                <w:szCs w:val="21"/>
                <w:highlight w:val="yellow"/>
              </w:rPr>
            </w:pPr>
            <w:r w:rsidRPr="00407037">
              <w:rPr>
                <w:rFonts w:ascii="Meiryo UI" w:eastAsia="Meiryo UI" w:hAnsi="Meiryo UI" w:cs="Meiryo UI" w:hint="eastAsia"/>
                <w:bCs/>
                <w:szCs w:val="21"/>
                <w:highlight w:val="yellow"/>
              </w:rPr>
              <w:t>B</w:t>
            </w:r>
            <w:r w:rsidRPr="00407037">
              <w:rPr>
                <w:rFonts w:ascii="Meiryo UI" w:eastAsia="Meiryo UI" w:hAnsi="Meiryo UI" w:cs="Meiryo UI"/>
                <w:bCs/>
                <w:szCs w:val="21"/>
                <w:highlight w:val="yellow"/>
              </w:rPr>
              <w:t>CP</w:t>
            </w:r>
            <w:r w:rsidRPr="00407037">
              <w:rPr>
                <w:rFonts w:ascii="Meiryo UI" w:eastAsia="Meiryo UI" w:hAnsi="Meiryo UI" w:cs="Meiryo UI" w:hint="eastAsia"/>
                <w:bCs/>
                <w:szCs w:val="21"/>
                <w:highlight w:val="yellow"/>
              </w:rPr>
              <w:t>訓練</w:t>
            </w:r>
          </w:p>
        </w:tc>
        <w:tc>
          <w:tcPr>
            <w:tcW w:w="3940" w:type="dxa"/>
            <w:tcBorders>
              <w:bottom w:val="single" w:sz="12" w:space="0" w:color="auto"/>
            </w:tcBorders>
          </w:tcPr>
          <w:p w14:paraId="3451AF60" w14:textId="77777777" w:rsidR="00EE2055" w:rsidRPr="00407037" w:rsidRDefault="00B27427" w:rsidP="00B27427">
            <w:pPr>
              <w:ind w:left="8" w:hangingChars="4" w:hanging="8"/>
              <w:rPr>
                <w:rFonts w:ascii="Meiryo UI" w:eastAsia="Meiryo UI" w:hAnsi="Meiryo UI" w:cs="Meiryo UI"/>
                <w:bCs/>
                <w:szCs w:val="21"/>
                <w:highlight w:val="yellow"/>
              </w:rPr>
            </w:pPr>
            <w:r w:rsidRPr="00407037">
              <w:rPr>
                <w:rFonts w:ascii="Meiryo UI" w:eastAsia="Meiryo UI" w:hAnsi="Meiryo UI" w:cs="Meiryo UI" w:hint="eastAsia"/>
                <w:bCs/>
                <w:szCs w:val="21"/>
                <w:highlight w:val="yellow"/>
              </w:rPr>
              <w:t>・B</w:t>
            </w:r>
            <w:r w:rsidRPr="00407037">
              <w:rPr>
                <w:rFonts w:ascii="Meiryo UI" w:eastAsia="Meiryo UI" w:hAnsi="Meiryo UI" w:cs="Meiryo UI"/>
                <w:bCs/>
                <w:szCs w:val="21"/>
                <w:highlight w:val="yellow"/>
              </w:rPr>
              <w:t>CP</w:t>
            </w:r>
            <w:r w:rsidRPr="00407037">
              <w:rPr>
                <w:rFonts w:ascii="Meiryo UI" w:eastAsia="Meiryo UI" w:hAnsi="Meiryo UI" w:cs="Meiryo UI" w:hint="eastAsia"/>
                <w:bCs/>
                <w:szCs w:val="21"/>
                <w:highlight w:val="yellow"/>
              </w:rPr>
              <w:t>に基づく行動手順、他部門・他社との連携方法等の確認</w:t>
            </w:r>
          </w:p>
          <w:p w14:paraId="2DA80BE2" w14:textId="3B13FE44" w:rsidR="00407037" w:rsidRPr="00407037" w:rsidRDefault="00407037" w:rsidP="00B27427">
            <w:pPr>
              <w:ind w:left="8" w:hangingChars="4" w:hanging="8"/>
              <w:rPr>
                <w:rFonts w:ascii="Meiryo UI" w:eastAsia="Meiryo UI" w:hAnsi="Meiryo UI" w:cs="Meiryo UI"/>
                <w:bCs/>
                <w:szCs w:val="21"/>
                <w:highlight w:val="yellow"/>
              </w:rPr>
            </w:pPr>
          </w:p>
        </w:tc>
        <w:tc>
          <w:tcPr>
            <w:tcW w:w="1701" w:type="dxa"/>
            <w:tcBorders>
              <w:bottom w:val="single" w:sz="12" w:space="0" w:color="auto"/>
            </w:tcBorders>
          </w:tcPr>
          <w:p w14:paraId="26F6A4BC" w14:textId="64E04AC8" w:rsidR="00EE2055" w:rsidRPr="00407037" w:rsidRDefault="00B27427" w:rsidP="00B27427">
            <w:pPr>
              <w:ind w:left="34" w:hangingChars="16" w:hanging="34"/>
              <w:rPr>
                <w:rFonts w:ascii="Meiryo UI" w:eastAsia="Meiryo UI" w:hAnsi="Meiryo UI" w:cs="Meiryo UI"/>
                <w:bCs/>
                <w:szCs w:val="21"/>
                <w:highlight w:val="yellow"/>
              </w:rPr>
            </w:pPr>
            <w:r w:rsidRPr="00407037">
              <w:rPr>
                <w:rFonts w:ascii="Meiryo UI" w:eastAsia="Meiryo UI" w:hAnsi="Meiryo UI" w:cs="Meiryo UI" w:hint="eastAsia"/>
                <w:bCs/>
                <w:szCs w:val="21"/>
                <w:highlight w:val="yellow"/>
              </w:rPr>
              <w:t>・災害対策本部要員</w:t>
            </w:r>
          </w:p>
        </w:tc>
        <w:tc>
          <w:tcPr>
            <w:tcW w:w="1402" w:type="dxa"/>
            <w:tcBorders>
              <w:bottom w:val="single" w:sz="12" w:space="0" w:color="auto"/>
            </w:tcBorders>
          </w:tcPr>
          <w:p w14:paraId="22DCB2E6" w14:textId="4C0B5184" w:rsidR="00EE2055" w:rsidRPr="00407037" w:rsidRDefault="00B27427" w:rsidP="00B45720">
            <w:pPr>
              <w:rPr>
                <w:rFonts w:ascii="Meiryo UI" w:eastAsia="Meiryo UI" w:hAnsi="Meiryo UI" w:cs="Meiryo UI"/>
                <w:bCs/>
                <w:szCs w:val="21"/>
                <w:highlight w:val="yellow"/>
              </w:rPr>
            </w:pPr>
            <w:r w:rsidRPr="00407037">
              <w:rPr>
                <w:rFonts w:ascii="Meiryo UI" w:eastAsia="Meiryo UI" w:hAnsi="Meiryo UI" w:cs="Meiryo UI" w:hint="eastAsia"/>
                <w:bCs/>
                <w:szCs w:val="21"/>
                <w:highlight w:val="yellow"/>
              </w:rPr>
              <w:t>年1回</w:t>
            </w:r>
          </w:p>
        </w:tc>
      </w:tr>
    </w:tbl>
    <w:p w14:paraId="7C083515" w14:textId="77777777" w:rsidR="00407037" w:rsidRDefault="00407037" w:rsidP="00407037">
      <w:bookmarkStart w:id="31" w:name="_Toc173168857"/>
    </w:p>
    <w:p w14:paraId="29858E08" w14:textId="77777777" w:rsidR="00407037" w:rsidRDefault="00407037" w:rsidP="00407037"/>
    <w:p w14:paraId="6D29D7AA" w14:textId="2C13BF24" w:rsidR="00A470AA" w:rsidRPr="00B27427" w:rsidRDefault="00A470AA" w:rsidP="00BE7FDE">
      <w:pPr>
        <w:pStyle w:val="10"/>
        <w:adjustRightInd w:val="0"/>
        <w:snapToGrid w:val="0"/>
        <w:rPr>
          <w:rFonts w:ascii="Meiryo UI" w:eastAsia="Meiryo UI" w:hAnsi="Meiryo UI" w:cs="Meiryo UI"/>
          <w:color w:val="000000" w:themeColor="text1"/>
        </w:rPr>
      </w:pPr>
      <w:r w:rsidRPr="00B27427">
        <w:rPr>
          <w:rFonts w:ascii="Meiryo UI" w:eastAsia="Meiryo UI" w:hAnsi="Meiryo UI" w:cs="Meiryo UI" w:hint="eastAsia"/>
          <w:b/>
          <w:color w:val="000000" w:themeColor="text1"/>
          <w:sz w:val="28"/>
        </w:rPr>
        <w:t>７．BCPの運用・改善</w:t>
      </w:r>
      <w:bookmarkEnd w:id="31"/>
    </w:p>
    <w:p w14:paraId="4CA84763" w14:textId="0227BEDA" w:rsidR="00A470AA" w:rsidRPr="00944771" w:rsidRDefault="00A470AA" w:rsidP="00BE7FDE">
      <w:pPr>
        <w:pStyle w:val="20"/>
        <w:adjustRightInd w:val="0"/>
        <w:snapToGrid w:val="0"/>
        <w:rPr>
          <w:rStyle w:val="23"/>
          <w:rFonts w:ascii="Meiryo UI" w:eastAsia="Meiryo UI" w:hAnsi="Meiryo UI" w:cs="Meiryo UI"/>
          <w:b/>
          <w:bCs/>
        </w:rPr>
      </w:pPr>
      <w:bookmarkStart w:id="32" w:name="_Toc173168858"/>
      <w:r w:rsidRPr="00944771">
        <w:rPr>
          <w:rFonts w:ascii="Meiryo UI" w:eastAsia="Meiryo UI" w:hAnsi="Meiryo UI" w:cs="Meiryo UI" w:hint="eastAsia"/>
          <w:b/>
          <w:sz w:val="22"/>
        </w:rPr>
        <w:t>７．１．BCPの点検</w:t>
      </w:r>
      <w:r w:rsidR="00CE1CCB">
        <w:rPr>
          <w:rFonts w:ascii="Meiryo UI" w:eastAsia="Meiryo UI" w:hAnsi="Meiryo UI" w:cs="Meiryo UI" w:hint="eastAsia"/>
          <w:b/>
          <w:sz w:val="22"/>
        </w:rPr>
        <w:t>・評価</w:t>
      </w:r>
      <w:bookmarkEnd w:id="32"/>
    </w:p>
    <w:p w14:paraId="37A4EF3E" w14:textId="4B905CE3" w:rsidR="00A470AA" w:rsidRDefault="00A91A41" w:rsidP="00E67FCF">
      <w:pPr>
        <w:adjustRightInd w:val="0"/>
        <w:snapToGrid w:val="0"/>
        <w:ind w:firstLineChars="100" w:firstLine="210"/>
        <w:rPr>
          <w:rFonts w:ascii="Meiryo UI" w:eastAsia="Meiryo UI" w:hAnsi="Meiryo UI" w:cs="Meiryo UI"/>
        </w:rPr>
      </w:pPr>
      <w:r w:rsidRPr="00A91A41">
        <w:rPr>
          <w:rFonts w:ascii="Meiryo UI" w:eastAsia="Meiryo UI" w:hAnsi="Meiryo UI" w:cs="Meiryo UI" w:hint="eastAsia"/>
        </w:rPr>
        <w:t>主管部門ならびに関係部門は、</w:t>
      </w:r>
      <w:r>
        <w:rPr>
          <w:rFonts w:ascii="Meiryo UI" w:eastAsia="Meiryo UI" w:hAnsi="Meiryo UI" w:cs="Meiryo UI" w:hint="eastAsia"/>
        </w:rPr>
        <w:t>B</w:t>
      </w:r>
      <w:r>
        <w:rPr>
          <w:rFonts w:ascii="Meiryo UI" w:eastAsia="Meiryo UI" w:hAnsi="Meiryo UI" w:cs="Meiryo UI"/>
        </w:rPr>
        <w:t>CP</w:t>
      </w:r>
      <w:r w:rsidRPr="00A91A41">
        <w:rPr>
          <w:rFonts w:ascii="Meiryo UI" w:eastAsia="Meiryo UI" w:hAnsi="Meiryo UI" w:cs="Meiryo UI" w:hint="eastAsia"/>
        </w:rPr>
        <w:t>の軽微な誤りや古くなった内容の更新等の点検を定期的に実施する。</w:t>
      </w:r>
      <w:r>
        <w:rPr>
          <w:rFonts w:ascii="Meiryo UI" w:eastAsia="Meiryo UI" w:hAnsi="Meiryo UI" w:cs="Meiryo UI" w:hint="eastAsia"/>
        </w:rPr>
        <w:t>また、主管部門は、B</w:t>
      </w:r>
      <w:r>
        <w:rPr>
          <w:rFonts w:ascii="Meiryo UI" w:eastAsia="Meiryo UI" w:hAnsi="Meiryo UI" w:cs="Meiryo UI"/>
        </w:rPr>
        <w:t>CP</w:t>
      </w:r>
      <w:r>
        <w:rPr>
          <w:rFonts w:ascii="Meiryo UI" w:eastAsia="Meiryo UI" w:hAnsi="Meiryo UI" w:cs="Meiryo UI" w:hint="eastAsia"/>
        </w:rPr>
        <w:t>やB</w:t>
      </w:r>
      <w:r>
        <w:rPr>
          <w:rFonts w:ascii="Meiryo UI" w:eastAsia="Meiryo UI" w:hAnsi="Meiryo UI" w:cs="Meiryo UI"/>
        </w:rPr>
        <w:t>CM</w:t>
      </w:r>
      <w:r>
        <w:rPr>
          <w:rFonts w:ascii="Meiryo UI" w:eastAsia="Meiryo UI" w:hAnsi="Meiryo UI" w:cs="Meiryo UI" w:hint="eastAsia"/>
        </w:rPr>
        <w:t>の</w:t>
      </w:r>
      <w:r w:rsidRPr="00A91A41">
        <w:rPr>
          <w:rFonts w:ascii="Meiryo UI" w:eastAsia="Meiryo UI" w:hAnsi="Meiryo UI" w:cs="Meiryo UI" w:hint="eastAsia"/>
        </w:rPr>
        <w:t>有効性の評価を定期的に実施する。点検・評価結果を定期的にとりまとめ、</w:t>
      </w:r>
      <w:r w:rsidR="00CE1CCB" w:rsidRPr="00CE1CCB">
        <w:rPr>
          <w:rFonts w:ascii="Meiryo UI" w:eastAsia="Meiryo UI" w:hAnsi="Meiryo UI" w:cs="Meiryo UI" w:hint="eastAsia"/>
          <w:highlight w:val="yellow"/>
        </w:rPr>
        <w:t>経営会議</w:t>
      </w:r>
      <w:r w:rsidRPr="00A91A41">
        <w:rPr>
          <w:rFonts w:ascii="Meiryo UI" w:eastAsia="Meiryo UI" w:hAnsi="Meiryo UI" w:cs="Meiryo UI" w:hint="eastAsia"/>
        </w:rPr>
        <w:t>に報告する。</w:t>
      </w:r>
    </w:p>
    <w:p w14:paraId="6052CCB8" w14:textId="4A3DB0A3" w:rsidR="00E67FCF" w:rsidRDefault="00BE7FDE" w:rsidP="00E67FCF">
      <w:pPr>
        <w:adjustRightInd w:val="0"/>
        <w:snapToGrid w:val="0"/>
        <w:ind w:firstLineChars="100" w:firstLine="210"/>
        <w:rPr>
          <w:rFonts w:ascii="Meiryo UI" w:eastAsia="Meiryo UI" w:hAnsi="Meiryo UI" w:cs="Meiryo UI"/>
        </w:rPr>
      </w:pPr>
      <w:r w:rsidRPr="00E67FCF">
        <w:rPr>
          <w:rFonts w:ascii="Meiryo UI" w:eastAsia="Meiryo UI" w:hAnsi="Meiryo UI" w:cs="Meiryo UI" w:hint="eastAsia"/>
        </w:rPr>
        <w:t>この報告は、年１回実施する教育・訓練結果の報告とあわせて行うことが望ましい。</w:t>
      </w:r>
    </w:p>
    <w:p w14:paraId="33D1E954" w14:textId="77777777" w:rsidR="00E67FCF" w:rsidRPr="00E67FCF" w:rsidRDefault="00E67FCF" w:rsidP="00E67FCF">
      <w:pPr>
        <w:adjustRightInd w:val="0"/>
        <w:snapToGrid w:val="0"/>
        <w:ind w:firstLineChars="100" w:firstLine="210"/>
        <w:rPr>
          <w:rFonts w:ascii="Meiryo UI" w:eastAsia="Meiryo UI" w:hAnsi="Meiryo UI" w:cs="Meiryo UI"/>
        </w:rPr>
      </w:pPr>
    </w:p>
    <w:tbl>
      <w:tblPr>
        <w:tblW w:w="0" w:type="auto"/>
        <w:tblInd w:w="60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946"/>
      </w:tblGrid>
      <w:tr w:rsidR="00A470AA" w:rsidRPr="00A470AA" w14:paraId="084D9458" w14:textId="77777777" w:rsidTr="00E67FCF">
        <w:trPr>
          <w:trHeight w:val="1774"/>
        </w:trPr>
        <w:tc>
          <w:tcPr>
            <w:tcW w:w="8946" w:type="dxa"/>
            <w:tcBorders>
              <w:top w:val="single" w:sz="12" w:space="0" w:color="auto"/>
              <w:left w:val="single" w:sz="12" w:space="0" w:color="auto"/>
              <w:bottom w:val="single" w:sz="12" w:space="0" w:color="auto"/>
              <w:right w:val="single" w:sz="12" w:space="0" w:color="auto"/>
            </w:tcBorders>
            <w:vAlign w:val="center"/>
          </w:tcPr>
          <w:p w14:paraId="4D7AFA82" w14:textId="77777777" w:rsidR="00A470AA" w:rsidRPr="008A07FA" w:rsidRDefault="00A470AA" w:rsidP="00EF2C0C">
            <w:pPr>
              <w:rPr>
                <w:rFonts w:ascii="Meiryo UI" w:eastAsia="Meiryo UI" w:hAnsi="Meiryo UI" w:cs="Meiryo UI"/>
                <w:color w:val="000000" w:themeColor="text1"/>
              </w:rPr>
            </w:pPr>
            <w:r w:rsidRPr="008A07FA">
              <w:rPr>
                <w:rFonts w:ascii="Meiryo UI" w:eastAsia="Meiryo UI" w:hAnsi="Meiryo UI" w:cs="Meiryo UI" w:hint="eastAsia"/>
                <w:color w:val="000000" w:themeColor="text1"/>
              </w:rPr>
              <w:t>【BCPの点検の内容】</w:t>
            </w:r>
          </w:p>
          <w:p w14:paraId="01E93708" w14:textId="5FF8B0D1" w:rsidR="00A470AA" w:rsidRPr="008A07FA" w:rsidRDefault="00A470AA" w:rsidP="00EF2C0C">
            <w:pPr>
              <w:rPr>
                <w:rFonts w:ascii="Meiryo UI" w:eastAsia="Meiryo UI" w:hAnsi="Meiryo UI" w:cs="Meiryo UI"/>
                <w:color w:val="000000" w:themeColor="text1"/>
              </w:rPr>
            </w:pPr>
            <w:r w:rsidRPr="008A07FA">
              <w:rPr>
                <w:rFonts w:ascii="Meiryo UI" w:eastAsia="Meiryo UI" w:hAnsi="Meiryo UI" w:cs="Meiryo UI" w:hint="eastAsia"/>
                <w:color w:val="000000" w:themeColor="text1"/>
              </w:rPr>
              <w:t>（１）</w:t>
            </w:r>
            <w:r w:rsidRPr="008A07FA">
              <w:rPr>
                <w:rFonts w:ascii="Meiryo UI" w:eastAsia="Meiryo UI" w:hAnsi="Meiryo UI" w:cs="Meiryo UI" w:hint="eastAsia"/>
                <w:color w:val="000000" w:themeColor="text1"/>
              </w:rPr>
              <w:tab/>
            </w:r>
            <w:r w:rsidR="008A07FA" w:rsidRPr="008A07FA">
              <w:rPr>
                <w:rFonts w:ascii="Meiryo UI" w:eastAsia="Meiryo UI" w:hAnsi="Meiryo UI" w:cs="Meiryo UI" w:hint="eastAsia"/>
                <w:color w:val="000000" w:themeColor="text1"/>
              </w:rPr>
              <w:t>自治体の被害想定見直しや自社の事業環境変更による被害想定の</w:t>
            </w:r>
            <w:r w:rsidR="00CE1CCB">
              <w:rPr>
                <w:rFonts w:ascii="Meiryo UI" w:eastAsia="Meiryo UI" w:hAnsi="Meiryo UI" w:cs="Meiryo UI" w:hint="eastAsia"/>
                <w:color w:val="000000" w:themeColor="text1"/>
              </w:rPr>
              <w:t>変化</w:t>
            </w:r>
          </w:p>
          <w:p w14:paraId="4ECBBC85" w14:textId="77777777" w:rsidR="00CE1CCB" w:rsidRDefault="00A470AA" w:rsidP="00CE1CCB">
            <w:pPr>
              <w:rPr>
                <w:rFonts w:ascii="Meiryo UI" w:eastAsia="Meiryo UI" w:hAnsi="Meiryo UI" w:cs="Meiryo UI"/>
                <w:color w:val="000000" w:themeColor="text1"/>
              </w:rPr>
            </w:pPr>
            <w:r w:rsidRPr="008A07FA">
              <w:rPr>
                <w:rFonts w:ascii="Meiryo UI" w:eastAsia="Meiryo UI" w:hAnsi="Meiryo UI" w:cs="Meiryo UI" w:hint="eastAsia"/>
                <w:color w:val="000000" w:themeColor="text1"/>
              </w:rPr>
              <w:t>（２）</w:t>
            </w:r>
            <w:r w:rsidRPr="008A07FA">
              <w:rPr>
                <w:rFonts w:ascii="Meiryo UI" w:eastAsia="Meiryo UI" w:hAnsi="Meiryo UI" w:cs="Meiryo UI" w:hint="eastAsia"/>
                <w:color w:val="000000" w:themeColor="text1"/>
              </w:rPr>
              <w:tab/>
            </w:r>
            <w:r w:rsidR="008A07FA" w:rsidRPr="008A07FA">
              <w:rPr>
                <w:rFonts w:ascii="Meiryo UI" w:eastAsia="Meiryo UI" w:hAnsi="Meiryo UI" w:cs="Meiryo UI" w:hint="eastAsia"/>
                <w:color w:val="000000" w:themeColor="text1"/>
              </w:rPr>
              <w:t>自社の事業環境変更に伴う、重要事業・目標復旧の</w:t>
            </w:r>
            <w:r w:rsidR="00CE1CCB">
              <w:rPr>
                <w:rFonts w:ascii="Meiryo UI" w:eastAsia="Meiryo UI" w:hAnsi="Meiryo UI" w:cs="Meiryo UI" w:hint="eastAsia"/>
                <w:color w:val="000000" w:themeColor="text1"/>
              </w:rPr>
              <w:t>変化</w:t>
            </w:r>
          </w:p>
          <w:p w14:paraId="43C21933" w14:textId="61599E16" w:rsidR="00A470AA" w:rsidRPr="00A470AA" w:rsidRDefault="00A470AA" w:rsidP="00CE1CCB">
            <w:pPr>
              <w:rPr>
                <w:rFonts w:ascii="Meiryo UI" w:eastAsia="Meiryo UI" w:hAnsi="Meiryo UI" w:cs="Meiryo UI"/>
                <w:color w:val="FF0000"/>
              </w:rPr>
            </w:pPr>
            <w:r w:rsidRPr="008A07FA">
              <w:rPr>
                <w:rFonts w:ascii="Meiryo UI" w:eastAsia="Meiryo UI" w:hAnsi="Meiryo UI" w:cs="Meiryo UI" w:hint="eastAsia"/>
                <w:color w:val="000000" w:themeColor="text1"/>
              </w:rPr>
              <w:t>（</w:t>
            </w:r>
            <w:r w:rsidR="00CE1CCB">
              <w:rPr>
                <w:rFonts w:ascii="Meiryo UI" w:eastAsia="Meiryo UI" w:hAnsi="Meiryo UI" w:cs="Meiryo UI" w:hint="eastAsia"/>
                <w:color w:val="000000" w:themeColor="text1"/>
              </w:rPr>
              <w:t>３</w:t>
            </w:r>
            <w:r w:rsidRPr="008A07FA">
              <w:rPr>
                <w:rFonts w:ascii="Meiryo UI" w:eastAsia="Meiryo UI" w:hAnsi="Meiryo UI" w:cs="Meiryo UI" w:hint="eastAsia"/>
                <w:color w:val="000000" w:themeColor="text1"/>
              </w:rPr>
              <w:t>）</w:t>
            </w:r>
            <w:r w:rsidRPr="008A07FA">
              <w:rPr>
                <w:rFonts w:ascii="Meiryo UI" w:eastAsia="Meiryo UI" w:hAnsi="Meiryo UI" w:cs="Meiryo UI" w:hint="eastAsia"/>
                <w:color w:val="000000" w:themeColor="text1"/>
              </w:rPr>
              <w:tab/>
              <w:t>計画された事前対策の実施状況の反映</w:t>
            </w:r>
          </w:p>
        </w:tc>
      </w:tr>
    </w:tbl>
    <w:p w14:paraId="033F0843" w14:textId="30C760F3" w:rsidR="00A470AA" w:rsidRPr="00A91A41" w:rsidRDefault="00A470AA" w:rsidP="00A470AA">
      <w:pPr>
        <w:pStyle w:val="20"/>
        <w:rPr>
          <w:rStyle w:val="23"/>
          <w:rFonts w:ascii="Meiryo UI" w:eastAsia="Meiryo UI" w:hAnsi="Meiryo UI" w:cs="Meiryo UI"/>
          <w:b/>
          <w:bCs/>
          <w:color w:val="000000" w:themeColor="text1"/>
        </w:rPr>
      </w:pPr>
      <w:bookmarkStart w:id="33" w:name="_Toc173168859"/>
      <w:r w:rsidRPr="00A91A41">
        <w:rPr>
          <w:rFonts w:ascii="Meiryo UI" w:eastAsia="Meiryo UI" w:hAnsi="Meiryo UI" w:cs="Meiryo UI" w:hint="eastAsia"/>
          <w:b/>
          <w:color w:val="000000" w:themeColor="text1"/>
          <w:sz w:val="22"/>
        </w:rPr>
        <w:t>７．２．</w:t>
      </w:r>
      <w:r w:rsidR="00CE1CCB">
        <w:rPr>
          <w:rFonts w:ascii="Meiryo UI" w:eastAsia="Meiryo UI" w:hAnsi="Meiryo UI" w:cs="Meiryo UI" w:hint="eastAsia"/>
          <w:b/>
          <w:color w:val="000000" w:themeColor="text1"/>
          <w:sz w:val="22"/>
        </w:rPr>
        <w:t>B</w:t>
      </w:r>
      <w:r w:rsidR="00CE1CCB">
        <w:rPr>
          <w:rFonts w:ascii="Meiryo UI" w:eastAsia="Meiryo UI" w:hAnsi="Meiryo UI" w:cs="Meiryo UI"/>
          <w:b/>
          <w:color w:val="000000" w:themeColor="text1"/>
          <w:sz w:val="22"/>
        </w:rPr>
        <w:t>CP</w:t>
      </w:r>
      <w:r w:rsidR="00CE1CCB">
        <w:rPr>
          <w:rFonts w:ascii="Meiryo UI" w:eastAsia="Meiryo UI" w:hAnsi="Meiryo UI" w:cs="Meiryo UI" w:hint="eastAsia"/>
          <w:b/>
          <w:color w:val="000000" w:themeColor="text1"/>
          <w:sz w:val="22"/>
        </w:rPr>
        <w:t>の是正・改善</w:t>
      </w:r>
      <w:bookmarkEnd w:id="33"/>
    </w:p>
    <w:p w14:paraId="502EE6DB" w14:textId="6945C31E" w:rsidR="00A470AA" w:rsidRPr="00A470AA" w:rsidRDefault="00CE1CCB" w:rsidP="00CE1CCB">
      <w:pPr>
        <w:ind w:firstLineChars="100" w:firstLine="210"/>
        <w:rPr>
          <w:rFonts w:ascii="Meiryo UI" w:eastAsia="Meiryo UI" w:hAnsi="Meiryo UI" w:cs="Meiryo UI"/>
          <w:color w:val="FF0000"/>
        </w:rPr>
      </w:pPr>
      <w:r w:rsidRPr="00CE1CCB">
        <w:rPr>
          <w:rFonts w:ascii="Meiryo UI" w:eastAsia="Meiryo UI" w:hAnsi="Meiryo UI" w:cs="Meiryo UI" w:hint="eastAsia"/>
          <w:color w:val="000000" w:themeColor="text1"/>
          <w:szCs w:val="21"/>
        </w:rPr>
        <w:t>主管部門ならびに関係部門は、訓練や、点検・評価等で抽出された事項を早急に是正・改善する。なお、経営判断が必要な事項については、</w:t>
      </w:r>
      <w:r w:rsidRPr="00CE1CCB">
        <w:rPr>
          <w:rFonts w:ascii="Meiryo UI" w:eastAsia="Meiryo UI" w:hAnsi="Meiryo UI" w:cs="Meiryo UI" w:hint="eastAsia"/>
          <w:color w:val="000000" w:themeColor="text1"/>
          <w:szCs w:val="21"/>
          <w:highlight w:val="yellow"/>
        </w:rPr>
        <w:t>経営会議</w:t>
      </w:r>
      <w:r w:rsidRPr="00CE1CCB">
        <w:rPr>
          <w:rFonts w:ascii="Meiryo UI" w:eastAsia="Meiryo UI" w:hAnsi="Meiryo UI" w:cs="Meiryo UI" w:hint="eastAsia"/>
          <w:color w:val="000000" w:themeColor="text1"/>
          <w:szCs w:val="21"/>
        </w:rPr>
        <w:t>の判断をあおぐ。主管部門は、</w:t>
      </w:r>
      <w:r>
        <w:rPr>
          <w:rFonts w:ascii="Meiryo UI" w:eastAsia="Meiryo UI" w:hAnsi="Meiryo UI" w:cs="Meiryo UI" w:hint="eastAsia"/>
          <w:color w:val="000000" w:themeColor="text1"/>
          <w:szCs w:val="21"/>
        </w:rPr>
        <w:t>B</w:t>
      </w:r>
      <w:r>
        <w:rPr>
          <w:rFonts w:ascii="Meiryo UI" w:eastAsia="Meiryo UI" w:hAnsi="Meiryo UI" w:cs="Meiryo UI"/>
          <w:color w:val="000000" w:themeColor="text1"/>
          <w:szCs w:val="21"/>
        </w:rPr>
        <w:t>CP</w:t>
      </w:r>
      <w:r>
        <w:rPr>
          <w:rFonts w:ascii="Meiryo UI" w:eastAsia="Meiryo UI" w:hAnsi="Meiryo UI" w:cs="Meiryo UI" w:hint="eastAsia"/>
          <w:color w:val="000000" w:themeColor="text1"/>
          <w:szCs w:val="21"/>
        </w:rPr>
        <w:t>の是正・改善</w:t>
      </w:r>
      <w:r w:rsidRPr="00CE1CCB">
        <w:rPr>
          <w:rFonts w:ascii="Meiryo UI" w:eastAsia="Meiryo UI" w:hAnsi="Meiryo UI" w:cs="Meiryo UI" w:hint="eastAsia"/>
          <w:color w:val="000000" w:themeColor="text1"/>
          <w:szCs w:val="21"/>
        </w:rPr>
        <w:t>の進捗を定期的にとりまとめ、</w:t>
      </w:r>
      <w:r w:rsidRPr="00CE1CCB">
        <w:rPr>
          <w:rFonts w:ascii="Meiryo UI" w:eastAsia="Meiryo UI" w:hAnsi="Meiryo UI" w:cs="Meiryo UI" w:hint="eastAsia"/>
          <w:color w:val="000000" w:themeColor="text1"/>
          <w:szCs w:val="21"/>
          <w:highlight w:val="yellow"/>
        </w:rPr>
        <w:t>経営会議</w:t>
      </w:r>
      <w:r w:rsidRPr="00CE1CCB">
        <w:rPr>
          <w:rFonts w:ascii="Meiryo UI" w:eastAsia="Meiryo UI" w:hAnsi="Meiryo UI" w:cs="Meiryo UI" w:hint="eastAsia"/>
          <w:color w:val="000000" w:themeColor="text1"/>
          <w:szCs w:val="21"/>
        </w:rPr>
        <w:t>に報告する。</w:t>
      </w:r>
    </w:p>
    <w:p w14:paraId="325B3E32" w14:textId="69DED33B" w:rsidR="00A470AA" w:rsidRDefault="00A470AA" w:rsidP="00A470AA">
      <w:pPr>
        <w:rPr>
          <w:rFonts w:ascii="Meiryo UI" w:eastAsia="Meiryo UI" w:hAnsi="Meiryo UI" w:cs="Meiryo UI"/>
          <w:color w:val="FF0000"/>
        </w:rPr>
      </w:pPr>
    </w:p>
    <w:p w14:paraId="6FD7C1D1" w14:textId="5167C8CA" w:rsidR="00CE1CCB" w:rsidRDefault="00CE1CCB" w:rsidP="00A470AA">
      <w:pPr>
        <w:rPr>
          <w:rFonts w:ascii="Meiryo UI" w:eastAsia="Meiryo UI" w:hAnsi="Meiryo UI" w:cs="Meiryo UI"/>
          <w:color w:val="FF0000"/>
        </w:rPr>
      </w:pPr>
    </w:p>
    <w:p w14:paraId="716DC772" w14:textId="2637CF00" w:rsidR="00A470AA" w:rsidRPr="00BB460F" w:rsidRDefault="00A470AA" w:rsidP="00A470AA">
      <w:pPr>
        <w:pStyle w:val="10"/>
        <w:rPr>
          <w:rFonts w:ascii="Meiryo UI" w:eastAsia="Meiryo UI" w:hAnsi="Meiryo UI" w:cs="Meiryo UI"/>
          <w:color w:val="000000" w:themeColor="text1"/>
        </w:rPr>
      </w:pPr>
      <w:bookmarkStart w:id="34" w:name="_Toc173168860"/>
      <w:r w:rsidRPr="00BB460F">
        <w:rPr>
          <w:rFonts w:ascii="Meiryo UI" w:eastAsia="Meiryo UI" w:hAnsi="Meiryo UI" w:cs="Meiryo UI" w:hint="eastAsia"/>
          <w:b/>
          <w:color w:val="000000" w:themeColor="text1"/>
          <w:sz w:val="28"/>
        </w:rPr>
        <w:t>８．課題</w:t>
      </w:r>
      <w:r w:rsidR="00CD14BE" w:rsidRPr="00BB460F">
        <w:rPr>
          <w:rFonts w:ascii="Meiryo UI" w:eastAsia="Meiryo UI" w:hAnsi="Meiryo UI" w:cs="Meiryo UI" w:hint="eastAsia"/>
          <w:b/>
          <w:color w:val="000000" w:themeColor="text1"/>
          <w:sz w:val="28"/>
        </w:rPr>
        <w:t>管理</w:t>
      </w:r>
      <w:bookmarkEnd w:id="34"/>
    </w:p>
    <w:p w14:paraId="1B8964F7" w14:textId="49F280D0" w:rsidR="00A470AA" w:rsidRPr="00BB460F" w:rsidRDefault="00BB460F" w:rsidP="00A470AA">
      <w:pPr>
        <w:ind w:firstLineChars="100" w:firstLine="210"/>
        <w:rPr>
          <w:rFonts w:ascii="Meiryo UI" w:eastAsia="Meiryo UI" w:hAnsi="Meiryo UI" w:cs="Meiryo UI"/>
          <w:color w:val="000000" w:themeColor="text1"/>
          <w:szCs w:val="21"/>
        </w:rPr>
      </w:pPr>
      <w:r w:rsidRPr="00BB460F">
        <w:rPr>
          <w:rFonts w:ascii="Meiryo UI" w:eastAsia="Meiryo UI" w:hAnsi="Meiryo UI" w:cs="Meiryo UI"/>
          <w:color w:val="000000" w:themeColor="text1"/>
          <w:szCs w:val="21"/>
        </w:rPr>
        <w:t>BCP</w:t>
      </w:r>
      <w:r w:rsidRPr="00BB460F">
        <w:rPr>
          <w:rFonts w:ascii="Meiryo UI" w:eastAsia="Meiryo UI" w:hAnsi="Meiryo UI" w:cs="Meiryo UI" w:hint="eastAsia"/>
          <w:color w:val="000000" w:themeColor="text1"/>
          <w:szCs w:val="21"/>
        </w:rPr>
        <w:t>の策定や点検、教育・訓練で抽出された課題は、</w:t>
      </w:r>
      <w:r w:rsidR="005C3490">
        <w:rPr>
          <w:rFonts w:ascii="Meiryo UI" w:eastAsia="Meiryo UI" w:hAnsi="Meiryo UI" w:cs="Meiryo UI" w:hint="eastAsia"/>
          <w:color w:val="000000" w:themeColor="text1"/>
          <w:szCs w:val="21"/>
        </w:rPr>
        <w:t>【様式１】課題管理表</w:t>
      </w:r>
      <w:r w:rsidRPr="00BB460F">
        <w:rPr>
          <w:rFonts w:ascii="Meiryo UI" w:eastAsia="Meiryo UI" w:hAnsi="Meiryo UI" w:cs="Meiryo UI" w:hint="eastAsia"/>
          <w:color w:val="000000" w:themeColor="text1"/>
          <w:szCs w:val="21"/>
        </w:rPr>
        <w:t>にとりまとめ、計画的に対策の実施を推進する。</w:t>
      </w:r>
    </w:p>
    <w:sectPr w:rsidR="00A470AA" w:rsidRPr="00BB460F" w:rsidSect="00990B01">
      <w:pgSz w:w="11907" w:h="16840" w:code="9"/>
      <w:pgMar w:top="1134" w:right="851" w:bottom="680" w:left="851" w:header="680" w:footer="680" w:gutter="0"/>
      <w:pgBorders w:offsetFrom="page">
        <w:top w:val="single" w:sz="4" w:space="24" w:color="auto"/>
        <w:left w:val="single" w:sz="4" w:space="24" w:color="auto"/>
        <w:bottom w:val="single" w:sz="4" w:space="24" w:color="auto"/>
        <w:right w:val="single" w:sz="4" w:space="24" w:color="auto"/>
      </w:pgBorder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3618F" w14:textId="77777777" w:rsidR="00563F6E" w:rsidRDefault="00563F6E">
      <w:r>
        <w:separator/>
      </w:r>
    </w:p>
  </w:endnote>
  <w:endnote w:type="continuationSeparator" w:id="0">
    <w:p w14:paraId="26D38DA5" w14:textId="77777777" w:rsidR="00563F6E" w:rsidRDefault="00563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Impact">
    <w:panose1 w:val="020B080603090205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B349A" w14:textId="77777777" w:rsidR="000F7E2E" w:rsidRDefault="000F7E2E">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417DC306" w14:textId="77777777" w:rsidR="000F7E2E" w:rsidRDefault="000F7E2E">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72C3B" w14:textId="2375DC33" w:rsidR="000F7E2E" w:rsidRDefault="000F7E2E">
    <w:pPr>
      <w:pStyle w:val="a8"/>
      <w:framePr w:wrap="around" w:vAnchor="text" w:hAnchor="margin" w:xAlign="center" w:y="1"/>
      <w:jc w:val="center"/>
      <w:rPr>
        <w:rStyle w:val="a9"/>
      </w:rPr>
    </w:pPr>
  </w:p>
  <w:p w14:paraId="3478A495" w14:textId="77777777" w:rsidR="000F7E2E" w:rsidRDefault="000F7E2E">
    <w:pPr>
      <w:pStyle w:val="a8"/>
      <w:framePr w:wrap="around" w:vAnchor="text" w:hAnchor="margin" w:xAlign="center" w:y="1"/>
      <w:rPr>
        <w:rStyle w:val="a9"/>
      </w:rPr>
    </w:pPr>
  </w:p>
  <w:p w14:paraId="134EB71B" w14:textId="77777777" w:rsidR="000F7E2E" w:rsidRDefault="000F7E2E">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0C676" w14:textId="77777777" w:rsidR="00563F6E" w:rsidRDefault="00563F6E">
      <w:r>
        <w:separator/>
      </w:r>
    </w:p>
  </w:footnote>
  <w:footnote w:type="continuationSeparator" w:id="0">
    <w:p w14:paraId="12525925" w14:textId="77777777" w:rsidR="00563F6E" w:rsidRDefault="00563F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4F672" w14:textId="683AE178" w:rsidR="000F7E2E" w:rsidRDefault="000F7E2E">
    <w:pPr>
      <w:pStyle w:val="a6"/>
      <w:jc w:val="right"/>
      <w:rPr>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B0482D46"/>
    <w:lvl w:ilvl="0">
      <w:start w:val="1"/>
      <w:numFmt w:val="decimal"/>
      <w:pStyle w:val="2"/>
      <w:lvlText w:val="%1."/>
      <w:lvlJc w:val="left"/>
      <w:pPr>
        <w:tabs>
          <w:tab w:val="num" w:pos="785"/>
        </w:tabs>
        <w:ind w:leftChars="200" w:left="785" w:hangingChars="200" w:hanging="360"/>
      </w:pPr>
    </w:lvl>
  </w:abstractNum>
  <w:abstractNum w:abstractNumId="1" w15:restartNumberingAfterBreak="0">
    <w:nsid w:val="FFFFFF88"/>
    <w:multiLevelType w:val="singleLevel"/>
    <w:tmpl w:val="1C0C831E"/>
    <w:lvl w:ilvl="0">
      <w:start w:val="1"/>
      <w:numFmt w:val="decimal"/>
      <w:pStyle w:val="a"/>
      <w:lvlText w:val="%1."/>
      <w:lvlJc w:val="left"/>
      <w:pPr>
        <w:tabs>
          <w:tab w:val="num" w:pos="360"/>
        </w:tabs>
        <w:ind w:left="360" w:hangingChars="200" w:hanging="360"/>
      </w:pPr>
    </w:lvl>
  </w:abstractNum>
  <w:abstractNum w:abstractNumId="2" w15:restartNumberingAfterBreak="0">
    <w:nsid w:val="057A40D4"/>
    <w:multiLevelType w:val="hybridMultilevel"/>
    <w:tmpl w:val="F3D4A8B4"/>
    <w:lvl w:ilvl="0" w:tplc="758CFBB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6807DCD"/>
    <w:multiLevelType w:val="hybridMultilevel"/>
    <w:tmpl w:val="0B540398"/>
    <w:lvl w:ilvl="0" w:tplc="758CFBB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6D077DD"/>
    <w:multiLevelType w:val="hybridMultilevel"/>
    <w:tmpl w:val="FDDC77D0"/>
    <w:lvl w:ilvl="0" w:tplc="758CFBB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E4D5132"/>
    <w:multiLevelType w:val="hybridMultilevel"/>
    <w:tmpl w:val="5F2EE748"/>
    <w:lvl w:ilvl="0" w:tplc="5C8CDAAA">
      <w:start w:val="1"/>
      <w:numFmt w:val="bullet"/>
      <w:lvlText w:val=""/>
      <w:lvlJc w:val="left"/>
      <w:pPr>
        <w:ind w:left="705" w:hanging="420"/>
      </w:pPr>
      <w:rPr>
        <w:rFonts w:ascii="Wingdings" w:hAnsi="Wingdings" w:hint="default"/>
        <w:color w:val="FF0000"/>
      </w:rPr>
    </w:lvl>
    <w:lvl w:ilvl="1" w:tplc="0409000B" w:tentative="1">
      <w:start w:val="1"/>
      <w:numFmt w:val="bullet"/>
      <w:lvlText w:val=""/>
      <w:lvlJc w:val="left"/>
      <w:pPr>
        <w:ind w:left="1125" w:hanging="420"/>
      </w:pPr>
      <w:rPr>
        <w:rFonts w:ascii="Wingdings" w:hAnsi="Wingdings" w:hint="default"/>
      </w:rPr>
    </w:lvl>
    <w:lvl w:ilvl="2" w:tplc="0409000D"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B" w:tentative="1">
      <w:start w:val="1"/>
      <w:numFmt w:val="bullet"/>
      <w:lvlText w:val=""/>
      <w:lvlJc w:val="left"/>
      <w:pPr>
        <w:ind w:left="2385" w:hanging="420"/>
      </w:pPr>
      <w:rPr>
        <w:rFonts w:ascii="Wingdings" w:hAnsi="Wingdings" w:hint="default"/>
      </w:rPr>
    </w:lvl>
    <w:lvl w:ilvl="5" w:tplc="0409000D"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B" w:tentative="1">
      <w:start w:val="1"/>
      <w:numFmt w:val="bullet"/>
      <w:lvlText w:val=""/>
      <w:lvlJc w:val="left"/>
      <w:pPr>
        <w:ind w:left="3645" w:hanging="420"/>
      </w:pPr>
      <w:rPr>
        <w:rFonts w:ascii="Wingdings" w:hAnsi="Wingdings" w:hint="default"/>
      </w:rPr>
    </w:lvl>
    <w:lvl w:ilvl="8" w:tplc="0409000D" w:tentative="1">
      <w:start w:val="1"/>
      <w:numFmt w:val="bullet"/>
      <w:lvlText w:val=""/>
      <w:lvlJc w:val="left"/>
      <w:pPr>
        <w:ind w:left="4065" w:hanging="420"/>
      </w:pPr>
      <w:rPr>
        <w:rFonts w:ascii="Wingdings" w:hAnsi="Wingdings" w:hint="default"/>
      </w:rPr>
    </w:lvl>
  </w:abstractNum>
  <w:abstractNum w:abstractNumId="6" w15:restartNumberingAfterBreak="0">
    <w:nsid w:val="10106184"/>
    <w:multiLevelType w:val="hybridMultilevel"/>
    <w:tmpl w:val="9BD0FDBA"/>
    <w:lvl w:ilvl="0" w:tplc="758CFBB6">
      <w:start w:val="1"/>
      <w:numFmt w:val="bullet"/>
      <w:lvlText w:val=""/>
      <w:lvlJc w:val="left"/>
      <w:pPr>
        <w:ind w:left="772" w:hanging="420"/>
      </w:pPr>
      <w:rPr>
        <w:rFonts w:ascii="Wingdings" w:hAnsi="Wingdings" w:hint="default"/>
      </w:rPr>
    </w:lvl>
    <w:lvl w:ilvl="1" w:tplc="0409000B" w:tentative="1">
      <w:start w:val="1"/>
      <w:numFmt w:val="bullet"/>
      <w:lvlText w:val=""/>
      <w:lvlJc w:val="left"/>
      <w:pPr>
        <w:ind w:left="1192" w:hanging="420"/>
      </w:pPr>
      <w:rPr>
        <w:rFonts w:ascii="Wingdings" w:hAnsi="Wingdings" w:hint="default"/>
      </w:rPr>
    </w:lvl>
    <w:lvl w:ilvl="2" w:tplc="0409000D" w:tentative="1">
      <w:start w:val="1"/>
      <w:numFmt w:val="bullet"/>
      <w:lvlText w:val=""/>
      <w:lvlJc w:val="left"/>
      <w:pPr>
        <w:ind w:left="1612" w:hanging="420"/>
      </w:pPr>
      <w:rPr>
        <w:rFonts w:ascii="Wingdings" w:hAnsi="Wingdings" w:hint="default"/>
      </w:rPr>
    </w:lvl>
    <w:lvl w:ilvl="3" w:tplc="04090001" w:tentative="1">
      <w:start w:val="1"/>
      <w:numFmt w:val="bullet"/>
      <w:lvlText w:val=""/>
      <w:lvlJc w:val="left"/>
      <w:pPr>
        <w:ind w:left="2032" w:hanging="420"/>
      </w:pPr>
      <w:rPr>
        <w:rFonts w:ascii="Wingdings" w:hAnsi="Wingdings" w:hint="default"/>
      </w:rPr>
    </w:lvl>
    <w:lvl w:ilvl="4" w:tplc="0409000B" w:tentative="1">
      <w:start w:val="1"/>
      <w:numFmt w:val="bullet"/>
      <w:lvlText w:val=""/>
      <w:lvlJc w:val="left"/>
      <w:pPr>
        <w:ind w:left="2452" w:hanging="420"/>
      </w:pPr>
      <w:rPr>
        <w:rFonts w:ascii="Wingdings" w:hAnsi="Wingdings" w:hint="default"/>
      </w:rPr>
    </w:lvl>
    <w:lvl w:ilvl="5" w:tplc="0409000D" w:tentative="1">
      <w:start w:val="1"/>
      <w:numFmt w:val="bullet"/>
      <w:lvlText w:val=""/>
      <w:lvlJc w:val="left"/>
      <w:pPr>
        <w:ind w:left="2872" w:hanging="420"/>
      </w:pPr>
      <w:rPr>
        <w:rFonts w:ascii="Wingdings" w:hAnsi="Wingdings" w:hint="default"/>
      </w:rPr>
    </w:lvl>
    <w:lvl w:ilvl="6" w:tplc="04090001" w:tentative="1">
      <w:start w:val="1"/>
      <w:numFmt w:val="bullet"/>
      <w:lvlText w:val=""/>
      <w:lvlJc w:val="left"/>
      <w:pPr>
        <w:ind w:left="3292" w:hanging="420"/>
      </w:pPr>
      <w:rPr>
        <w:rFonts w:ascii="Wingdings" w:hAnsi="Wingdings" w:hint="default"/>
      </w:rPr>
    </w:lvl>
    <w:lvl w:ilvl="7" w:tplc="0409000B" w:tentative="1">
      <w:start w:val="1"/>
      <w:numFmt w:val="bullet"/>
      <w:lvlText w:val=""/>
      <w:lvlJc w:val="left"/>
      <w:pPr>
        <w:ind w:left="3712" w:hanging="420"/>
      </w:pPr>
      <w:rPr>
        <w:rFonts w:ascii="Wingdings" w:hAnsi="Wingdings" w:hint="default"/>
      </w:rPr>
    </w:lvl>
    <w:lvl w:ilvl="8" w:tplc="0409000D" w:tentative="1">
      <w:start w:val="1"/>
      <w:numFmt w:val="bullet"/>
      <w:lvlText w:val=""/>
      <w:lvlJc w:val="left"/>
      <w:pPr>
        <w:ind w:left="4132" w:hanging="420"/>
      </w:pPr>
      <w:rPr>
        <w:rFonts w:ascii="Wingdings" w:hAnsi="Wingdings" w:hint="default"/>
      </w:rPr>
    </w:lvl>
  </w:abstractNum>
  <w:abstractNum w:abstractNumId="7" w15:restartNumberingAfterBreak="0">
    <w:nsid w:val="1C0B1A45"/>
    <w:multiLevelType w:val="hybridMultilevel"/>
    <w:tmpl w:val="074EACC2"/>
    <w:lvl w:ilvl="0" w:tplc="4322E55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1E01527B"/>
    <w:multiLevelType w:val="hybridMultilevel"/>
    <w:tmpl w:val="B37623E4"/>
    <w:lvl w:ilvl="0" w:tplc="5A3AC50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F3F6178"/>
    <w:multiLevelType w:val="hybridMultilevel"/>
    <w:tmpl w:val="38BA9DF8"/>
    <w:lvl w:ilvl="0" w:tplc="B5BA2FE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3C61354"/>
    <w:multiLevelType w:val="hybridMultilevel"/>
    <w:tmpl w:val="CD5241D6"/>
    <w:lvl w:ilvl="0" w:tplc="758CFBB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B5F0C48"/>
    <w:multiLevelType w:val="hybridMultilevel"/>
    <w:tmpl w:val="74A67DD8"/>
    <w:lvl w:ilvl="0" w:tplc="758CFBB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0FF7246"/>
    <w:multiLevelType w:val="hybridMultilevel"/>
    <w:tmpl w:val="BA32C6D4"/>
    <w:lvl w:ilvl="0" w:tplc="42587CF8">
      <w:start w:val="1"/>
      <w:numFmt w:val="bullet"/>
      <w:pStyle w:val="1"/>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4F145BB"/>
    <w:multiLevelType w:val="hybridMultilevel"/>
    <w:tmpl w:val="56C2A894"/>
    <w:lvl w:ilvl="0" w:tplc="5388DE28">
      <w:start w:val="1"/>
      <w:numFmt w:val="decimalEnclosedCircle"/>
      <w:lvlText w:val="%1"/>
      <w:lvlJc w:val="left"/>
      <w:pPr>
        <w:ind w:left="630" w:hanging="420"/>
      </w:pPr>
      <w:rPr>
        <w:rFonts w:hint="default"/>
      </w:r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38444C17"/>
    <w:multiLevelType w:val="hybridMultilevel"/>
    <w:tmpl w:val="3C74A18E"/>
    <w:lvl w:ilvl="0" w:tplc="FFFFFFFF">
      <w:numFmt w:val="bullet"/>
      <w:pStyle w:val="a0"/>
      <w:lvlText w:val="・"/>
      <w:lvlJc w:val="left"/>
      <w:pPr>
        <w:tabs>
          <w:tab w:val="num" w:pos="1304"/>
        </w:tabs>
        <w:ind w:left="1474" w:hanging="342"/>
      </w:pPr>
      <w:rPr>
        <w:rFonts w:ascii="ＭＳ 明朝" w:eastAsia="ＭＳ 明朝" w:hAnsi="ＭＳ 明朝" w:cs="Times New Roman" w:hint="eastAsia"/>
      </w:rPr>
    </w:lvl>
    <w:lvl w:ilvl="1" w:tplc="FFFFFFFF">
      <w:start w:val="1"/>
      <w:numFmt w:val="bullet"/>
      <w:lvlText w:val=""/>
      <w:lvlJc w:val="left"/>
      <w:pPr>
        <w:tabs>
          <w:tab w:val="num" w:pos="1890"/>
        </w:tabs>
        <w:ind w:left="1890" w:hanging="420"/>
      </w:pPr>
      <w:rPr>
        <w:rFonts w:ascii="Wingdings" w:hAnsi="Wingdings" w:hint="default"/>
      </w:rPr>
    </w:lvl>
    <w:lvl w:ilvl="2" w:tplc="FFFFFFFF" w:tentative="1">
      <w:start w:val="1"/>
      <w:numFmt w:val="bullet"/>
      <w:lvlText w:val=""/>
      <w:lvlJc w:val="left"/>
      <w:pPr>
        <w:tabs>
          <w:tab w:val="num" w:pos="2310"/>
        </w:tabs>
        <w:ind w:left="2310" w:hanging="420"/>
      </w:pPr>
      <w:rPr>
        <w:rFonts w:ascii="Wingdings" w:hAnsi="Wingdings" w:hint="default"/>
      </w:rPr>
    </w:lvl>
    <w:lvl w:ilvl="3" w:tplc="FFFFFFFF" w:tentative="1">
      <w:start w:val="1"/>
      <w:numFmt w:val="bullet"/>
      <w:lvlText w:val=""/>
      <w:lvlJc w:val="left"/>
      <w:pPr>
        <w:tabs>
          <w:tab w:val="num" w:pos="2730"/>
        </w:tabs>
        <w:ind w:left="2730" w:hanging="420"/>
      </w:pPr>
      <w:rPr>
        <w:rFonts w:ascii="Wingdings" w:hAnsi="Wingdings" w:hint="default"/>
      </w:rPr>
    </w:lvl>
    <w:lvl w:ilvl="4" w:tplc="FFFFFFFF" w:tentative="1">
      <w:start w:val="1"/>
      <w:numFmt w:val="bullet"/>
      <w:lvlText w:val=""/>
      <w:lvlJc w:val="left"/>
      <w:pPr>
        <w:tabs>
          <w:tab w:val="num" w:pos="3150"/>
        </w:tabs>
        <w:ind w:left="3150" w:hanging="420"/>
      </w:pPr>
      <w:rPr>
        <w:rFonts w:ascii="Wingdings" w:hAnsi="Wingdings" w:hint="default"/>
      </w:rPr>
    </w:lvl>
    <w:lvl w:ilvl="5" w:tplc="FFFFFFFF" w:tentative="1">
      <w:start w:val="1"/>
      <w:numFmt w:val="bullet"/>
      <w:lvlText w:val=""/>
      <w:lvlJc w:val="left"/>
      <w:pPr>
        <w:tabs>
          <w:tab w:val="num" w:pos="3570"/>
        </w:tabs>
        <w:ind w:left="3570" w:hanging="420"/>
      </w:pPr>
      <w:rPr>
        <w:rFonts w:ascii="Wingdings" w:hAnsi="Wingdings" w:hint="default"/>
      </w:rPr>
    </w:lvl>
    <w:lvl w:ilvl="6" w:tplc="FFFFFFFF" w:tentative="1">
      <w:start w:val="1"/>
      <w:numFmt w:val="bullet"/>
      <w:lvlText w:val=""/>
      <w:lvlJc w:val="left"/>
      <w:pPr>
        <w:tabs>
          <w:tab w:val="num" w:pos="3990"/>
        </w:tabs>
        <w:ind w:left="3990" w:hanging="420"/>
      </w:pPr>
      <w:rPr>
        <w:rFonts w:ascii="Wingdings" w:hAnsi="Wingdings" w:hint="default"/>
      </w:rPr>
    </w:lvl>
    <w:lvl w:ilvl="7" w:tplc="FFFFFFFF" w:tentative="1">
      <w:start w:val="1"/>
      <w:numFmt w:val="bullet"/>
      <w:lvlText w:val=""/>
      <w:lvlJc w:val="left"/>
      <w:pPr>
        <w:tabs>
          <w:tab w:val="num" w:pos="4410"/>
        </w:tabs>
        <w:ind w:left="4410" w:hanging="420"/>
      </w:pPr>
      <w:rPr>
        <w:rFonts w:ascii="Wingdings" w:hAnsi="Wingdings" w:hint="default"/>
      </w:rPr>
    </w:lvl>
    <w:lvl w:ilvl="8" w:tplc="FFFFFFFF" w:tentative="1">
      <w:start w:val="1"/>
      <w:numFmt w:val="bullet"/>
      <w:lvlText w:val=""/>
      <w:lvlJc w:val="left"/>
      <w:pPr>
        <w:tabs>
          <w:tab w:val="num" w:pos="4830"/>
        </w:tabs>
        <w:ind w:left="4830" w:hanging="420"/>
      </w:pPr>
      <w:rPr>
        <w:rFonts w:ascii="Wingdings" w:hAnsi="Wingdings" w:hint="default"/>
      </w:rPr>
    </w:lvl>
  </w:abstractNum>
  <w:abstractNum w:abstractNumId="15" w15:restartNumberingAfterBreak="0">
    <w:nsid w:val="3BDF2A22"/>
    <w:multiLevelType w:val="hybridMultilevel"/>
    <w:tmpl w:val="22465320"/>
    <w:lvl w:ilvl="0" w:tplc="2024563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3E950D02"/>
    <w:multiLevelType w:val="hybridMultilevel"/>
    <w:tmpl w:val="63E0F97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51168EA"/>
    <w:multiLevelType w:val="hybridMultilevel"/>
    <w:tmpl w:val="56C2A894"/>
    <w:lvl w:ilvl="0" w:tplc="5388DE28">
      <w:start w:val="1"/>
      <w:numFmt w:val="decimalEnclosedCircle"/>
      <w:lvlText w:val="%1"/>
      <w:lvlJc w:val="left"/>
      <w:pPr>
        <w:ind w:left="630" w:hanging="420"/>
      </w:pPr>
      <w:rPr>
        <w:rFonts w:hint="default"/>
      </w:r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4A8B7552"/>
    <w:multiLevelType w:val="hybridMultilevel"/>
    <w:tmpl w:val="EFAA09C2"/>
    <w:lvl w:ilvl="0" w:tplc="758CFBB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CCB57E7"/>
    <w:multiLevelType w:val="hybridMultilevel"/>
    <w:tmpl w:val="EA266DA0"/>
    <w:lvl w:ilvl="0" w:tplc="758CFBB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FE12BFD"/>
    <w:multiLevelType w:val="hybridMultilevel"/>
    <w:tmpl w:val="869CA066"/>
    <w:lvl w:ilvl="0" w:tplc="88B4FB52">
      <w:start w:val="1"/>
      <w:numFmt w:val="decimalFullWidth"/>
      <w:lvlText w:val="（%1）"/>
      <w:lvlJc w:val="left"/>
      <w:pPr>
        <w:tabs>
          <w:tab w:val="num" w:pos="227"/>
        </w:tabs>
        <w:ind w:left="680" w:hanging="6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50272925"/>
    <w:multiLevelType w:val="hybridMultilevel"/>
    <w:tmpl w:val="742E9FDE"/>
    <w:lvl w:ilvl="0" w:tplc="758CFBB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55724541"/>
    <w:multiLevelType w:val="hybridMultilevel"/>
    <w:tmpl w:val="34642E18"/>
    <w:lvl w:ilvl="0" w:tplc="758CFBB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5AB17C94"/>
    <w:multiLevelType w:val="hybridMultilevel"/>
    <w:tmpl w:val="68A293D0"/>
    <w:lvl w:ilvl="0" w:tplc="758CFBB6">
      <w:start w:val="1"/>
      <w:numFmt w:val="bullet"/>
      <w:lvlText w:val=""/>
      <w:lvlJc w:val="left"/>
      <w:pPr>
        <w:ind w:left="987"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5B910F1B"/>
    <w:multiLevelType w:val="hybridMultilevel"/>
    <w:tmpl w:val="7A64D70C"/>
    <w:lvl w:ilvl="0" w:tplc="758CFBB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654C6ED1"/>
    <w:multiLevelType w:val="hybridMultilevel"/>
    <w:tmpl w:val="E5685504"/>
    <w:lvl w:ilvl="0" w:tplc="758CFBB6">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6" w15:restartNumberingAfterBreak="0">
    <w:nsid w:val="66F1095B"/>
    <w:multiLevelType w:val="hybridMultilevel"/>
    <w:tmpl w:val="4FC21A02"/>
    <w:lvl w:ilvl="0" w:tplc="758CFBB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69E94CE2"/>
    <w:multiLevelType w:val="hybridMultilevel"/>
    <w:tmpl w:val="F2CE4B66"/>
    <w:lvl w:ilvl="0" w:tplc="758CFBB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6A4068EE"/>
    <w:multiLevelType w:val="hybridMultilevel"/>
    <w:tmpl w:val="97344DDE"/>
    <w:lvl w:ilvl="0" w:tplc="758CFBB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6DDE3283"/>
    <w:multiLevelType w:val="hybridMultilevel"/>
    <w:tmpl w:val="30547F42"/>
    <w:lvl w:ilvl="0" w:tplc="04090009">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30" w15:restartNumberingAfterBreak="0">
    <w:nsid w:val="724627E6"/>
    <w:multiLevelType w:val="hybridMultilevel"/>
    <w:tmpl w:val="CB60BCC8"/>
    <w:lvl w:ilvl="0" w:tplc="758CFBB6">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276477182">
    <w:abstractNumId w:val="1"/>
  </w:num>
  <w:num w:numId="2" w16cid:durableId="308020945">
    <w:abstractNumId w:val="0"/>
  </w:num>
  <w:num w:numId="3" w16cid:durableId="1633822374">
    <w:abstractNumId w:val="20"/>
  </w:num>
  <w:num w:numId="4" w16cid:durableId="671686635">
    <w:abstractNumId w:val="14"/>
  </w:num>
  <w:num w:numId="5" w16cid:durableId="408625753">
    <w:abstractNumId w:val="17"/>
  </w:num>
  <w:num w:numId="6" w16cid:durableId="775298140">
    <w:abstractNumId w:val="13"/>
  </w:num>
  <w:num w:numId="7" w16cid:durableId="1023095496">
    <w:abstractNumId w:val="26"/>
  </w:num>
  <w:num w:numId="8" w16cid:durableId="1379280110">
    <w:abstractNumId w:val="3"/>
  </w:num>
  <w:num w:numId="9" w16cid:durableId="1735617874">
    <w:abstractNumId w:val="8"/>
  </w:num>
  <w:num w:numId="10" w16cid:durableId="1253322213">
    <w:abstractNumId w:val="9"/>
  </w:num>
  <w:num w:numId="11" w16cid:durableId="2034459279">
    <w:abstractNumId w:val="12"/>
  </w:num>
  <w:num w:numId="12" w16cid:durableId="423501398">
    <w:abstractNumId w:val="11"/>
  </w:num>
  <w:num w:numId="13" w16cid:durableId="1219826358">
    <w:abstractNumId w:val="10"/>
  </w:num>
  <w:num w:numId="14" w16cid:durableId="2139715534">
    <w:abstractNumId w:val="4"/>
  </w:num>
  <w:num w:numId="15" w16cid:durableId="17124242">
    <w:abstractNumId w:val="19"/>
  </w:num>
  <w:num w:numId="16" w16cid:durableId="25836182">
    <w:abstractNumId w:val="23"/>
  </w:num>
  <w:num w:numId="17" w16cid:durableId="1999000025">
    <w:abstractNumId w:val="21"/>
  </w:num>
  <w:num w:numId="18" w16cid:durableId="1014652750">
    <w:abstractNumId w:val="6"/>
  </w:num>
  <w:num w:numId="19" w16cid:durableId="1220674046">
    <w:abstractNumId w:val="2"/>
  </w:num>
  <w:num w:numId="20" w16cid:durableId="1687367157">
    <w:abstractNumId w:val="27"/>
  </w:num>
  <w:num w:numId="21" w16cid:durableId="613097897">
    <w:abstractNumId w:val="18"/>
  </w:num>
  <w:num w:numId="22" w16cid:durableId="1250892601">
    <w:abstractNumId w:val="24"/>
  </w:num>
  <w:num w:numId="23" w16cid:durableId="1024481380">
    <w:abstractNumId w:val="16"/>
  </w:num>
  <w:num w:numId="24" w16cid:durableId="991256260">
    <w:abstractNumId w:val="22"/>
  </w:num>
  <w:num w:numId="25" w16cid:durableId="1005211452">
    <w:abstractNumId w:val="25"/>
  </w:num>
  <w:num w:numId="26" w16cid:durableId="1401248902">
    <w:abstractNumId w:val="29"/>
  </w:num>
  <w:num w:numId="27" w16cid:durableId="1925650959">
    <w:abstractNumId w:val="5"/>
  </w:num>
  <w:num w:numId="28" w16cid:durableId="1829050132">
    <w:abstractNumId w:val="28"/>
  </w:num>
  <w:num w:numId="29" w16cid:durableId="1130824853">
    <w:abstractNumId w:val="15"/>
  </w:num>
  <w:num w:numId="30" w16cid:durableId="971667797">
    <w:abstractNumId w:val="7"/>
  </w:num>
  <w:num w:numId="31" w16cid:durableId="660161949">
    <w:abstractNumId w:val="3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fillcolor="white">
      <v:fill color="white"/>
      <v:textbox inset="5.85pt,.2mm,5.85pt,.5mm"/>
      <o:colormru v:ext="edit" colors="#cfc,#cff,#36c"/>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4A0"/>
    <w:rsid w:val="00000A31"/>
    <w:rsid w:val="000011B6"/>
    <w:rsid w:val="0003269E"/>
    <w:rsid w:val="0003710E"/>
    <w:rsid w:val="000429D3"/>
    <w:rsid w:val="0004452F"/>
    <w:rsid w:val="00050285"/>
    <w:rsid w:val="00050607"/>
    <w:rsid w:val="000512C4"/>
    <w:rsid w:val="0005699C"/>
    <w:rsid w:val="00063951"/>
    <w:rsid w:val="00063E62"/>
    <w:rsid w:val="00070F0B"/>
    <w:rsid w:val="0007564E"/>
    <w:rsid w:val="00075BF9"/>
    <w:rsid w:val="00076F57"/>
    <w:rsid w:val="0008095A"/>
    <w:rsid w:val="00080FAE"/>
    <w:rsid w:val="000837D3"/>
    <w:rsid w:val="000864FE"/>
    <w:rsid w:val="0008790B"/>
    <w:rsid w:val="00087D9A"/>
    <w:rsid w:val="000901E2"/>
    <w:rsid w:val="00090231"/>
    <w:rsid w:val="00095214"/>
    <w:rsid w:val="0009764A"/>
    <w:rsid w:val="000A131D"/>
    <w:rsid w:val="000A6AA6"/>
    <w:rsid w:val="000B4616"/>
    <w:rsid w:val="000B4E16"/>
    <w:rsid w:val="000B7AE4"/>
    <w:rsid w:val="000C49D5"/>
    <w:rsid w:val="000C505E"/>
    <w:rsid w:val="000C7772"/>
    <w:rsid w:val="000D5341"/>
    <w:rsid w:val="000D67E7"/>
    <w:rsid w:val="000D702B"/>
    <w:rsid w:val="000E22C9"/>
    <w:rsid w:val="000E3F8B"/>
    <w:rsid w:val="000E4902"/>
    <w:rsid w:val="000E552E"/>
    <w:rsid w:val="000E7E7E"/>
    <w:rsid w:val="000F2784"/>
    <w:rsid w:val="000F68CF"/>
    <w:rsid w:val="000F7E2E"/>
    <w:rsid w:val="001004C6"/>
    <w:rsid w:val="00104DF4"/>
    <w:rsid w:val="00111887"/>
    <w:rsid w:val="00120037"/>
    <w:rsid w:val="001213BF"/>
    <w:rsid w:val="00123CAF"/>
    <w:rsid w:val="001249C6"/>
    <w:rsid w:val="00124A3C"/>
    <w:rsid w:val="00126476"/>
    <w:rsid w:val="00130E34"/>
    <w:rsid w:val="00130FBA"/>
    <w:rsid w:val="0013175A"/>
    <w:rsid w:val="00142FFD"/>
    <w:rsid w:val="00145BB4"/>
    <w:rsid w:val="001537BF"/>
    <w:rsid w:val="00154274"/>
    <w:rsid w:val="0017018C"/>
    <w:rsid w:val="0017516F"/>
    <w:rsid w:val="00180B99"/>
    <w:rsid w:val="00183B11"/>
    <w:rsid w:val="001867E5"/>
    <w:rsid w:val="00186C81"/>
    <w:rsid w:val="00193414"/>
    <w:rsid w:val="00194189"/>
    <w:rsid w:val="00194B7E"/>
    <w:rsid w:val="001A30A5"/>
    <w:rsid w:val="001A34A5"/>
    <w:rsid w:val="001A4989"/>
    <w:rsid w:val="001A7A49"/>
    <w:rsid w:val="001B01B6"/>
    <w:rsid w:val="001B09F4"/>
    <w:rsid w:val="001B1DC4"/>
    <w:rsid w:val="001B4886"/>
    <w:rsid w:val="001B5CD8"/>
    <w:rsid w:val="001C0C19"/>
    <w:rsid w:val="001C1E4A"/>
    <w:rsid w:val="001C21EA"/>
    <w:rsid w:val="001C4206"/>
    <w:rsid w:val="001C4D3E"/>
    <w:rsid w:val="001D10FF"/>
    <w:rsid w:val="001D49CA"/>
    <w:rsid w:val="001E5A81"/>
    <w:rsid w:val="001F1141"/>
    <w:rsid w:val="00205442"/>
    <w:rsid w:val="00206DB0"/>
    <w:rsid w:val="00207729"/>
    <w:rsid w:val="00211690"/>
    <w:rsid w:val="00211DF7"/>
    <w:rsid w:val="00215C51"/>
    <w:rsid w:val="0021742C"/>
    <w:rsid w:val="00220ADB"/>
    <w:rsid w:val="00220EE8"/>
    <w:rsid w:val="00221ABB"/>
    <w:rsid w:val="00222520"/>
    <w:rsid w:val="0022623C"/>
    <w:rsid w:val="002313AC"/>
    <w:rsid w:val="00231C63"/>
    <w:rsid w:val="0023366E"/>
    <w:rsid w:val="00235C66"/>
    <w:rsid w:val="0023698F"/>
    <w:rsid w:val="00243A34"/>
    <w:rsid w:val="00250325"/>
    <w:rsid w:val="002510A1"/>
    <w:rsid w:val="00254182"/>
    <w:rsid w:val="00257C83"/>
    <w:rsid w:val="0026039F"/>
    <w:rsid w:val="00260EA3"/>
    <w:rsid w:val="00267009"/>
    <w:rsid w:val="0026707C"/>
    <w:rsid w:val="00267DAF"/>
    <w:rsid w:val="00272338"/>
    <w:rsid w:val="0028086B"/>
    <w:rsid w:val="00280E66"/>
    <w:rsid w:val="00284CCF"/>
    <w:rsid w:val="00285806"/>
    <w:rsid w:val="0028627D"/>
    <w:rsid w:val="00287988"/>
    <w:rsid w:val="00291208"/>
    <w:rsid w:val="00292493"/>
    <w:rsid w:val="00294CC4"/>
    <w:rsid w:val="002A0FCC"/>
    <w:rsid w:val="002A1AEA"/>
    <w:rsid w:val="002A1F4D"/>
    <w:rsid w:val="002A40DB"/>
    <w:rsid w:val="002A57EF"/>
    <w:rsid w:val="002B34BC"/>
    <w:rsid w:val="002B6A23"/>
    <w:rsid w:val="002C012B"/>
    <w:rsid w:val="002C2697"/>
    <w:rsid w:val="002C3A34"/>
    <w:rsid w:val="002C5FEF"/>
    <w:rsid w:val="002D2E0A"/>
    <w:rsid w:val="002D7E8E"/>
    <w:rsid w:val="002F1893"/>
    <w:rsid w:val="002F5E0F"/>
    <w:rsid w:val="00301DEA"/>
    <w:rsid w:val="003104CB"/>
    <w:rsid w:val="00313DA6"/>
    <w:rsid w:val="00316013"/>
    <w:rsid w:val="00316B9B"/>
    <w:rsid w:val="003175D7"/>
    <w:rsid w:val="00325C17"/>
    <w:rsid w:val="00327C7E"/>
    <w:rsid w:val="0033159D"/>
    <w:rsid w:val="003421B1"/>
    <w:rsid w:val="0034648B"/>
    <w:rsid w:val="00347789"/>
    <w:rsid w:val="003512A4"/>
    <w:rsid w:val="003513F8"/>
    <w:rsid w:val="0035312E"/>
    <w:rsid w:val="003538A5"/>
    <w:rsid w:val="00354D30"/>
    <w:rsid w:val="00360FA2"/>
    <w:rsid w:val="00365493"/>
    <w:rsid w:val="00365886"/>
    <w:rsid w:val="00366114"/>
    <w:rsid w:val="00367ACE"/>
    <w:rsid w:val="00374184"/>
    <w:rsid w:val="0037688E"/>
    <w:rsid w:val="00381222"/>
    <w:rsid w:val="00392F9F"/>
    <w:rsid w:val="0039514E"/>
    <w:rsid w:val="00397DAD"/>
    <w:rsid w:val="003A598D"/>
    <w:rsid w:val="003A7D4E"/>
    <w:rsid w:val="003B4334"/>
    <w:rsid w:val="003C038B"/>
    <w:rsid w:val="003C2625"/>
    <w:rsid w:val="003C6DBE"/>
    <w:rsid w:val="003D0D89"/>
    <w:rsid w:val="003D149E"/>
    <w:rsid w:val="003D2E25"/>
    <w:rsid w:val="003D6350"/>
    <w:rsid w:val="003D7C62"/>
    <w:rsid w:val="003E621B"/>
    <w:rsid w:val="003E733B"/>
    <w:rsid w:val="003F3D65"/>
    <w:rsid w:val="003F4108"/>
    <w:rsid w:val="003F5556"/>
    <w:rsid w:val="00404185"/>
    <w:rsid w:val="00404BE6"/>
    <w:rsid w:val="004051DA"/>
    <w:rsid w:val="00405AD4"/>
    <w:rsid w:val="00407037"/>
    <w:rsid w:val="00410AAF"/>
    <w:rsid w:val="00412F7E"/>
    <w:rsid w:val="00422147"/>
    <w:rsid w:val="0043376D"/>
    <w:rsid w:val="004411F8"/>
    <w:rsid w:val="00443FBB"/>
    <w:rsid w:val="00464A89"/>
    <w:rsid w:val="0047552B"/>
    <w:rsid w:val="00476509"/>
    <w:rsid w:val="00477320"/>
    <w:rsid w:val="00485DC9"/>
    <w:rsid w:val="0049266D"/>
    <w:rsid w:val="0049530E"/>
    <w:rsid w:val="00495A9B"/>
    <w:rsid w:val="00497EAA"/>
    <w:rsid w:val="004A39FF"/>
    <w:rsid w:val="004A7216"/>
    <w:rsid w:val="004B29CF"/>
    <w:rsid w:val="004B49EF"/>
    <w:rsid w:val="004C3DAF"/>
    <w:rsid w:val="004C6EAB"/>
    <w:rsid w:val="004C6EEA"/>
    <w:rsid w:val="004D034D"/>
    <w:rsid w:val="004D222B"/>
    <w:rsid w:val="004D3C0F"/>
    <w:rsid w:val="004D3F57"/>
    <w:rsid w:val="004E031D"/>
    <w:rsid w:val="004E5F73"/>
    <w:rsid w:val="004E7467"/>
    <w:rsid w:val="004F5CAF"/>
    <w:rsid w:val="004F68F2"/>
    <w:rsid w:val="00500670"/>
    <w:rsid w:val="00505CB1"/>
    <w:rsid w:val="00510188"/>
    <w:rsid w:val="00510F68"/>
    <w:rsid w:val="00513261"/>
    <w:rsid w:val="00516979"/>
    <w:rsid w:val="00520D2C"/>
    <w:rsid w:val="0052535E"/>
    <w:rsid w:val="0053007E"/>
    <w:rsid w:val="005335AC"/>
    <w:rsid w:val="00533F39"/>
    <w:rsid w:val="00534386"/>
    <w:rsid w:val="005351F3"/>
    <w:rsid w:val="0053758D"/>
    <w:rsid w:val="00540602"/>
    <w:rsid w:val="005409C8"/>
    <w:rsid w:val="0054101D"/>
    <w:rsid w:val="005575D2"/>
    <w:rsid w:val="00561F4F"/>
    <w:rsid w:val="005630B8"/>
    <w:rsid w:val="00563F6E"/>
    <w:rsid w:val="00565C96"/>
    <w:rsid w:val="005726E5"/>
    <w:rsid w:val="0057695E"/>
    <w:rsid w:val="00594A00"/>
    <w:rsid w:val="00596C67"/>
    <w:rsid w:val="005A7B72"/>
    <w:rsid w:val="005B11CF"/>
    <w:rsid w:val="005B4AD1"/>
    <w:rsid w:val="005B5F5E"/>
    <w:rsid w:val="005C0FC5"/>
    <w:rsid w:val="005C2C79"/>
    <w:rsid w:val="005C3490"/>
    <w:rsid w:val="005C5F98"/>
    <w:rsid w:val="005C76D4"/>
    <w:rsid w:val="005D373A"/>
    <w:rsid w:val="005D3DFC"/>
    <w:rsid w:val="005E4091"/>
    <w:rsid w:val="005E4DF0"/>
    <w:rsid w:val="005E543B"/>
    <w:rsid w:val="005E5914"/>
    <w:rsid w:val="005F37A3"/>
    <w:rsid w:val="005F770F"/>
    <w:rsid w:val="00600CE3"/>
    <w:rsid w:val="00602055"/>
    <w:rsid w:val="00604612"/>
    <w:rsid w:val="00605F69"/>
    <w:rsid w:val="00607E64"/>
    <w:rsid w:val="006158C0"/>
    <w:rsid w:val="00623425"/>
    <w:rsid w:val="006266B2"/>
    <w:rsid w:val="006363E4"/>
    <w:rsid w:val="00644717"/>
    <w:rsid w:val="00651092"/>
    <w:rsid w:val="0065407F"/>
    <w:rsid w:val="00654D03"/>
    <w:rsid w:val="00677037"/>
    <w:rsid w:val="006909A8"/>
    <w:rsid w:val="00693029"/>
    <w:rsid w:val="0069458F"/>
    <w:rsid w:val="0069564D"/>
    <w:rsid w:val="006A06EF"/>
    <w:rsid w:val="006A1FFA"/>
    <w:rsid w:val="006A3F77"/>
    <w:rsid w:val="006B26B8"/>
    <w:rsid w:val="006B3ED0"/>
    <w:rsid w:val="006C4A63"/>
    <w:rsid w:val="006D18D8"/>
    <w:rsid w:val="006D1C55"/>
    <w:rsid w:val="006D6156"/>
    <w:rsid w:val="006D65F2"/>
    <w:rsid w:val="006E17F1"/>
    <w:rsid w:val="006F22B8"/>
    <w:rsid w:val="006F55EA"/>
    <w:rsid w:val="00700B35"/>
    <w:rsid w:val="007162E2"/>
    <w:rsid w:val="007216FB"/>
    <w:rsid w:val="007223BC"/>
    <w:rsid w:val="007224F1"/>
    <w:rsid w:val="00725464"/>
    <w:rsid w:val="00727AC5"/>
    <w:rsid w:val="00730C6B"/>
    <w:rsid w:val="00732A54"/>
    <w:rsid w:val="00736E3F"/>
    <w:rsid w:val="00740770"/>
    <w:rsid w:val="00743135"/>
    <w:rsid w:val="00747DDB"/>
    <w:rsid w:val="00750128"/>
    <w:rsid w:val="00750C3F"/>
    <w:rsid w:val="007547F2"/>
    <w:rsid w:val="00762E15"/>
    <w:rsid w:val="007638DC"/>
    <w:rsid w:val="007655B9"/>
    <w:rsid w:val="00765DAD"/>
    <w:rsid w:val="007661D7"/>
    <w:rsid w:val="00772171"/>
    <w:rsid w:val="00773491"/>
    <w:rsid w:val="007745BC"/>
    <w:rsid w:val="00775C9C"/>
    <w:rsid w:val="00776072"/>
    <w:rsid w:val="007779C1"/>
    <w:rsid w:val="00783FAD"/>
    <w:rsid w:val="007850DC"/>
    <w:rsid w:val="007871FD"/>
    <w:rsid w:val="00790E9B"/>
    <w:rsid w:val="007A2BF0"/>
    <w:rsid w:val="007A56D2"/>
    <w:rsid w:val="007B1BA8"/>
    <w:rsid w:val="007C11CC"/>
    <w:rsid w:val="007C4196"/>
    <w:rsid w:val="007D2D30"/>
    <w:rsid w:val="007D3BC8"/>
    <w:rsid w:val="007D5922"/>
    <w:rsid w:val="007D6A52"/>
    <w:rsid w:val="007E3B71"/>
    <w:rsid w:val="007E4285"/>
    <w:rsid w:val="007F071C"/>
    <w:rsid w:val="007F1013"/>
    <w:rsid w:val="007F6D9C"/>
    <w:rsid w:val="0081186A"/>
    <w:rsid w:val="00823260"/>
    <w:rsid w:val="00826691"/>
    <w:rsid w:val="008323AA"/>
    <w:rsid w:val="00833344"/>
    <w:rsid w:val="00833A92"/>
    <w:rsid w:val="00836159"/>
    <w:rsid w:val="008412B0"/>
    <w:rsid w:val="0085548B"/>
    <w:rsid w:val="00856C8C"/>
    <w:rsid w:val="00863A6F"/>
    <w:rsid w:val="00864E33"/>
    <w:rsid w:val="008746E6"/>
    <w:rsid w:val="00876638"/>
    <w:rsid w:val="008814D2"/>
    <w:rsid w:val="008825EF"/>
    <w:rsid w:val="008834FD"/>
    <w:rsid w:val="008971E4"/>
    <w:rsid w:val="008A03C1"/>
    <w:rsid w:val="008A07FA"/>
    <w:rsid w:val="008A0FFD"/>
    <w:rsid w:val="008A1C04"/>
    <w:rsid w:val="008A29F9"/>
    <w:rsid w:val="008A6B4A"/>
    <w:rsid w:val="008B03A8"/>
    <w:rsid w:val="008B29FF"/>
    <w:rsid w:val="008B2A75"/>
    <w:rsid w:val="008B45FA"/>
    <w:rsid w:val="008D09A2"/>
    <w:rsid w:val="008D3AF4"/>
    <w:rsid w:val="008D5BDD"/>
    <w:rsid w:val="008D5CED"/>
    <w:rsid w:val="008D7681"/>
    <w:rsid w:val="008D7A4F"/>
    <w:rsid w:val="008E5E9B"/>
    <w:rsid w:val="008F32A9"/>
    <w:rsid w:val="008F42A5"/>
    <w:rsid w:val="008F50D2"/>
    <w:rsid w:val="00900B2F"/>
    <w:rsid w:val="009019C5"/>
    <w:rsid w:val="00905607"/>
    <w:rsid w:val="0090706E"/>
    <w:rsid w:val="00907919"/>
    <w:rsid w:val="00910E9F"/>
    <w:rsid w:val="00914249"/>
    <w:rsid w:val="0092001A"/>
    <w:rsid w:val="00922E79"/>
    <w:rsid w:val="00925CB5"/>
    <w:rsid w:val="009265D0"/>
    <w:rsid w:val="009265E3"/>
    <w:rsid w:val="00926F36"/>
    <w:rsid w:val="00930F35"/>
    <w:rsid w:val="00935682"/>
    <w:rsid w:val="009369AB"/>
    <w:rsid w:val="00941ECB"/>
    <w:rsid w:val="00942A5F"/>
    <w:rsid w:val="00944771"/>
    <w:rsid w:val="00946908"/>
    <w:rsid w:val="00947DDB"/>
    <w:rsid w:val="0095464C"/>
    <w:rsid w:val="009565EA"/>
    <w:rsid w:val="00956630"/>
    <w:rsid w:val="00956EE0"/>
    <w:rsid w:val="00957BC7"/>
    <w:rsid w:val="0096019A"/>
    <w:rsid w:val="00961320"/>
    <w:rsid w:val="00961C44"/>
    <w:rsid w:val="00964414"/>
    <w:rsid w:val="009647A8"/>
    <w:rsid w:val="00972127"/>
    <w:rsid w:val="0097350D"/>
    <w:rsid w:val="009749DB"/>
    <w:rsid w:val="00975375"/>
    <w:rsid w:val="00976074"/>
    <w:rsid w:val="00976FE3"/>
    <w:rsid w:val="00980940"/>
    <w:rsid w:val="009824A8"/>
    <w:rsid w:val="00983FE5"/>
    <w:rsid w:val="00990B01"/>
    <w:rsid w:val="00995CAD"/>
    <w:rsid w:val="009A683D"/>
    <w:rsid w:val="009B1AC9"/>
    <w:rsid w:val="009B326E"/>
    <w:rsid w:val="009B5926"/>
    <w:rsid w:val="009B7BD3"/>
    <w:rsid w:val="009C0AEC"/>
    <w:rsid w:val="009C14FC"/>
    <w:rsid w:val="009C28C2"/>
    <w:rsid w:val="009C3861"/>
    <w:rsid w:val="009C6437"/>
    <w:rsid w:val="009D0ACA"/>
    <w:rsid w:val="009D3109"/>
    <w:rsid w:val="009E43AB"/>
    <w:rsid w:val="009E7229"/>
    <w:rsid w:val="009F2B3D"/>
    <w:rsid w:val="009F4429"/>
    <w:rsid w:val="009F7903"/>
    <w:rsid w:val="00A01CE3"/>
    <w:rsid w:val="00A05C8F"/>
    <w:rsid w:val="00A06AB5"/>
    <w:rsid w:val="00A105E1"/>
    <w:rsid w:val="00A13C50"/>
    <w:rsid w:val="00A14C57"/>
    <w:rsid w:val="00A169BF"/>
    <w:rsid w:val="00A16CF5"/>
    <w:rsid w:val="00A24724"/>
    <w:rsid w:val="00A27840"/>
    <w:rsid w:val="00A335BF"/>
    <w:rsid w:val="00A36184"/>
    <w:rsid w:val="00A4012C"/>
    <w:rsid w:val="00A41E92"/>
    <w:rsid w:val="00A470AA"/>
    <w:rsid w:val="00A47636"/>
    <w:rsid w:val="00A50696"/>
    <w:rsid w:val="00A56E9D"/>
    <w:rsid w:val="00A5768B"/>
    <w:rsid w:val="00A65630"/>
    <w:rsid w:val="00A659BF"/>
    <w:rsid w:val="00A731BF"/>
    <w:rsid w:val="00A821BF"/>
    <w:rsid w:val="00A91A41"/>
    <w:rsid w:val="00A92685"/>
    <w:rsid w:val="00A95F3B"/>
    <w:rsid w:val="00AA0F24"/>
    <w:rsid w:val="00AA14C8"/>
    <w:rsid w:val="00AA17C6"/>
    <w:rsid w:val="00AA2D5A"/>
    <w:rsid w:val="00AA2DAF"/>
    <w:rsid w:val="00AA55F3"/>
    <w:rsid w:val="00AB3889"/>
    <w:rsid w:val="00AB4D53"/>
    <w:rsid w:val="00AB7418"/>
    <w:rsid w:val="00AC278F"/>
    <w:rsid w:val="00AC3941"/>
    <w:rsid w:val="00AC7744"/>
    <w:rsid w:val="00AD165E"/>
    <w:rsid w:val="00AD39D4"/>
    <w:rsid w:val="00AD48D7"/>
    <w:rsid w:val="00AE176F"/>
    <w:rsid w:val="00AE4DA5"/>
    <w:rsid w:val="00AF2A69"/>
    <w:rsid w:val="00AF3D88"/>
    <w:rsid w:val="00AF7FEE"/>
    <w:rsid w:val="00B01089"/>
    <w:rsid w:val="00B034D0"/>
    <w:rsid w:val="00B074C2"/>
    <w:rsid w:val="00B07DD5"/>
    <w:rsid w:val="00B11C6C"/>
    <w:rsid w:val="00B14AC0"/>
    <w:rsid w:val="00B27427"/>
    <w:rsid w:val="00B27C8E"/>
    <w:rsid w:val="00B335CE"/>
    <w:rsid w:val="00B34BEF"/>
    <w:rsid w:val="00B363DB"/>
    <w:rsid w:val="00B366F3"/>
    <w:rsid w:val="00B40FFB"/>
    <w:rsid w:val="00B43F2A"/>
    <w:rsid w:val="00B47DD4"/>
    <w:rsid w:val="00B52273"/>
    <w:rsid w:val="00B53FA3"/>
    <w:rsid w:val="00B54F40"/>
    <w:rsid w:val="00B55088"/>
    <w:rsid w:val="00B55815"/>
    <w:rsid w:val="00B6083F"/>
    <w:rsid w:val="00B619ED"/>
    <w:rsid w:val="00B67F24"/>
    <w:rsid w:val="00B7056D"/>
    <w:rsid w:val="00B73354"/>
    <w:rsid w:val="00B743A2"/>
    <w:rsid w:val="00B814DA"/>
    <w:rsid w:val="00B82FED"/>
    <w:rsid w:val="00B8699B"/>
    <w:rsid w:val="00B87417"/>
    <w:rsid w:val="00B96708"/>
    <w:rsid w:val="00B97758"/>
    <w:rsid w:val="00BA2D46"/>
    <w:rsid w:val="00BA6F69"/>
    <w:rsid w:val="00BB09CE"/>
    <w:rsid w:val="00BB460F"/>
    <w:rsid w:val="00BB79EF"/>
    <w:rsid w:val="00BC2859"/>
    <w:rsid w:val="00BC3072"/>
    <w:rsid w:val="00BC5ACA"/>
    <w:rsid w:val="00BC600F"/>
    <w:rsid w:val="00BC6AB6"/>
    <w:rsid w:val="00BC751D"/>
    <w:rsid w:val="00BD5312"/>
    <w:rsid w:val="00BD7B82"/>
    <w:rsid w:val="00BE5908"/>
    <w:rsid w:val="00BE7FDE"/>
    <w:rsid w:val="00BF1548"/>
    <w:rsid w:val="00BF1C01"/>
    <w:rsid w:val="00BF602A"/>
    <w:rsid w:val="00C06126"/>
    <w:rsid w:val="00C06473"/>
    <w:rsid w:val="00C13C2A"/>
    <w:rsid w:val="00C1429F"/>
    <w:rsid w:val="00C4011C"/>
    <w:rsid w:val="00C446CC"/>
    <w:rsid w:val="00C45E25"/>
    <w:rsid w:val="00C600EB"/>
    <w:rsid w:val="00C615CF"/>
    <w:rsid w:val="00C65E50"/>
    <w:rsid w:val="00C7099C"/>
    <w:rsid w:val="00C76F67"/>
    <w:rsid w:val="00C81E0A"/>
    <w:rsid w:val="00C83303"/>
    <w:rsid w:val="00C83A57"/>
    <w:rsid w:val="00C841D6"/>
    <w:rsid w:val="00C86B73"/>
    <w:rsid w:val="00C8705C"/>
    <w:rsid w:val="00C90940"/>
    <w:rsid w:val="00C9096A"/>
    <w:rsid w:val="00C914A0"/>
    <w:rsid w:val="00C92863"/>
    <w:rsid w:val="00C92BEC"/>
    <w:rsid w:val="00C95116"/>
    <w:rsid w:val="00C97954"/>
    <w:rsid w:val="00CA7C56"/>
    <w:rsid w:val="00CB4B1F"/>
    <w:rsid w:val="00CB50C0"/>
    <w:rsid w:val="00CB53D9"/>
    <w:rsid w:val="00CB6903"/>
    <w:rsid w:val="00CC06D7"/>
    <w:rsid w:val="00CC1858"/>
    <w:rsid w:val="00CD04B4"/>
    <w:rsid w:val="00CD07BA"/>
    <w:rsid w:val="00CD14BE"/>
    <w:rsid w:val="00CD688F"/>
    <w:rsid w:val="00CE1CCB"/>
    <w:rsid w:val="00CE65E2"/>
    <w:rsid w:val="00CF51D1"/>
    <w:rsid w:val="00D054CC"/>
    <w:rsid w:val="00D058AC"/>
    <w:rsid w:val="00D06B57"/>
    <w:rsid w:val="00D07726"/>
    <w:rsid w:val="00D07B85"/>
    <w:rsid w:val="00D12F19"/>
    <w:rsid w:val="00D17FF2"/>
    <w:rsid w:val="00D22179"/>
    <w:rsid w:val="00D22A77"/>
    <w:rsid w:val="00D319B7"/>
    <w:rsid w:val="00D339FC"/>
    <w:rsid w:val="00D34941"/>
    <w:rsid w:val="00D36198"/>
    <w:rsid w:val="00D36ADA"/>
    <w:rsid w:val="00D50DBA"/>
    <w:rsid w:val="00D51C05"/>
    <w:rsid w:val="00D52AD6"/>
    <w:rsid w:val="00D548E7"/>
    <w:rsid w:val="00D642C3"/>
    <w:rsid w:val="00D67367"/>
    <w:rsid w:val="00D67595"/>
    <w:rsid w:val="00D7473A"/>
    <w:rsid w:val="00D827F2"/>
    <w:rsid w:val="00D82ED1"/>
    <w:rsid w:val="00D83E0C"/>
    <w:rsid w:val="00D85989"/>
    <w:rsid w:val="00D901EC"/>
    <w:rsid w:val="00D92188"/>
    <w:rsid w:val="00DB237B"/>
    <w:rsid w:val="00DB60CC"/>
    <w:rsid w:val="00DC1EB5"/>
    <w:rsid w:val="00DC231A"/>
    <w:rsid w:val="00DC6164"/>
    <w:rsid w:val="00DD3C31"/>
    <w:rsid w:val="00DD44CD"/>
    <w:rsid w:val="00DD585F"/>
    <w:rsid w:val="00DE2E13"/>
    <w:rsid w:val="00DE5C47"/>
    <w:rsid w:val="00DF0EBF"/>
    <w:rsid w:val="00DF35F2"/>
    <w:rsid w:val="00DF747D"/>
    <w:rsid w:val="00E03F13"/>
    <w:rsid w:val="00E1698D"/>
    <w:rsid w:val="00E170F3"/>
    <w:rsid w:val="00E2032D"/>
    <w:rsid w:val="00E20A1E"/>
    <w:rsid w:val="00E2343D"/>
    <w:rsid w:val="00E237AB"/>
    <w:rsid w:val="00E23AC9"/>
    <w:rsid w:val="00E245F9"/>
    <w:rsid w:val="00E33A49"/>
    <w:rsid w:val="00E41D26"/>
    <w:rsid w:val="00E42774"/>
    <w:rsid w:val="00E44DEE"/>
    <w:rsid w:val="00E452C7"/>
    <w:rsid w:val="00E6201E"/>
    <w:rsid w:val="00E62526"/>
    <w:rsid w:val="00E67FA2"/>
    <w:rsid w:val="00E67FCF"/>
    <w:rsid w:val="00E73EDF"/>
    <w:rsid w:val="00E81E50"/>
    <w:rsid w:val="00E8617D"/>
    <w:rsid w:val="00E903D1"/>
    <w:rsid w:val="00E937F4"/>
    <w:rsid w:val="00E960B5"/>
    <w:rsid w:val="00EA2DF2"/>
    <w:rsid w:val="00EA3236"/>
    <w:rsid w:val="00EB0190"/>
    <w:rsid w:val="00EB03D8"/>
    <w:rsid w:val="00EC0DE1"/>
    <w:rsid w:val="00EC6C30"/>
    <w:rsid w:val="00ED0E7D"/>
    <w:rsid w:val="00ED1DB8"/>
    <w:rsid w:val="00ED5B0A"/>
    <w:rsid w:val="00EE11D8"/>
    <w:rsid w:val="00EE2055"/>
    <w:rsid w:val="00EE5D0E"/>
    <w:rsid w:val="00EF3508"/>
    <w:rsid w:val="00F03B39"/>
    <w:rsid w:val="00F06277"/>
    <w:rsid w:val="00F125BC"/>
    <w:rsid w:val="00F16211"/>
    <w:rsid w:val="00F26EFC"/>
    <w:rsid w:val="00F3289E"/>
    <w:rsid w:val="00F3519A"/>
    <w:rsid w:val="00F3699E"/>
    <w:rsid w:val="00F40E9E"/>
    <w:rsid w:val="00F44E39"/>
    <w:rsid w:val="00F4783B"/>
    <w:rsid w:val="00F540B0"/>
    <w:rsid w:val="00F54CD3"/>
    <w:rsid w:val="00F57585"/>
    <w:rsid w:val="00F6330E"/>
    <w:rsid w:val="00F647A7"/>
    <w:rsid w:val="00F64A1B"/>
    <w:rsid w:val="00F64C9F"/>
    <w:rsid w:val="00F724CE"/>
    <w:rsid w:val="00F76A0E"/>
    <w:rsid w:val="00F803FB"/>
    <w:rsid w:val="00F8115F"/>
    <w:rsid w:val="00F90BB3"/>
    <w:rsid w:val="00F96211"/>
    <w:rsid w:val="00FA152D"/>
    <w:rsid w:val="00FA3C29"/>
    <w:rsid w:val="00FA70B9"/>
    <w:rsid w:val="00FB35B0"/>
    <w:rsid w:val="00FB7243"/>
    <w:rsid w:val="00FC0BB2"/>
    <w:rsid w:val="00FC427A"/>
    <w:rsid w:val="00FC5756"/>
    <w:rsid w:val="00FC7792"/>
    <w:rsid w:val="00FD4F3E"/>
    <w:rsid w:val="00FD6E26"/>
    <w:rsid w:val="00FD6FDB"/>
    <w:rsid w:val="00FE4EA3"/>
    <w:rsid w:val="00FF25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2mm,5.85pt,.5mm"/>
      <o:colormru v:ext="edit" colors="#cfc,#cff,#36c"/>
    </o:shapedefaults>
    <o:shapelayout v:ext="edit">
      <o:idmap v:ext="edit" data="2"/>
    </o:shapelayout>
  </w:shapeDefaults>
  <w:decimalSymbol w:val="."/>
  <w:listSeparator w:val=","/>
  <w14:docId w14:val="27A048F9"/>
  <w15:docId w15:val="{23B6FDF5-3B48-44D7-A9A2-DE1150833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495A9B"/>
    <w:pPr>
      <w:widowControl w:val="0"/>
      <w:jc w:val="both"/>
    </w:pPr>
    <w:rPr>
      <w:kern w:val="2"/>
      <w:sz w:val="21"/>
      <w:szCs w:val="24"/>
    </w:rPr>
  </w:style>
  <w:style w:type="paragraph" w:styleId="10">
    <w:name w:val="heading 1"/>
    <w:basedOn w:val="a1"/>
    <w:next w:val="a1"/>
    <w:qFormat/>
    <w:pPr>
      <w:keepNext/>
      <w:outlineLvl w:val="0"/>
    </w:pPr>
    <w:rPr>
      <w:rFonts w:ascii="Arial" w:eastAsia="ＭＳ ゴシック" w:hAnsi="Arial"/>
      <w:sz w:val="24"/>
    </w:rPr>
  </w:style>
  <w:style w:type="paragraph" w:styleId="20">
    <w:name w:val="heading 2"/>
    <w:basedOn w:val="a1"/>
    <w:next w:val="a1"/>
    <w:qFormat/>
    <w:pPr>
      <w:keepNext/>
      <w:outlineLvl w:val="1"/>
    </w:pPr>
    <w:rPr>
      <w:rFonts w:ascii="Arial" w:eastAsia="ＭＳ ゴシック" w:hAnsi="Arial"/>
    </w:rPr>
  </w:style>
  <w:style w:type="paragraph" w:styleId="3">
    <w:name w:val="heading 3"/>
    <w:basedOn w:val="a1"/>
    <w:next w:val="a1"/>
    <w:qFormat/>
    <w:pPr>
      <w:keepNext/>
      <w:ind w:leftChars="400" w:left="840"/>
      <w:outlineLvl w:val="2"/>
    </w:pPr>
    <w:rPr>
      <w:rFonts w:ascii="Arial" w:eastAsia="ＭＳ Ｐ明朝" w:hAnsi="Arial"/>
      <w:szCs w:val="21"/>
    </w:rPr>
  </w:style>
  <w:style w:type="paragraph" w:styleId="4">
    <w:name w:val="heading 4"/>
    <w:basedOn w:val="a1"/>
    <w:next w:val="a1"/>
    <w:qFormat/>
    <w:pPr>
      <w:keepNext/>
      <w:ind w:leftChars="400" w:left="400"/>
      <w:outlineLvl w:val="3"/>
    </w:pPr>
    <w:rPr>
      <w:b/>
      <w:bCs/>
    </w:rPr>
  </w:style>
  <w:style w:type="paragraph" w:styleId="5">
    <w:name w:val="heading 5"/>
    <w:basedOn w:val="a1"/>
    <w:next w:val="a1"/>
    <w:link w:val="50"/>
    <w:qFormat/>
    <w:pPr>
      <w:keepNext/>
      <w:ind w:leftChars="800" w:left="800"/>
      <w:outlineLvl w:val="4"/>
    </w:pPr>
    <w:rPr>
      <w:rFonts w:ascii="Arial" w:eastAsia="ＭＳ ゴシック" w:hAnsi="Arial"/>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1">
    <w:name w:val="toc 1"/>
    <w:basedOn w:val="a1"/>
    <w:next w:val="a1"/>
    <w:autoRedefine/>
    <w:uiPriority w:val="39"/>
    <w:rsid w:val="00EE2055"/>
    <w:pPr>
      <w:numPr>
        <w:numId w:val="11"/>
      </w:numPr>
      <w:tabs>
        <w:tab w:val="right" w:leader="dot" w:pos="8494"/>
      </w:tabs>
      <w:ind w:left="284" w:hanging="284"/>
    </w:pPr>
    <w:rPr>
      <w:rFonts w:ascii="Meiryo UI" w:eastAsia="Meiryo UI" w:hAnsi="Meiryo UI"/>
      <w:color w:val="000000" w:themeColor="text1"/>
      <w:szCs w:val="21"/>
    </w:rPr>
  </w:style>
  <w:style w:type="paragraph" w:styleId="21">
    <w:name w:val="toc 2"/>
    <w:basedOn w:val="a1"/>
    <w:next w:val="a1"/>
    <w:autoRedefine/>
    <w:uiPriority w:val="39"/>
    <w:pPr>
      <w:tabs>
        <w:tab w:val="right" w:leader="dot" w:pos="8494"/>
      </w:tabs>
      <w:ind w:leftChars="100" w:left="210" w:firstLineChars="100" w:firstLine="210"/>
    </w:pPr>
  </w:style>
  <w:style w:type="character" w:styleId="a5">
    <w:name w:val="Hyperlink"/>
    <w:uiPriority w:val="99"/>
    <w:rPr>
      <w:color w:val="0000FF"/>
      <w:u w:val="single"/>
    </w:rPr>
  </w:style>
  <w:style w:type="paragraph" w:styleId="a6">
    <w:name w:val="header"/>
    <w:basedOn w:val="a1"/>
    <w:link w:val="a7"/>
    <w:uiPriority w:val="99"/>
    <w:pPr>
      <w:tabs>
        <w:tab w:val="center" w:pos="4252"/>
        <w:tab w:val="right" w:pos="8504"/>
      </w:tabs>
      <w:snapToGrid w:val="0"/>
    </w:pPr>
  </w:style>
  <w:style w:type="paragraph" w:styleId="a8">
    <w:name w:val="footer"/>
    <w:basedOn w:val="a1"/>
    <w:pPr>
      <w:tabs>
        <w:tab w:val="center" w:pos="4252"/>
        <w:tab w:val="right" w:pos="8504"/>
      </w:tabs>
      <w:snapToGrid w:val="0"/>
    </w:pPr>
  </w:style>
  <w:style w:type="character" w:styleId="a9">
    <w:name w:val="page number"/>
    <w:basedOn w:val="a2"/>
  </w:style>
  <w:style w:type="paragraph" w:styleId="a">
    <w:name w:val="List Number"/>
    <w:basedOn w:val="a1"/>
    <w:next w:val="aa"/>
    <w:pPr>
      <w:numPr>
        <w:numId w:val="1"/>
      </w:numPr>
    </w:pPr>
    <w:rPr>
      <w:rFonts w:ascii="Arial" w:eastAsia="ＭＳ Ｐ明朝" w:hAnsi="Arial"/>
      <w:szCs w:val="21"/>
    </w:rPr>
  </w:style>
  <w:style w:type="paragraph" w:styleId="aa">
    <w:name w:val="Body Text Indent"/>
    <w:basedOn w:val="a1"/>
    <w:pPr>
      <w:ind w:leftChars="400" w:left="851"/>
    </w:pPr>
    <w:rPr>
      <w:rFonts w:ascii="Arial" w:eastAsia="ＭＳ Ｐ明朝" w:hAnsi="Arial"/>
      <w:szCs w:val="21"/>
    </w:rPr>
  </w:style>
  <w:style w:type="paragraph" w:styleId="2">
    <w:name w:val="List Number 2"/>
    <w:basedOn w:val="a1"/>
    <w:pPr>
      <w:numPr>
        <w:numId w:val="2"/>
      </w:numPr>
    </w:pPr>
    <w:rPr>
      <w:rFonts w:ascii="Arial" w:eastAsia="ＭＳ Ｐ明朝" w:hAnsi="Arial"/>
      <w:szCs w:val="21"/>
    </w:rPr>
  </w:style>
  <w:style w:type="paragraph" w:styleId="30">
    <w:name w:val="Body Text 3"/>
    <w:basedOn w:val="a1"/>
    <w:rPr>
      <w:sz w:val="18"/>
    </w:rPr>
  </w:style>
  <w:style w:type="paragraph" w:styleId="ab">
    <w:name w:val="Body Text"/>
    <w:basedOn w:val="a1"/>
    <w:pPr>
      <w:spacing w:line="240" w:lineRule="exact"/>
      <w:jc w:val="center"/>
    </w:pPr>
    <w:rPr>
      <w:rFonts w:ascii="ＭＳ 明朝" w:hAnsi="ＭＳ 明朝"/>
      <w:sz w:val="18"/>
    </w:rPr>
  </w:style>
  <w:style w:type="paragraph" w:styleId="31">
    <w:name w:val="toc 3"/>
    <w:basedOn w:val="a1"/>
    <w:next w:val="a1"/>
    <w:autoRedefine/>
    <w:uiPriority w:val="39"/>
    <w:pPr>
      <w:tabs>
        <w:tab w:val="right" w:leader="dot" w:pos="8494"/>
      </w:tabs>
      <w:ind w:leftChars="300" w:left="300"/>
    </w:pPr>
  </w:style>
  <w:style w:type="paragraph" w:styleId="40">
    <w:name w:val="toc 4"/>
    <w:basedOn w:val="a1"/>
    <w:next w:val="a1"/>
    <w:autoRedefine/>
    <w:semiHidden/>
    <w:pPr>
      <w:tabs>
        <w:tab w:val="right" w:leader="dot" w:pos="8494"/>
      </w:tabs>
      <w:ind w:leftChars="300" w:left="630" w:firstLineChars="150" w:firstLine="315"/>
    </w:pPr>
  </w:style>
  <w:style w:type="paragraph" w:styleId="51">
    <w:name w:val="toc 5"/>
    <w:basedOn w:val="a1"/>
    <w:next w:val="a1"/>
    <w:autoRedefine/>
    <w:semiHidden/>
    <w:pPr>
      <w:ind w:leftChars="400" w:left="840"/>
    </w:pPr>
  </w:style>
  <w:style w:type="paragraph" w:styleId="6">
    <w:name w:val="toc 6"/>
    <w:basedOn w:val="a1"/>
    <w:next w:val="a1"/>
    <w:autoRedefine/>
    <w:semiHidden/>
    <w:pPr>
      <w:ind w:leftChars="500" w:left="1050"/>
    </w:pPr>
  </w:style>
  <w:style w:type="paragraph" w:styleId="7">
    <w:name w:val="toc 7"/>
    <w:basedOn w:val="a1"/>
    <w:next w:val="a1"/>
    <w:autoRedefine/>
    <w:semiHidden/>
    <w:pPr>
      <w:ind w:leftChars="600" w:left="1260"/>
    </w:pPr>
  </w:style>
  <w:style w:type="paragraph" w:styleId="8">
    <w:name w:val="toc 8"/>
    <w:basedOn w:val="a1"/>
    <w:next w:val="a1"/>
    <w:autoRedefine/>
    <w:semiHidden/>
    <w:pPr>
      <w:ind w:leftChars="700" w:left="1470"/>
    </w:pPr>
  </w:style>
  <w:style w:type="paragraph" w:styleId="9">
    <w:name w:val="toc 9"/>
    <w:basedOn w:val="a1"/>
    <w:next w:val="a1"/>
    <w:autoRedefine/>
    <w:semiHidden/>
    <w:pPr>
      <w:ind w:leftChars="800" w:left="1680"/>
    </w:pPr>
  </w:style>
  <w:style w:type="paragraph" w:styleId="22">
    <w:name w:val="Body Text Indent 2"/>
    <w:basedOn w:val="a1"/>
    <w:pPr>
      <w:ind w:left="840"/>
    </w:pPr>
    <w:rPr>
      <w:rFonts w:ascii="ＭＳ 明朝" w:hAnsi="ＭＳ 明朝"/>
      <w:szCs w:val="21"/>
    </w:rPr>
  </w:style>
  <w:style w:type="paragraph" w:styleId="32">
    <w:name w:val="Body Text Indent 3"/>
    <w:basedOn w:val="a1"/>
    <w:pPr>
      <w:ind w:left="899" w:firstLine="1"/>
    </w:pPr>
  </w:style>
  <w:style w:type="paragraph" w:styleId="ac">
    <w:name w:val="Date"/>
    <w:basedOn w:val="a1"/>
    <w:next w:val="a1"/>
    <w:rPr>
      <w:rFonts w:ascii="ＭＳ Ｐゴシック" w:eastAsia="ＭＳ Ｐゴシック" w:hAnsi="ＭＳ Ｐゴシック"/>
      <w:b/>
      <w:noProof/>
      <w:sz w:val="20"/>
      <w:szCs w:val="36"/>
    </w:rPr>
  </w:style>
  <w:style w:type="character" w:styleId="ad">
    <w:name w:val="FollowedHyperlink"/>
    <w:rPr>
      <w:color w:val="800080"/>
      <w:u w:val="single"/>
    </w:rPr>
  </w:style>
  <w:style w:type="character" w:customStyle="1" w:styleId="33">
    <w:name w:val="見出し 3 (文字)"/>
    <w:rPr>
      <w:rFonts w:ascii="Arial" w:eastAsia="ＭＳ Ｐ明朝" w:hAnsi="Arial"/>
      <w:kern w:val="2"/>
      <w:sz w:val="21"/>
      <w:szCs w:val="21"/>
      <w:lang w:val="en-US" w:eastAsia="ja-JP" w:bidi="ar-SA"/>
    </w:rPr>
  </w:style>
  <w:style w:type="character" w:customStyle="1" w:styleId="23">
    <w:name w:val="見出し 2 (文字)"/>
    <w:uiPriority w:val="99"/>
    <w:rPr>
      <w:rFonts w:ascii="Arial" w:eastAsia="ＭＳ ゴシック" w:hAnsi="Arial"/>
      <w:kern w:val="2"/>
      <w:sz w:val="21"/>
      <w:szCs w:val="24"/>
      <w:lang w:val="en-US" w:eastAsia="ja-JP" w:bidi="ar-SA"/>
    </w:rPr>
  </w:style>
  <w:style w:type="character" w:customStyle="1" w:styleId="11">
    <w:name w:val="見出し 1 (文字)"/>
    <w:rPr>
      <w:rFonts w:ascii="Arial" w:eastAsia="ＭＳ ゴシック" w:hAnsi="Arial"/>
      <w:kern w:val="2"/>
      <w:sz w:val="24"/>
      <w:szCs w:val="24"/>
      <w:lang w:val="en-US" w:eastAsia="ja-JP" w:bidi="ar-SA"/>
    </w:rPr>
  </w:style>
  <w:style w:type="paragraph" w:styleId="ae">
    <w:name w:val="Document Map"/>
    <w:basedOn w:val="a1"/>
    <w:semiHidden/>
    <w:pPr>
      <w:shd w:val="clear" w:color="auto" w:fill="000080"/>
    </w:pPr>
    <w:rPr>
      <w:rFonts w:ascii="Arial" w:eastAsia="ＭＳ ゴシック" w:hAnsi="Arial"/>
    </w:rPr>
  </w:style>
  <w:style w:type="paragraph" w:customStyle="1" w:styleId="41">
    <w:name w:val="4"/>
    <w:basedOn w:val="a1"/>
    <w:pPr>
      <w:adjustRightInd w:val="0"/>
      <w:spacing w:line="344" w:lineRule="exact"/>
      <w:textAlignment w:val="baseline"/>
    </w:pPr>
    <w:rPr>
      <w:rFonts w:ascii="ＭＳ ゴシック" w:eastAsia="ＭＳ ゴシック"/>
      <w:kern w:val="20"/>
      <w:sz w:val="22"/>
      <w:szCs w:val="20"/>
    </w:rPr>
  </w:style>
  <w:style w:type="table" w:styleId="af">
    <w:name w:val="Table Grid"/>
    <w:basedOn w:val="a3"/>
    <w:uiPriority w:val="9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1"/>
    <w:semiHidden/>
    <w:rPr>
      <w:rFonts w:ascii="Arial" w:eastAsia="ＭＳ ゴシック" w:hAnsi="Arial"/>
      <w:sz w:val="18"/>
      <w:szCs w:val="18"/>
    </w:rPr>
  </w:style>
  <w:style w:type="character" w:styleId="af1">
    <w:name w:val="annotation reference"/>
    <w:uiPriority w:val="99"/>
    <w:semiHidden/>
    <w:rPr>
      <w:sz w:val="18"/>
      <w:szCs w:val="18"/>
    </w:rPr>
  </w:style>
  <w:style w:type="paragraph" w:styleId="af2">
    <w:name w:val="annotation text"/>
    <w:basedOn w:val="a1"/>
    <w:link w:val="af3"/>
    <w:uiPriority w:val="99"/>
    <w:semiHidden/>
    <w:pPr>
      <w:jc w:val="left"/>
    </w:pPr>
  </w:style>
  <w:style w:type="paragraph" w:styleId="af4">
    <w:name w:val="annotation subject"/>
    <w:basedOn w:val="af2"/>
    <w:next w:val="af2"/>
    <w:semiHidden/>
    <w:rPr>
      <w:b/>
      <w:bCs/>
    </w:rPr>
  </w:style>
  <w:style w:type="paragraph" w:styleId="Web">
    <w:name w:val="Normal (Web)"/>
    <w:basedOn w:val="a1"/>
    <w:uiPriority w:val="99"/>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5">
    <w:name w:val="Block Text"/>
    <w:basedOn w:val="a1"/>
    <w:pPr>
      <w:ind w:left="567" w:right="567"/>
    </w:pPr>
    <w:rPr>
      <w:szCs w:val="20"/>
    </w:rPr>
  </w:style>
  <w:style w:type="paragraph" w:customStyle="1" w:styleId="3105pt">
    <w:name w:val="見出し 3 + 10.5 pt"/>
    <w:aliases w:val="自動"/>
    <w:basedOn w:val="20"/>
    <w:pPr>
      <w:spacing w:line="0" w:lineRule="atLeast"/>
    </w:pPr>
    <w:rPr>
      <w:rFonts w:ascii="HGP創英角ｺﾞｼｯｸUB" w:eastAsia="HGP創英角ｺﾞｼｯｸUB" w:hAnsi="Impact"/>
      <w:szCs w:val="21"/>
    </w:rPr>
  </w:style>
  <w:style w:type="paragraph" w:customStyle="1" w:styleId="234">
    <w:name w:val="本文_見出し2.3.4"/>
    <w:basedOn w:val="a1"/>
    <w:next w:val="a1"/>
    <w:pPr>
      <w:spacing w:beforeLines="25" w:before="25"/>
      <w:ind w:leftChars="400" w:left="400" w:firstLineChars="100" w:firstLine="100"/>
    </w:pPr>
    <w:rPr>
      <w:szCs w:val="21"/>
    </w:rPr>
  </w:style>
  <w:style w:type="paragraph" w:customStyle="1" w:styleId="a0">
    <w:name w:val="箇条書き_ 中黒"/>
    <w:basedOn w:val="a1"/>
    <w:next w:val="a1"/>
    <w:uiPriority w:val="99"/>
    <w:pPr>
      <w:numPr>
        <w:numId w:val="4"/>
      </w:numPr>
      <w:spacing w:beforeLines="25" w:before="25"/>
      <w:ind w:hanging="340"/>
    </w:pPr>
    <w:rPr>
      <w:szCs w:val="21"/>
    </w:rPr>
  </w:style>
  <w:style w:type="paragraph" w:styleId="af6">
    <w:name w:val="toa heading"/>
    <w:basedOn w:val="a1"/>
    <w:pPr>
      <w:spacing w:before="180"/>
      <w:jc w:val="left"/>
    </w:pPr>
    <w:rPr>
      <w:rFonts w:ascii="Arial" w:eastAsia="ＭＳ ゴシック" w:hAnsi="Arial" w:cs="Arial"/>
      <w:sz w:val="24"/>
    </w:rPr>
  </w:style>
  <w:style w:type="character" w:customStyle="1" w:styleId="50">
    <w:name w:val="見出し 5 (文字)"/>
    <w:link w:val="5"/>
    <w:semiHidden/>
    <w:rPr>
      <w:rFonts w:ascii="Arial" w:eastAsia="ＭＳ ゴシック" w:hAnsi="Arial" w:cs="Times New Roman"/>
      <w:kern w:val="2"/>
      <w:sz w:val="21"/>
      <w:szCs w:val="24"/>
    </w:rPr>
  </w:style>
  <w:style w:type="paragraph" w:customStyle="1" w:styleId="52">
    <w:name w:val="本文_見出し5"/>
    <w:basedOn w:val="a1"/>
    <w:next w:val="a1"/>
    <w:uiPriority w:val="99"/>
    <w:pPr>
      <w:spacing w:beforeLines="25" w:before="25"/>
      <w:ind w:left="1191" w:firstLineChars="100" w:firstLine="100"/>
    </w:pPr>
    <w:rPr>
      <w:szCs w:val="21"/>
    </w:rPr>
  </w:style>
  <w:style w:type="paragraph" w:customStyle="1" w:styleId="TL">
    <w:name w:val="TL"/>
    <w:basedOn w:val="a6"/>
    <w:pPr>
      <w:tabs>
        <w:tab w:val="clear" w:pos="4252"/>
        <w:tab w:val="clear" w:pos="8504"/>
      </w:tabs>
      <w:snapToGrid/>
      <w:jc w:val="left"/>
    </w:pPr>
    <w:rPr>
      <w:rFonts w:ascii="Times New Roman" w:hAnsi="Times New Roman"/>
      <w:kern w:val="0"/>
      <w:szCs w:val="21"/>
      <w:lang w:eastAsia="en-US"/>
    </w:rPr>
  </w:style>
  <w:style w:type="paragraph" w:customStyle="1" w:styleId="12">
    <w:name w:val="スタイル1"/>
    <w:basedOn w:val="af7"/>
    <w:next w:val="af7"/>
    <w:qFormat/>
    <w:rsid w:val="00443FBB"/>
    <w:pPr>
      <w:ind w:firstLineChars="100" w:firstLine="210"/>
    </w:pPr>
    <w:rPr>
      <w:szCs w:val="21"/>
    </w:rPr>
  </w:style>
  <w:style w:type="paragraph" w:styleId="af8">
    <w:name w:val="footnote text"/>
    <w:basedOn w:val="a1"/>
    <w:link w:val="af9"/>
    <w:rsid w:val="00443FBB"/>
    <w:pPr>
      <w:snapToGrid w:val="0"/>
      <w:jc w:val="left"/>
    </w:pPr>
  </w:style>
  <w:style w:type="paragraph" w:styleId="af7">
    <w:name w:val="endnote text"/>
    <w:basedOn w:val="a1"/>
    <w:link w:val="afa"/>
    <w:rsid w:val="00443FBB"/>
    <w:pPr>
      <w:snapToGrid w:val="0"/>
      <w:jc w:val="left"/>
    </w:pPr>
  </w:style>
  <w:style w:type="character" w:customStyle="1" w:styleId="afa">
    <w:name w:val="文末脚注文字列 (文字)"/>
    <w:link w:val="af7"/>
    <w:rsid w:val="00443FBB"/>
    <w:rPr>
      <w:kern w:val="2"/>
      <w:sz w:val="21"/>
      <w:szCs w:val="24"/>
    </w:rPr>
  </w:style>
  <w:style w:type="character" w:customStyle="1" w:styleId="af9">
    <w:name w:val="脚注文字列 (文字)"/>
    <w:link w:val="af8"/>
    <w:rsid w:val="00443FBB"/>
    <w:rPr>
      <w:kern w:val="2"/>
      <w:sz w:val="21"/>
      <w:szCs w:val="24"/>
    </w:rPr>
  </w:style>
  <w:style w:type="character" w:styleId="afb">
    <w:name w:val="footnote reference"/>
    <w:rsid w:val="00443FBB"/>
    <w:rPr>
      <w:vertAlign w:val="superscript"/>
    </w:rPr>
  </w:style>
  <w:style w:type="paragraph" w:styleId="afc">
    <w:name w:val="List Paragraph"/>
    <w:basedOn w:val="a1"/>
    <w:uiPriority w:val="99"/>
    <w:qFormat/>
    <w:rsid w:val="0053758D"/>
    <w:pPr>
      <w:ind w:leftChars="400" w:left="840"/>
    </w:pPr>
  </w:style>
  <w:style w:type="character" w:styleId="afd">
    <w:name w:val="endnote reference"/>
    <w:rsid w:val="0007564E"/>
    <w:rPr>
      <w:vertAlign w:val="superscript"/>
    </w:rPr>
  </w:style>
  <w:style w:type="character" w:customStyle="1" w:styleId="a7">
    <w:name w:val="ヘッダー (文字)"/>
    <w:link w:val="a6"/>
    <w:uiPriority w:val="99"/>
    <w:rsid w:val="001F1141"/>
    <w:rPr>
      <w:kern w:val="2"/>
      <w:sz w:val="21"/>
      <w:szCs w:val="24"/>
    </w:rPr>
  </w:style>
  <w:style w:type="paragraph" w:customStyle="1" w:styleId="afe">
    <w:name w:val="ＥＭ①"/>
    <w:basedOn w:val="a1"/>
    <w:uiPriority w:val="99"/>
    <w:rsid w:val="001F1141"/>
    <w:pPr>
      <w:adjustRightInd w:val="0"/>
      <w:spacing w:line="320" w:lineRule="exact"/>
      <w:ind w:left="630" w:hanging="216"/>
      <w:jc w:val="left"/>
      <w:textAlignment w:val="baseline"/>
    </w:pPr>
    <w:rPr>
      <w:rFonts w:ascii="ＭＳ 明朝"/>
      <w:szCs w:val="20"/>
    </w:rPr>
  </w:style>
  <w:style w:type="character" w:customStyle="1" w:styleId="af3">
    <w:name w:val="コメント文字列 (文字)"/>
    <w:link w:val="af2"/>
    <w:uiPriority w:val="99"/>
    <w:semiHidden/>
    <w:rsid w:val="00A06AB5"/>
    <w:rPr>
      <w:kern w:val="2"/>
      <w:sz w:val="21"/>
      <w:szCs w:val="24"/>
    </w:rPr>
  </w:style>
  <w:style w:type="paragraph" w:styleId="aff">
    <w:name w:val="Title"/>
    <w:basedOn w:val="a1"/>
    <w:next w:val="a1"/>
    <w:link w:val="aff0"/>
    <w:qFormat/>
    <w:rsid w:val="00142FFD"/>
    <w:pPr>
      <w:spacing w:before="240" w:after="120"/>
      <w:jc w:val="center"/>
      <w:outlineLvl w:val="0"/>
    </w:pPr>
    <w:rPr>
      <w:rFonts w:ascii="Arial" w:eastAsia="ＭＳ ゴシック" w:hAnsi="Arial"/>
      <w:sz w:val="32"/>
      <w:szCs w:val="32"/>
    </w:rPr>
  </w:style>
  <w:style w:type="character" w:customStyle="1" w:styleId="aff0">
    <w:name w:val="表題 (文字)"/>
    <w:link w:val="aff"/>
    <w:rsid w:val="00142FFD"/>
    <w:rPr>
      <w:rFonts w:ascii="Arial" w:eastAsia="ＭＳ ゴシック" w:hAnsi="Arial" w:cs="Times New Roman"/>
      <w:kern w:val="2"/>
      <w:sz w:val="32"/>
      <w:szCs w:val="32"/>
    </w:rPr>
  </w:style>
  <w:style w:type="paragraph" w:styleId="aff1">
    <w:name w:val="caption"/>
    <w:basedOn w:val="a1"/>
    <w:next w:val="a1"/>
    <w:qFormat/>
    <w:rsid w:val="00BD5312"/>
    <w:pPr>
      <w:jc w:val="center"/>
    </w:pPr>
    <w:rPr>
      <w:rFonts w:ascii="ＭＳ Ｐゴシック" w:eastAsia="ＭＳ ゴシック" w:hAnsi="ＭＳ Ｐゴシック"/>
      <w:sz w:val="22"/>
      <w:szCs w:val="22"/>
    </w:rPr>
  </w:style>
  <w:style w:type="character" w:styleId="aff2">
    <w:name w:val="Emphasis"/>
    <w:basedOn w:val="a2"/>
    <w:qFormat/>
    <w:rsid w:val="009C28C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91170">
      <w:bodyDiv w:val="1"/>
      <w:marLeft w:val="0"/>
      <w:marRight w:val="0"/>
      <w:marTop w:val="0"/>
      <w:marBottom w:val="0"/>
      <w:divBdr>
        <w:top w:val="none" w:sz="0" w:space="0" w:color="auto"/>
        <w:left w:val="none" w:sz="0" w:space="0" w:color="auto"/>
        <w:bottom w:val="none" w:sz="0" w:space="0" w:color="auto"/>
        <w:right w:val="none" w:sz="0" w:space="0" w:color="auto"/>
      </w:divBdr>
    </w:div>
    <w:div w:id="43255293">
      <w:bodyDiv w:val="1"/>
      <w:marLeft w:val="0"/>
      <w:marRight w:val="0"/>
      <w:marTop w:val="0"/>
      <w:marBottom w:val="0"/>
      <w:divBdr>
        <w:top w:val="none" w:sz="0" w:space="0" w:color="auto"/>
        <w:left w:val="none" w:sz="0" w:space="0" w:color="auto"/>
        <w:bottom w:val="none" w:sz="0" w:space="0" w:color="auto"/>
        <w:right w:val="none" w:sz="0" w:space="0" w:color="auto"/>
      </w:divBdr>
    </w:div>
    <w:div w:id="53506290">
      <w:bodyDiv w:val="1"/>
      <w:marLeft w:val="0"/>
      <w:marRight w:val="0"/>
      <w:marTop w:val="0"/>
      <w:marBottom w:val="0"/>
      <w:divBdr>
        <w:top w:val="none" w:sz="0" w:space="0" w:color="auto"/>
        <w:left w:val="none" w:sz="0" w:space="0" w:color="auto"/>
        <w:bottom w:val="none" w:sz="0" w:space="0" w:color="auto"/>
        <w:right w:val="none" w:sz="0" w:space="0" w:color="auto"/>
      </w:divBdr>
    </w:div>
    <w:div w:id="57286790">
      <w:bodyDiv w:val="1"/>
      <w:marLeft w:val="0"/>
      <w:marRight w:val="0"/>
      <w:marTop w:val="0"/>
      <w:marBottom w:val="0"/>
      <w:divBdr>
        <w:top w:val="none" w:sz="0" w:space="0" w:color="auto"/>
        <w:left w:val="none" w:sz="0" w:space="0" w:color="auto"/>
        <w:bottom w:val="none" w:sz="0" w:space="0" w:color="auto"/>
        <w:right w:val="none" w:sz="0" w:space="0" w:color="auto"/>
      </w:divBdr>
    </w:div>
    <w:div w:id="67844456">
      <w:bodyDiv w:val="1"/>
      <w:marLeft w:val="0"/>
      <w:marRight w:val="0"/>
      <w:marTop w:val="0"/>
      <w:marBottom w:val="0"/>
      <w:divBdr>
        <w:top w:val="none" w:sz="0" w:space="0" w:color="auto"/>
        <w:left w:val="none" w:sz="0" w:space="0" w:color="auto"/>
        <w:bottom w:val="none" w:sz="0" w:space="0" w:color="auto"/>
        <w:right w:val="none" w:sz="0" w:space="0" w:color="auto"/>
      </w:divBdr>
    </w:div>
    <w:div w:id="134414587">
      <w:bodyDiv w:val="1"/>
      <w:marLeft w:val="0"/>
      <w:marRight w:val="0"/>
      <w:marTop w:val="0"/>
      <w:marBottom w:val="0"/>
      <w:divBdr>
        <w:top w:val="none" w:sz="0" w:space="0" w:color="auto"/>
        <w:left w:val="none" w:sz="0" w:space="0" w:color="auto"/>
        <w:bottom w:val="none" w:sz="0" w:space="0" w:color="auto"/>
        <w:right w:val="none" w:sz="0" w:space="0" w:color="auto"/>
      </w:divBdr>
      <w:divsChild>
        <w:div w:id="271516355">
          <w:marLeft w:val="0"/>
          <w:marRight w:val="0"/>
          <w:marTop w:val="0"/>
          <w:marBottom w:val="0"/>
          <w:divBdr>
            <w:top w:val="none" w:sz="0" w:space="0" w:color="auto"/>
            <w:left w:val="none" w:sz="0" w:space="0" w:color="auto"/>
            <w:bottom w:val="none" w:sz="0" w:space="0" w:color="auto"/>
            <w:right w:val="none" w:sz="0" w:space="0" w:color="auto"/>
          </w:divBdr>
        </w:div>
      </w:divsChild>
    </w:div>
    <w:div w:id="182716125">
      <w:bodyDiv w:val="1"/>
      <w:marLeft w:val="0"/>
      <w:marRight w:val="0"/>
      <w:marTop w:val="0"/>
      <w:marBottom w:val="0"/>
      <w:divBdr>
        <w:top w:val="none" w:sz="0" w:space="0" w:color="auto"/>
        <w:left w:val="none" w:sz="0" w:space="0" w:color="auto"/>
        <w:bottom w:val="none" w:sz="0" w:space="0" w:color="auto"/>
        <w:right w:val="none" w:sz="0" w:space="0" w:color="auto"/>
      </w:divBdr>
      <w:divsChild>
        <w:div w:id="1052341707">
          <w:marLeft w:val="0"/>
          <w:marRight w:val="0"/>
          <w:marTop w:val="0"/>
          <w:marBottom w:val="0"/>
          <w:divBdr>
            <w:top w:val="none" w:sz="0" w:space="0" w:color="auto"/>
            <w:left w:val="none" w:sz="0" w:space="0" w:color="auto"/>
            <w:bottom w:val="none" w:sz="0" w:space="0" w:color="auto"/>
            <w:right w:val="none" w:sz="0" w:space="0" w:color="auto"/>
          </w:divBdr>
          <w:divsChild>
            <w:div w:id="27086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31261">
      <w:bodyDiv w:val="1"/>
      <w:marLeft w:val="0"/>
      <w:marRight w:val="0"/>
      <w:marTop w:val="0"/>
      <w:marBottom w:val="0"/>
      <w:divBdr>
        <w:top w:val="none" w:sz="0" w:space="0" w:color="auto"/>
        <w:left w:val="none" w:sz="0" w:space="0" w:color="auto"/>
        <w:bottom w:val="none" w:sz="0" w:space="0" w:color="auto"/>
        <w:right w:val="none" w:sz="0" w:space="0" w:color="auto"/>
      </w:divBdr>
      <w:divsChild>
        <w:div w:id="133571830">
          <w:marLeft w:val="0"/>
          <w:marRight w:val="0"/>
          <w:marTop w:val="0"/>
          <w:marBottom w:val="0"/>
          <w:divBdr>
            <w:top w:val="none" w:sz="0" w:space="0" w:color="auto"/>
            <w:left w:val="none" w:sz="0" w:space="0" w:color="auto"/>
            <w:bottom w:val="none" w:sz="0" w:space="0" w:color="auto"/>
            <w:right w:val="none" w:sz="0" w:space="0" w:color="auto"/>
          </w:divBdr>
        </w:div>
      </w:divsChild>
    </w:div>
    <w:div w:id="211774089">
      <w:bodyDiv w:val="1"/>
      <w:marLeft w:val="0"/>
      <w:marRight w:val="0"/>
      <w:marTop w:val="0"/>
      <w:marBottom w:val="0"/>
      <w:divBdr>
        <w:top w:val="none" w:sz="0" w:space="0" w:color="auto"/>
        <w:left w:val="none" w:sz="0" w:space="0" w:color="auto"/>
        <w:bottom w:val="none" w:sz="0" w:space="0" w:color="auto"/>
        <w:right w:val="none" w:sz="0" w:space="0" w:color="auto"/>
      </w:divBdr>
      <w:divsChild>
        <w:div w:id="161432291">
          <w:marLeft w:val="0"/>
          <w:marRight w:val="0"/>
          <w:marTop w:val="0"/>
          <w:marBottom w:val="0"/>
          <w:divBdr>
            <w:top w:val="none" w:sz="0" w:space="0" w:color="auto"/>
            <w:left w:val="none" w:sz="0" w:space="0" w:color="auto"/>
            <w:bottom w:val="none" w:sz="0" w:space="0" w:color="auto"/>
            <w:right w:val="none" w:sz="0" w:space="0" w:color="auto"/>
          </w:divBdr>
          <w:divsChild>
            <w:div w:id="95710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095532">
      <w:bodyDiv w:val="1"/>
      <w:marLeft w:val="0"/>
      <w:marRight w:val="0"/>
      <w:marTop w:val="0"/>
      <w:marBottom w:val="0"/>
      <w:divBdr>
        <w:top w:val="none" w:sz="0" w:space="0" w:color="auto"/>
        <w:left w:val="none" w:sz="0" w:space="0" w:color="auto"/>
        <w:bottom w:val="none" w:sz="0" w:space="0" w:color="auto"/>
        <w:right w:val="none" w:sz="0" w:space="0" w:color="auto"/>
      </w:divBdr>
      <w:divsChild>
        <w:div w:id="27025862">
          <w:marLeft w:val="0"/>
          <w:marRight w:val="0"/>
          <w:marTop w:val="0"/>
          <w:marBottom w:val="0"/>
          <w:divBdr>
            <w:top w:val="none" w:sz="0" w:space="0" w:color="auto"/>
            <w:left w:val="none" w:sz="0" w:space="0" w:color="auto"/>
            <w:bottom w:val="none" w:sz="0" w:space="0" w:color="auto"/>
            <w:right w:val="none" w:sz="0" w:space="0" w:color="auto"/>
          </w:divBdr>
          <w:divsChild>
            <w:div w:id="141219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743934">
      <w:bodyDiv w:val="1"/>
      <w:marLeft w:val="0"/>
      <w:marRight w:val="0"/>
      <w:marTop w:val="0"/>
      <w:marBottom w:val="0"/>
      <w:divBdr>
        <w:top w:val="none" w:sz="0" w:space="0" w:color="auto"/>
        <w:left w:val="none" w:sz="0" w:space="0" w:color="auto"/>
        <w:bottom w:val="none" w:sz="0" w:space="0" w:color="auto"/>
        <w:right w:val="none" w:sz="0" w:space="0" w:color="auto"/>
      </w:divBdr>
      <w:divsChild>
        <w:div w:id="46297625">
          <w:marLeft w:val="0"/>
          <w:marRight w:val="0"/>
          <w:marTop w:val="0"/>
          <w:marBottom w:val="0"/>
          <w:divBdr>
            <w:top w:val="none" w:sz="0" w:space="0" w:color="auto"/>
            <w:left w:val="none" w:sz="0" w:space="0" w:color="auto"/>
            <w:bottom w:val="none" w:sz="0" w:space="0" w:color="auto"/>
            <w:right w:val="none" w:sz="0" w:space="0" w:color="auto"/>
          </w:divBdr>
        </w:div>
        <w:div w:id="51470124">
          <w:marLeft w:val="0"/>
          <w:marRight w:val="0"/>
          <w:marTop w:val="0"/>
          <w:marBottom w:val="0"/>
          <w:divBdr>
            <w:top w:val="none" w:sz="0" w:space="0" w:color="auto"/>
            <w:left w:val="none" w:sz="0" w:space="0" w:color="auto"/>
            <w:bottom w:val="none" w:sz="0" w:space="0" w:color="auto"/>
            <w:right w:val="none" w:sz="0" w:space="0" w:color="auto"/>
          </w:divBdr>
        </w:div>
        <w:div w:id="157042526">
          <w:marLeft w:val="0"/>
          <w:marRight w:val="0"/>
          <w:marTop w:val="0"/>
          <w:marBottom w:val="0"/>
          <w:divBdr>
            <w:top w:val="none" w:sz="0" w:space="0" w:color="auto"/>
            <w:left w:val="none" w:sz="0" w:space="0" w:color="auto"/>
            <w:bottom w:val="none" w:sz="0" w:space="0" w:color="auto"/>
            <w:right w:val="none" w:sz="0" w:space="0" w:color="auto"/>
          </w:divBdr>
        </w:div>
        <w:div w:id="308290263">
          <w:marLeft w:val="0"/>
          <w:marRight w:val="0"/>
          <w:marTop w:val="0"/>
          <w:marBottom w:val="0"/>
          <w:divBdr>
            <w:top w:val="none" w:sz="0" w:space="0" w:color="auto"/>
            <w:left w:val="none" w:sz="0" w:space="0" w:color="auto"/>
            <w:bottom w:val="none" w:sz="0" w:space="0" w:color="auto"/>
            <w:right w:val="none" w:sz="0" w:space="0" w:color="auto"/>
          </w:divBdr>
        </w:div>
        <w:div w:id="311300037">
          <w:marLeft w:val="0"/>
          <w:marRight w:val="0"/>
          <w:marTop w:val="0"/>
          <w:marBottom w:val="0"/>
          <w:divBdr>
            <w:top w:val="none" w:sz="0" w:space="0" w:color="auto"/>
            <w:left w:val="none" w:sz="0" w:space="0" w:color="auto"/>
            <w:bottom w:val="none" w:sz="0" w:space="0" w:color="auto"/>
            <w:right w:val="none" w:sz="0" w:space="0" w:color="auto"/>
          </w:divBdr>
        </w:div>
        <w:div w:id="538005841">
          <w:marLeft w:val="0"/>
          <w:marRight w:val="0"/>
          <w:marTop w:val="0"/>
          <w:marBottom w:val="0"/>
          <w:divBdr>
            <w:top w:val="none" w:sz="0" w:space="0" w:color="auto"/>
            <w:left w:val="none" w:sz="0" w:space="0" w:color="auto"/>
            <w:bottom w:val="none" w:sz="0" w:space="0" w:color="auto"/>
            <w:right w:val="none" w:sz="0" w:space="0" w:color="auto"/>
          </w:divBdr>
        </w:div>
        <w:div w:id="563100126">
          <w:marLeft w:val="0"/>
          <w:marRight w:val="0"/>
          <w:marTop w:val="0"/>
          <w:marBottom w:val="0"/>
          <w:divBdr>
            <w:top w:val="none" w:sz="0" w:space="0" w:color="auto"/>
            <w:left w:val="none" w:sz="0" w:space="0" w:color="auto"/>
            <w:bottom w:val="none" w:sz="0" w:space="0" w:color="auto"/>
            <w:right w:val="none" w:sz="0" w:space="0" w:color="auto"/>
          </w:divBdr>
        </w:div>
        <w:div w:id="579369841">
          <w:marLeft w:val="0"/>
          <w:marRight w:val="0"/>
          <w:marTop w:val="0"/>
          <w:marBottom w:val="0"/>
          <w:divBdr>
            <w:top w:val="none" w:sz="0" w:space="0" w:color="auto"/>
            <w:left w:val="none" w:sz="0" w:space="0" w:color="auto"/>
            <w:bottom w:val="none" w:sz="0" w:space="0" w:color="auto"/>
            <w:right w:val="none" w:sz="0" w:space="0" w:color="auto"/>
          </w:divBdr>
        </w:div>
        <w:div w:id="592974631">
          <w:marLeft w:val="0"/>
          <w:marRight w:val="0"/>
          <w:marTop w:val="0"/>
          <w:marBottom w:val="0"/>
          <w:divBdr>
            <w:top w:val="none" w:sz="0" w:space="0" w:color="auto"/>
            <w:left w:val="none" w:sz="0" w:space="0" w:color="auto"/>
            <w:bottom w:val="none" w:sz="0" w:space="0" w:color="auto"/>
            <w:right w:val="none" w:sz="0" w:space="0" w:color="auto"/>
          </w:divBdr>
        </w:div>
        <w:div w:id="599684529">
          <w:marLeft w:val="0"/>
          <w:marRight w:val="0"/>
          <w:marTop w:val="0"/>
          <w:marBottom w:val="0"/>
          <w:divBdr>
            <w:top w:val="none" w:sz="0" w:space="0" w:color="auto"/>
            <w:left w:val="none" w:sz="0" w:space="0" w:color="auto"/>
            <w:bottom w:val="none" w:sz="0" w:space="0" w:color="auto"/>
            <w:right w:val="none" w:sz="0" w:space="0" w:color="auto"/>
          </w:divBdr>
        </w:div>
        <w:div w:id="606162558">
          <w:marLeft w:val="0"/>
          <w:marRight w:val="0"/>
          <w:marTop w:val="0"/>
          <w:marBottom w:val="0"/>
          <w:divBdr>
            <w:top w:val="none" w:sz="0" w:space="0" w:color="auto"/>
            <w:left w:val="none" w:sz="0" w:space="0" w:color="auto"/>
            <w:bottom w:val="none" w:sz="0" w:space="0" w:color="auto"/>
            <w:right w:val="none" w:sz="0" w:space="0" w:color="auto"/>
          </w:divBdr>
        </w:div>
        <w:div w:id="665398482">
          <w:marLeft w:val="0"/>
          <w:marRight w:val="0"/>
          <w:marTop w:val="0"/>
          <w:marBottom w:val="0"/>
          <w:divBdr>
            <w:top w:val="none" w:sz="0" w:space="0" w:color="auto"/>
            <w:left w:val="none" w:sz="0" w:space="0" w:color="auto"/>
            <w:bottom w:val="none" w:sz="0" w:space="0" w:color="auto"/>
            <w:right w:val="none" w:sz="0" w:space="0" w:color="auto"/>
          </w:divBdr>
        </w:div>
        <w:div w:id="665740773">
          <w:marLeft w:val="0"/>
          <w:marRight w:val="0"/>
          <w:marTop w:val="0"/>
          <w:marBottom w:val="0"/>
          <w:divBdr>
            <w:top w:val="none" w:sz="0" w:space="0" w:color="auto"/>
            <w:left w:val="none" w:sz="0" w:space="0" w:color="auto"/>
            <w:bottom w:val="none" w:sz="0" w:space="0" w:color="auto"/>
            <w:right w:val="none" w:sz="0" w:space="0" w:color="auto"/>
          </w:divBdr>
        </w:div>
        <w:div w:id="792745357">
          <w:marLeft w:val="0"/>
          <w:marRight w:val="0"/>
          <w:marTop w:val="0"/>
          <w:marBottom w:val="0"/>
          <w:divBdr>
            <w:top w:val="none" w:sz="0" w:space="0" w:color="auto"/>
            <w:left w:val="none" w:sz="0" w:space="0" w:color="auto"/>
            <w:bottom w:val="none" w:sz="0" w:space="0" w:color="auto"/>
            <w:right w:val="none" w:sz="0" w:space="0" w:color="auto"/>
          </w:divBdr>
        </w:div>
        <w:div w:id="817844981">
          <w:marLeft w:val="0"/>
          <w:marRight w:val="0"/>
          <w:marTop w:val="0"/>
          <w:marBottom w:val="0"/>
          <w:divBdr>
            <w:top w:val="none" w:sz="0" w:space="0" w:color="auto"/>
            <w:left w:val="none" w:sz="0" w:space="0" w:color="auto"/>
            <w:bottom w:val="none" w:sz="0" w:space="0" w:color="auto"/>
            <w:right w:val="none" w:sz="0" w:space="0" w:color="auto"/>
          </w:divBdr>
        </w:div>
        <w:div w:id="881669813">
          <w:marLeft w:val="0"/>
          <w:marRight w:val="0"/>
          <w:marTop w:val="0"/>
          <w:marBottom w:val="0"/>
          <w:divBdr>
            <w:top w:val="none" w:sz="0" w:space="0" w:color="auto"/>
            <w:left w:val="none" w:sz="0" w:space="0" w:color="auto"/>
            <w:bottom w:val="none" w:sz="0" w:space="0" w:color="auto"/>
            <w:right w:val="none" w:sz="0" w:space="0" w:color="auto"/>
          </w:divBdr>
        </w:div>
        <w:div w:id="929315668">
          <w:marLeft w:val="0"/>
          <w:marRight w:val="0"/>
          <w:marTop w:val="0"/>
          <w:marBottom w:val="0"/>
          <w:divBdr>
            <w:top w:val="none" w:sz="0" w:space="0" w:color="auto"/>
            <w:left w:val="none" w:sz="0" w:space="0" w:color="auto"/>
            <w:bottom w:val="none" w:sz="0" w:space="0" w:color="auto"/>
            <w:right w:val="none" w:sz="0" w:space="0" w:color="auto"/>
          </w:divBdr>
        </w:div>
        <w:div w:id="930428702">
          <w:marLeft w:val="0"/>
          <w:marRight w:val="0"/>
          <w:marTop w:val="0"/>
          <w:marBottom w:val="0"/>
          <w:divBdr>
            <w:top w:val="none" w:sz="0" w:space="0" w:color="auto"/>
            <w:left w:val="none" w:sz="0" w:space="0" w:color="auto"/>
            <w:bottom w:val="none" w:sz="0" w:space="0" w:color="auto"/>
            <w:right w:val="none" w:sz="0" w:space="0" w:color="auto"/>
          </w:divBdr>
        </w:div>
        <w:div w:id="1017196941">
          <w:marLeft w:val="0"/>
          <w:marRight w:val="0"/>
          <w:marTop w:val="0"/>
          <w:marBottom w:val="0"/>
          <w:divBdr>
            <w:top w:val="none" w:sz="0" w:space="0" w:color="auto"/>
            <w:left w:val="none" w:sz="0" w:space="0" w:color="auto"/>
            <w:bottom w:val="none" w:sz="0" w:space="0" w:color="auto"/>
            <w:right w:val="none" w:sz="0" w:space="0" w:color="auto"/>
          </w:divBdr>
        </w:div>
        <w:div w:id="1160731209">
          <w:marLeft w:val="0"/>
          <w:marRight w:val="0"/>
          <w:marTop w:val="0"/>
          <w:marBottom w:val="0"/>
          <w:divBdr>
            <w:top w:val="none" w:sz="0" w:space="0" w:color="auto"/>
            <w:left w:val="none" w:sz="0" w:space="0" w:color="auto"/>
            <w:bottom w:val="none" w:sz="0" w:space="0" w:color="auto"/>
            <w:right w:val="none" w:sz="0" w:space="0" w:color="auto"/>
          </w:divBdr>
        </w:div>
        <w:div w:id="1187910843">
          <w:marLeft w:val="0"/>
          <w:marRight w:val="0"/>
          <w:marTop w:val="0"/>
          <w:marBottom w:val="0"/>
          <w:divBdr>
            <w:top w:val="none" w:sz="0" w:space="0" w:color="auto"/>
            <w:left w:val="none" w:sz="0" w:space="0" w:color="auto"/>
            <w:bottom w:val="none" w:sz="0" w:space="0" w:color="auto"/>
            <w:right w:val="none" w:sz="0" w:space="0" w:color="auto"/>
          </w:divBdr>
        </w:div>
        <w:div w:id="1288511595">
          <w:marLeft w:val="0"/>
          <w:marRight w:val="0"/>
          <w:marTop w:val="0"/>
          <w:marBottom w:val="0"/>
          <w:divBdr>
            <w:top w:val="none" w:sz="0" w:space="0" w:color="auto"/>
            <w:left w:val="none" w:sz="0" w:space="0" w:color="auto"/>
            <w:bottom w:val="none" w:sz="0" w:space="0" w:color="auto"/>
            <w:right w:val="none" w:sz="0" w:space="0" w:color="auto"/>
          </w:divBdr>
        </w:div>
        <w:div w:id="1299457294">
          <w:marLeft w:val="0"/>
          <w:marRight w:val="0"/>
          <w:marTop w:val="0"/>
          <w:marBottom w:val="0"/>
          <w:divBdr>
            <w:top w:val="none" w:sz="0" w:space="0" w:color="auto"/>
            <w:left w:val="none" w:sz="0" w:space="0" w:color="auto"/>
            <w:bottom w:val="none" w:sz="0" w:space="0" w:color="auto"/>
            <w:right w:val="none" w:sz="0" w:space="0" w:color="auto"/>
          </w:divBdr>
        </w:div>
        <w:div w:id="1362248246">
          <w:marLeft w:val="0"/>
          <w:marRight w:val="0"/>
          <w:marTop w:val="0"/>
          <w:marBottom w:val="0"/>
          <w:divBdr>
            <w:top w:val="none" w:sz="0" w:space="0" w:color="auto"/>
            <w:left w:val="none" w:sz="0" w:space="0" w:color="auto"/>
            <w:bottom w:val="none" w:sz="0" w:space="0" w:color="auto"/>
            <w:right w:val="none" w:sz="0" w:space="0" w:color="auto"/>
          </w:divBdr>
        </w:div>
        <w:div w:id="1369337455">
          <w:marLeft w:val="0"/>
          <w:marRight w:val="0"/>
          <w:marTop w:val="0"/>
          <w:marBottom w:val="0"/>
          <w:divBdr>
            <w:top w:val="none" w:sz="0" w:space="0" w:color="auto"/>
            <w:left w:val="none" w:sz="0" w:space="0" w:color="auto"/>
            <w:bottom w:val="none" w:sz="0" w:space="0" w:color="auto"/>
            <w:right w:val="none" w:sz="0" w:space="0" w:color="auto"/>
          </w:divBdr>
        </w:div>
        <w:div w:id="1480998891">
          <w:marLeft w:val="0"/>
          <w:marRight w:val="0"/>
          <w:marTop w:val="0"/>
          <w:marBottom w:val="0"/>
          <w:divBdr>
            <w:top w:val="none" w:sz="0" w:space="0" w:color="auto"/>
            <w:left w:val="none" w:sz="0" w:space="0" w:color="auto"/>
            <w:bottom w:val="none" w:sz="0" w:space="0" w:color="auto"/>
            <w:right w:val="none" w:sz="0" w:space="0" w:color="auto"/>
          </w:divBdr>
        </w:div>
        <w:div w:id="1668246146">
          <w:marLeft w:val="0"/>
          <w:marRight w:val="0"/>
          <w:marTop w:val="0"/>
          <w:marBottom w:val="0"/>
          <w:divBdr>
            <w:top w:val="none" w:sz="0" w:space="0" w:color="auto"/>
            <w:left w:val="none" w:sz="0" w:space="0" w:color="auto"/>
            <w:bottom w:val="none" w:sz="0" w:space="0" w:color="auto"/>
            <w:right w:val="none" w:sz="0" w:space="0" w:color="auto"/>
          </w:divBdr>
        </w:div>
        <w:div w:id="2047371328">
          <w:marLeft w:val="0"/>
          <w:marRight w:val="0"/>
          <w:marTop w:val="0"/>
          <w:marBottom w:val="0"/>
          <w:divBdr>
            <w:top w:val="none" w:sz="0" w:space="0" w:color="auto"/>
            <w:left w:val="none" w:sz="0" w:space="0" w:color="auto"/>
            <w:bottom w:val="none" w:sz="0" w:space="0" w:color="auto"/>
            <w:right w:val="none" w:sz="0" w:space="0" w:color="auto"/>
          </w:divBdr>
        </w:div>
        <w:div w:id="2092268837">
          <w:marLeft w:val="0"/>
          <w:marRight w:val="0"/>
          <w:marTop w:val="0"/>
          <w:marBottom w:val="0"/>
          <w:divBdr>
            <w:top w:val="none" w:sz="0" w:space="0" w:color="auto"/>
            <w:left w:val="none" w:sz="0" w:space="0" w:color="auto"/>
            <w:bottom w:val="none" w:sz="0" w:space="0" w:color="auto"/>
            <w:right w:val="none" w:sz="0" w:space="0" w:color="auto"/>
          </w:divBdr>
        </w:div>
      </w:divsChild>
    </w:div>
    <w:div w:id="254048758">
      <w:bodyDiv w:val="1"/>
      <w:marLeft w:val="0"/>
      <w:marRight w:val="0"/>
      <w:marTop w:val="0"/>
      <w:marBottom w:val="0"/>
      <w:divBdr>
        <w:top w:val="none" w:sz="0" w:space="0" w:color="auto"/>
        <w:left w:val="none" w:sz="0" w:space="0" w:color="auto"/>
        <w:bottom w:val="none" w:sz="0" w:space="0" w:color="auto"/>
        <w:right w:val="none" w:sz="0" w:space="0" w:color="auto"/>
      </w:divBdr>
    </w:div>
    <w:div w:id="276791171">
      <w:bodyDiv w:val="1"/>
      <w:marLeft w:val="0"/>
      <w:marRight w:val="0"/>
      <w:marTop w:val="0"/>
      <w:marBottom w:val="0"/>
      <w:divBdr>
        <w:top w:val="none" w:sz="0" w:space="0" w:color="auto"/>
        <w:left w:val="none" w:sz="0" w:space="0" w:color="auto"/>
        <w:bottom w:val="none" w:sz="0" w:space="0" w:color="auto"/>
        <w:right w:val="none" w:sz="0" w:space="0" w:color="auto"/>
      </w:divBdr>
    </w:div>
    <w:div w:id="370306693">
      <w:bodyDiv w:val="1"/>
      <w:marLeft w:val="0"/>
      <w:marRight w:val="0"/>
      <w:marTop w:val="0"/>
      <w:marBottom w:val="0"/>
      <w:divBdr>
        <w:top w:val="none" w:sz="0" w:space="0" w:color="auto"/>
        <w:left w:val="none" w:sz="0" w:space="0" w:color="auto"/>
        <w:bottom w:val="none" w:sz="0" w:space="0" w:color="auto"/>
        <w:right w:val="none" w:sz="0" w:space="0" w:color="auto"/>
      </w:divBdr>
    </w:div>
    <w:div w:id="424376647">
      <w:bodyDiv w:val="1"/>
      <w:marLeft w:val="0"/>
      <w:marRight w:val="0"/>
      <w:marTop w:val="0"/>
      <w:marBottom w:val="0"/>
      <w:divBdr>
        <w:top w:val="none" w:sz="0" w:space="0" w:color="auto"/>
        <w:left w:val="none" w:sz="0" w:space="0" w:color="auto"/>
        <w:bottom w:val="none" w:sz="0" w:space="0" w:color="auto"/>
        <w:right w:val="none" w:sz="0" w:space="0" w:color="auto"/>
      </w:divBdr>
      <w:divsChild>
        <w:div w:id="249436299">
          <w:marLeft w:val="994"/>
          <w:marRight w:val="0"/>
          <w:marTop w:val="0"/>
          <w:marBottom w:val="0"/>
          <w:divBdr>
            <w:top w:val="none" w:sz="0" w:space="0" w:color="auto"/>
            <w:left w:val="none" w:sz="0" w:space="0" w:color="auto"/>
            <w:bottom w:val="none" w:sz="0" w:space="0" w:color="auto"/>
            <w:right w:val="none" w:sz="0" w:space="0" w:color="auto"/>
          </w:divBdr>
        </w:div>
        <w:div w:id="417989132">
          <w:marLeft w:val="994"/>
          <w:marRight w:val="0"/>
          <w:marTop w:val="0"/>
          <w:marBottom w:val="0"/>
          <w:divBdr>
            <w:top w:val="none" w:sz="0" w:space="0" w:color="auto"/>
            <w:left w:val="none" w:sz="0" w:space="0" w:color="auto"/>
            <w:bottom w:val="none" w:sz="0" w:space="0" w:color="auto"/>
            <w:right w:val="none" w:sz="0" w:space="0" w:color="auto"/>
          </w:divBdr>
        </w:div>
        <w:div w:id="1200774876">
          <w:marLeft w:val="994"/>
          <w:marRight w:val="0"/>
          <w:marTop w:val="0"/>
          <w:marBottom w:val="0"/>
          <w:divBdr>
            <w:top w:val="none" w:sz="0" w:space="0" w:color="auto"/>
            <w:left w:val="none" w:sz="0" w:space="0" w:color="auto"/>
            <w:bottom w:val="none" w:sz="0" w:space="0" w:color="auto"/>
            <w:right w:val="none" w:sz="0" w:space="0" w:color="auto"/>
          </w:divBdr>
        </w:div>
        <w:div w:id="1360549244">
          <w:marLeft w:val="994"/>
          <w:marRight w:val="0"/>
          <w:marTop w:val="0"/>
          <w:marBottom w:val="0"/>
          <w:divBdr>
            <w:top w:val="none" w:sz="0" w:space="0" w:color="auto"/>
            <w:left w:val="none" w:sz="0" w:space="0" w:color="auto"/>
            <w:bottom w:val="none" w:sz="0" w:space="0" w:color="auto"/>
            <w:right w:val="none" w:sz="0" w:space="0" w:color="auto"/>
          </w:divBdr>
        </w:div>
        <w:div w:id="1416433512">
          <w:marLeft w:val="994"/>
          <w:marRight w:val="0"/>
          <w:marTop w:val="0"/>
          <w:marBottom w:val="0"/>
          <w:divBdr>
            <w:top w:val="none" w:sz="0" w:space="0" w:color="auto"/>
            <w:left w:val="none" w:sz="0" w:space="0" w:color="auto"/>
            <w:bottom w:val="none" w:sz="0" w:space="0" w:color="auto"/>
            <w:right w:val="none" w:sz="0" w:space="0" w:color="auto"/>
          </w:divBdr>
        </w:div>
        <w:div w:id="1830826238">
          <w:marLeft w:val="994"/>
          <w:marRight w:val="0"/>
          <w:marTop w:val="0"/>
          <w:marBottom w:val="0"/>
          <w:divBdr>
            <w:top w:val="none" w:sz="0" w:space="0" w:color="auto"/>
            <w:left w:val="none" w:sz="0" w:space="0" w:color="auto"/>
            <w:bottom w:val="none" w:sz="0" w:space="0" w:color="auto"/>
            <w:right w:val="none" w:sz="0" w:space="0" w:color="auto"/>
          </w:divBdr>
        </w:div>
        <w:div w:id="1923180966">
          <w:marLeft w:val="994"/>
          <w:marRight w:val="0"/>
          <w:marTop w:val="0"/>
          <w:marBottom w:val="0"/>
          <w:divBdr>
            <w:top w:val="none" w:sz="0" w:space="0" w:color="auto"/>
            <w:left w:val="none" w:sz="0" w:space="0" w:color="auto"/>
            <w:bottom w:val="none" w:sz="0" w:space="0" w:color="auto"/>
            <w:right w:val="none" w:sz="0" w:space="0" w:color="auto"/>
          </w:divBdr>
        </w:div>
        <w:div w:id="2101682143">
          <w:marLeft w:val="994"/>
          <w:marRight w:val="0"/>
          <w:marTop w:val="0"/>
          <w:marBottom w:val="0"/>
          <w:divBdr>
            <w:top w:val="none" w:sz="0" w:space="0" w:color="auto"/>
            <w:left w:val="none" w:sz="0" w:space="0" w:color="auto"/>
            <w:bottom w:val="none" w:sz="0" w:space="0" w:color="auto"/>
            <w:right w:val="none" w:sz="0" w:space="0" w:color="auto"/>
          </w:divBdr>
        </w:div>
      </w:divsChild>
    </w:div>
    <w:div w:id="445542329">
      <w:bodyDiv w:val="1"/>
      <w:marLeft w:val="0"/>
      <w:marRight w:val="0"/>
      <w:marTop w:val="0"/>
      <w:marBottom w:val="0"/>
      <w:divBdr>
        <w:top w:val="none" w:sz="0" w:space="0" w:color="auto"/>
        <w:left w:val="none" w:sz="0" w:space="0" w:color="auto"/>
        <w:bottom w:val="none" w:sz="0" w:space="0" w:color="auto"/>
        <w:right w:val="none" w:sz="0" w:space="0" w:color="auto"/>
      </w:divBdr>
    </w:div>
    <w:div w:id="446198084">
      <w:bodyDiv w:val="1"/>
      <w:marLeft w:val="0"/>
      <w:marRight w:val="0"/>
      <w:marTop w:val="0"/>
      <w:marBottom w:val="0"/>
      <w:divBdr>
        <w:top w:val="none" w:sz="0" w:space="0" w:color="auto"/>
        <w:left w:val="none" w:sz="0" w:space="0" w:color="auto"/>
        <w:bottom w:val="none" w:sz="0" w:space="0" w:color="auto"/>
        <w:right w:val="none" w:sz="0" w:space="0" w:color="auto"/>
      </w:divBdr>
      <w:divsChild>
        <w:div w:id="1158106612">
          <w:marLeft w:val="0"/>
          <w:marRight w:val="0"/>
          <w:marTop w:val="0"/>
          <w:marBottom w:val="0"/>
          <w:divBdr>
            <w:top w:val="none" w:sz="0" w:space="0" w:color="auto"/>
            <w:left w:val="none" w:sz="0" w:space="0" w:color="auto"/>
            <w:bottom w:val="none" w:sz="0" w:space="0" w:color="auto"/>
            <w:right w:val="none" w:sz="0" w:space="0" w:color="auto"/>
          </w:divBdr>
        </w:div>
      </w:divsChild>
    </w:div>
    <w:div w:id="530651583">
      <w:bodyDiv w:val="1"/>
      <w:marLeft w:val="0"/>
      <w:marRight w:val="0"/>
      <w:marTop w:val="0"/>
      <w:marBottom w:val="0"/>
      <w:divBdr>
        <w:top w:val="none" w:sz="0" w:space="0" w:color="auto"/>
        <w:left w:val="none" w:sz="0" w:space="0" w:color="auto"/>
        <w:bottom w:val="none" w:sz="0" w:space="0" w:color="auto"/>
        <w:right w:val="none" w:sz="0" w:space="0" w:color="auto"/>
      </w:divBdr>
    </w:div>
    <w:div w:id="576281002">
      <w:bodyDiv w:val="1"/>
      <w:marLeft w:val="0"/>
      <w:marRight w:val="0"/>
      <w:marTop w:val="0"/>
      <w:marBottom w:val="0"/>
      <w:divBdr>
        <w:top w:val="none" w:sz="0" w:space="0" w:color="auto"/>
        <w:left w:val="none" w:sz="0" w:space="0" w:color="auto"/>
        <w:bottom w:val="none" w:sz="0" w:space="0" w:color="auto"/>
        <w:right w:val="none" w:sz="0" w:space="0" w:color="auto"/>
      </w:divBdr>
    </w:div>
    <w:div w:id="613753993">
      <w:bodyDiv w:val="1"/>
      <w:marLeft w:val="0"/>
      <w:marRight w:val="0"/>
      <w:marTop w:val="0"/>
      <w:marBottom w:val="0"/>
      <w:divBdr>
        <w:top w:val="none" w:sz="0" w:space="0" w:color="auto"/>
        <w:left w:val="none" w:sz="0" w:space="0" w:color="auto"/>
        <w:bottom w:val="none" w:sz="0" w:space="0" w:color="auto"/>
        <w:right w:val="none" w:sz="0" w:space="0" w:color="auto"/>
      </w:divBdr>
      <w:divsChild>
        <w:div w:id="20250825">
          <w:marLeft w:val="0"/>
          <w:marRight w:val="0"/>
          <w:marTop w:val="0"/>
          <w:marBottom w:val="0"/>
          <w:divBdr>
            <w:top w:val="none" w:sz="0" w:space="0" w:color="auto"/>
            <w:left w:val="none" w:sz="0" w:space="0" w:color="auto"/>
            <w:bottom w:val="none" w:sz="0" w:space="0" w:color="auto"/>
            <w:right w:val="none" w:sz="0" w:space="0" w:color="auto"/>
          </w:divBdr>
        </w:div>
        <w:div w:id="94331474">
          <w:marLeft w:val="0"/>
          <w:marRight w:val="0"/>
          <w:marTop w:val="0"/>
          <w:marBottom w:val="0"/>
          <w:divBdr>
            <w:top w:val="none" w:sz="0" w:space="0" w:color="auto"/>
            <w:left w:val="none" w:sz="0" w:space="0" w:color="auto"/>
            <w:bottom w:val="none" w:sz="0" w:space="0" w:color="auto"/>
            <w:right w:val="none" w:sz="0" w:space="0" w:color="auto"/>
          </w:divBdr>
        </w:div>
        <w:div w:id="124470221">
          <w:marLeft w:val="0"/>
          <w:marRight w:val="0"/>
          <w:marTop w:val="0"/>
          <w:marBottom w:val="0"/>
          <w:divBdr>
            <w:top w:val="none" w:sz="0" w:space="0" w:color="auto"/>
            <w:left w:val="none" w:sz="0" w:space="0" w:color="auto"/>
            <w:bottom w:val="none" w:sz="0" w:space="0" w:color="auto"/>
            <w:right w:val="none" w:sz="0" w:space="0" w:color="auto"/>
          </w:divBdr>
        </w:div>
        <w:div w:id="182912149">
          <w:marLeft w:val="0"/>
          <w:marRight w:val="0"/>
          <w:marTop w:val="0"/>
          <w:marBottom w:val="0"/>
          <w:divBdr>
            <w:top w:val="none" w:sz="0" w:space="0" w:color="auto"/>
            <w:left w:val="none" w:sz="0" w:space="0" w:color="auto"/>
            <w:bottom w:val="none" w:sz="0" w:space="0" w:color="auto"/>
            <w:right w:val="none" w:sz="0" w:space="0" w:color="auto"/>
          </w:divBdr>
        </w:div>
        <w:div w:id="294871997">
          <w:marLeft w:val="0"/>
          <w:marRight w:val="0"/>
          <w:marTop w:val="0"/>
          <w:marBottom w:val="0"/>
          <w:divBdr>
            <w:top w:val="none" w:sz="0" w:space="0" w:color="auto"/>
            <w:left w:val="none" w:sz="0" w:space="0" w:color="auto"/>
            <w:bottom w:val="none" w:sz="0" w:space="0" w:color="auto"/>
            <w:right w:val="none" w:sz="0" w:space="0" w:color="auto"/>
          </w:divBdr>
        </w:div>
        <w:div w:id="354968020">
          <w:marLeft w:val="0"/>
          <w:marRight w:val="0"/>
          <w:marTop w:val="0"/>
          <w:marBottom w:val="0"/>
          <w:divBdr>
            <w:top w:val="none" w:sz="0" w:space="0" w:color="auto"/>
            <w:left w:val="none" w:sz="0" w:space="0" w:color="auto"/>
            <w:bottom w:val="none" w:sz="0" w:space="0" w:color="auto"/>
            <w:right w:val="none" w:sz="0" w:space="0" w:color="auto"/>
          </w:divBdr>
        </w:div>
        <w:div w:id="393047759">
          <w:marLeft w:val="0"/>
          <w:marRight w:val="0"/>
          <w:marTop w:val="0"/>
          <w:marBottom w:val="0"/>
          <w:divBdr>
            <w:top w:val="none" w:sz="0" w:space="0" w:color="auto"/>
            <w:left w:val="none" w:sz="0" w:space="0" w:color="auto"/>
            <w:bottom w:val="none" w:sz="0" w:space="0" w:color="auto"/>
            <w:right w:val="none" w:sz="0" w:space="0" w:color="auto"/>
          </w:divBdr>
        </w:div>
        <w:div w:id="528374093">
          <w:marLeft w:val="0"/>
          <w:marRight w:val="0"/>
          <w:marTop w:val="0"/>
          <w:marBottom w:val="0"/>
          <w:divBdr>
            <w:top w:val="none" w:sz="0" w:space="0" w:color="auto"/>
            <w:left w:val="none" w:sz="0" w:space="0" w:color="auto"/>
            <w:bottom w:val="none" w:sz="0" w:space="0" w:color="auto"/>
            <w:right w:val="none" w:sz="0" w:space="0" w:color="auto"/>
          </w:divBdr>
        </w:div>
        <w:div w:id="548735285">
          <w:marLeft w:val="0"/>
          <w:marRight w:val="0"/>
          <w:marTop w:val="0"/>
          <w:marBottom w:val="0"/>
          <w:divBdr>
            <w:top w:val="none" w:sz="0" w:space="0" w:color="auto"/>
            <w:left w:val="none" w:sz="0" w:space="0" w:color="auto"/>
            <w:bottom w:val="none" w:sz="0" w:space="0" w:color="auto"/>
            <w:right w:val="none" w:sz="0" w:space="0" w:color="auto"/>
          </w:divBdr>
        </w:div>
        <w:div w:id="771124658">
          <w:marLeft w:val="0"/>
          <w:marRight w:val="0"/>
          <w:marTop w:val="0"/>
          <w:marBottom w:val="0"/>
          <w:divBdr>
            <w:top w:val="none" w:sz="0" w:space="0" w:color="auto"/>
            <w:left w:val="none" w:sz="0" w:space="0" w:color="auto"/>
            <w:bottom w:val="none" w:sz="0" w:space="0" w:color="auto"/>
            <w:right w:val="none" w:sz="0" w:space="0" w:color="auto"/>
          </w:divBdr>
        </w:div>
        <w:div w:id="887649339">
          <w:marLeft w:val="0"/>
          <w:marRight w:val="0"/>
          <w:marTop w:val="0"/>
          <w:marBottom w:val="0"/>
          <w:divBdr>
            <w:top w:val="none" w:sz="0" w:space="0" w:color="auto"/>
            <w:left w:val="none" w:sz="0" w:space="0" w:color="auto"/>
            <w:bottom w:val="none" w:sz="0" w:space="0" w:color="auto"/>
            <w:right w:val="none" w:sz="0" w:space="0" w:color="auto"/>
          </w:divBdr>
        </w:div>
        <w:div w:id="897591938">
          <w:marLeft w:val="0"/>
          <w:marRight w:val="0"/>
          <w:marTop w:val="0"/>
          <w:marBottom w:val="0"/>
          <w:divBdr>
            <w:top w:val="none" w:sz="0" w:space="0" w:color="auto"/>
            <w:left w:val="none" w:sz="0" w:space="0" w:color="auto"/>
            <w:bottom w:val="none" w:sz="0" w:space="0" w:color="auto"/>
            <w:right w:val="none" w:sz="0" w:space="0" w:color="auto"/>
          </w:divBdr>
        </w:div>
        <w:div w:id="911551136">
          <w:marLeft w:val="0"/>
          <w:marRight w:val="0"/>
          <w:marTop w:val="0"/>
          <w:marBottom w:val="0"/>
          <w:divBdr>
            <w:top w:val="none" w:sz="0" w:space="0" w:color="auto"/>
            <w:left w:val="none" w:sz="0" w:space="0" w:color="auto"/>
            <w:bottom w:val="none" w:sz="0" w:space="0" w:color="auto"/>
            <w:right w:val="none" w:sz="0" w:space="0" w:color="auto"/>
          </w:divBdr>
        </w:div>
        <w:div w:id="923148137">
          <w:marLeft w:val="0"/>
          <w:marRight w:val="0"/>
          <w:marTop w:val="0"/>
          <w:marBottom w:val="0"/>
          <w:divBdr>
            <w:top w:val="none" w:sz="0" w:space="0" w:color="auto"/>
            <w:left w:val="none" w:sz="0" w:space="0" w:color="auto"/>
            <w:bottom w:val="none" w:sz="0" w:space="0" w:color="auto"/>
            <w:right w:val="none" w:sz="0" w:space="0" w:color="auto"/>
          </w:divBdr>
        </w:div>
        <w:div w:id="1124350228">
          <w:marLeft w:val="0"/>
          <w:marRight w:val="0"/>
          <w:marTop w:val="0"/>
          <w:marBottom w:val="0"/>
          <w:divBdr>
            <w:top w:val="none" w:sz="0" w:space="0" w:color="auto"/>
            <w:left w:val="none" w:sz="0" w:space="0" w:color="auto"/>
            <w:bottom w:val="none" w:sz="0" w:space="0" w:color="auto"/>
            <w:right w:val="none" w:sz="0" w:space="0" w:color="auto"/>
          </w:divBdr>
        </w:div>
        <w:div w:id="1173765125">
          <w:marLeft w:val="0"/>
          <w:marRight w:val="0"/>
          <w:marTop w:val="0"/>
          <w:marBottom w:val="0"/>
          <w:divBdr>
            <w:top w:val="none" w:sz="0" w:space="0" w:color="auto"/>
            <w:left w:val="none" w:sz="0" w:space="0" w:color="auto"/>
            <w:bottom w:val="none" w:sz="0" w:space="0" w:color="auto"/>
            <w:right w:val="none" w:sz="0" w:space="0" w:color="auto"/>
          </w:divBdr>
        </w:div>
        <w:div w:id="1202280187">
          <w:marLeft w:val="0"/>
          <w:marRight w:val="0"/>
          <w:marTop w:val="0"/>
          <w:marBottom w:val="0"/>
          <w:divBdr>
            <w:top w:val="none" w:sz="0" w:space="0" w:color="auto"/>
            <w:left w:val="none" w:sz="0" w:space="0" w:color="auto"/>
            <w:bottom w:val="none" w:sz="0" w:space="0" w:color="auto"/>
            <w:right w:val="none" w:sz="0" w:space="0" w:color="auto"/>
          </w:divBdr>
        </w:div>
        <w:div w:id="1238324898">
          <w:marLeft w:val="0"/>
          <w:marRight w:val="0"/>
          <w:marTop w:val="0"/>
          <w:marBottom w:val="0"/>
          <w:divBdr>
            <w:top w:val="none" w:sz="0" w:space="0" w:color="auto"/>
            <w:left w:val="none" w:sz="0" w:space="0" w:color="auto"/>
            <w:bottom w:val="none" w:sz="0" w:space="0" w:color="auto"/>
            <w:right w:val="none" w:sz="0" w:space="0" w:color="auto"/>
          </w:divBdr>
        </w:div>
        <w:div w:id="1243101886">
          <w:marLeft w:val="0"/>
          <w:marRight w:val="0"/>
          <w:marTop w:val="0"/>
          <w:marBottom w:val="0"/>
          <w:divBdr>
            <w:top w:val="none" w:sz="0" w:space="0" w:color="auto"/>
            <w:left w:val="none" w:sz="0" w:space="0" w:color="auto"/>
            <w:bottom w:val="none" w:sz="0" w:space="0" w:color="auto"/>
            <w:right w:val="none" w:sz="0" w:space="0" w:color="auto"/>
          </w:divBdr>
        </w:div>
        <w:div w:id="1264606250">
          <w:marLeft w:val="0"/>
          <w:marRight w:val="0"/>
          <w:marTop w:val="0"/>
          <w:marBottom w:val="0"/>
          <w:divBdr>
            <w:top w:val="none" w:sz="0" w:space="0" w:color="auto"/>
            <w:left w:val="none" w:sz="0" w:space="0" w:color="auto"/>
            <w:bottom w:val="none" w:sz="0" w:space="0" w:color="auto"/>
            <w:right w:val="none" w:sz="0" w:space="0" w:color="auto"/>
          </w:divBdr>
        </w:div>
        <w:div w:id="1332219040">
          <w:marLeft w:val="0"/>
          <w:marRight w:val="0"/>
          <w:marTop w:val="0"/>
          <w:marBottom w:val="0"/>
          <w:divBdr>
            <w:top w:val="none" w:sz="0" w:space="0" w:color="auto"/>
            <w:left w:val="none" w:sz="0" w:space="0" w:color="auto"/>
            <w:bottom w:val="none" w:sz="0" w:space="0" w:color="auto"/>
            <w:right w:val="none" w:sz="0" w:space="0" w:color="auto"/>
          </w:divBdr>
        </w:div>
        <w:div w:id="1389569685">
          <w:marLeft w:val="0"/>
          <w:marRight w:val="0"/>
          <w:marTop w:val="0"/>
          <w:marBottom w:val="0"/>
          <w:divBdr>
            <w:top w:val="none" w:sz="0" w:space="0" w:color="auto"/>
            <w:left w:val="none" w:sz="0" w:space="0" w:color="auto"/>
            <w:bottom w:val="none" w:sz="0" w:space="0" w:color="auto"/>
            <w:right w:val="none" w:sz="0" w:space="0" w:color="auto"/>
          </w:divBdr>
        </w:div>
        <w:div w:id="1591423105">
          <w:marLeft w:val="0"/>
          <w:marRight w:val="0"/>
          <w:marTop w:val="0"/>
          <w:marBottom w:val="0"/>
          <w:divBdr>
            <w:top w:val="none" w:sz="0" w:space="0" w:color="auto"/>
            <w:left w:val="none" w:sz="0" w:space="0" w:color="auto"/>
            <w:bottom w:val="none" w:sz="0" w:space="0" w:color="auto"/>
            <w:right w:val="none" w:sz="0" w:space="0" w:color="auto"/>
          </w:divBdr>
        </w:div>
        <w:div w:id="1796173028">
          <w:marLeft w:val="0"/>
          <w:marRight w:val="0"/>
          <w:marTop w:val="0"/>
          <w:marBottom w:val="0"/>
          <w:divBdr>
            <w:top w:val="none" w:sz="0" w:space="0" w:color="auto"/>
            <w:left w:val="none" w:sz="0" w:space="0" w:color="auto"/>
            <w:bottom w:val="none" w:sz="0" w:space="0" w:color="auto"/>
            <w:right w:val="none" w:sz="0" w:space="0" w:color="auto"/>
          </w:divBdr>
        </w:div>
        <w:div w:id="1893421198">
          <w:marLeft w:val="0"/>
          <w:marRight w:val="0"/>
          <w:marTop w:val="0"/>
          <w:marBottom w:val="0"/>
          <w:divBdr>
            <w:top w:val="none" w:sz="0" w:space="0" w:color="auto"/>
            <w:left w:val="none" w:sz="0" w:space="0" w:color="auto"/>
            <w:bottom w:val="none" w:sz="0" w:space="0" w:color="auto"/>
            <w:right w:val="none" w:sz="0" w:space="0" w:color="auto"/>
          </w:divBdr>
        </w:div>
        <w:div w:id="1944915981">
          <w:marLeft w:val="0"/>
          <w:marRight w:val="0"/>
          <w:marTop w:val="0"/>
          <w:marBottom w:val="0"/>
          <w:divBdr>
            <w:top w:val="none" w:sz="0" w:space="0" w:color="auto"/>
            <w:left w:val="none" w:sz="0" w:space="0" w:color="auto"/>
            <w:bottom w:val="none" w:sz="0" w:space="0" w:color="auto"/>
            <w:right w:val="none" w:sz="0" w:space="0" w:color="auto"/>
          </w:divBdr>
        </w:div>
        <w:div w:id="1976063318">
          <w:marLeft w:val="0"/>
          <w:marRight w:val="0"/>
          <w:marTop w:val="0"/>
          <w:marBottom w:val="0"/>
          <w:divBdr>
            <w:top w:val="none" w:sz="0" w:space="0" w:color="auto"/>
            <w:left w:val="none" w:sz="0" w:space="0" w:color="auto"/>
            <w:bottom w:val="none" w:sz="0" w:space="0" w:color="auto"/>
            <w:right w:val="none" w:sz="0" w:space="0" w:color="auto"/>
          </w:divBdr>
        </w:div>
        <w:div w:id="2099135997">
          <w:marLeft w:val="0"/>
          <w:marRight w:val="0"/>
          <w:marTop w:val="0"/>
          <w:marBottom w:val="0"/>
          <w:divBdr>
            <w:top w:val="none" w:sz="0" w:space="0" w:color="auto"/>
            <w:left w:val="none" w:sz="0" w:space="0" w:color="auto"/>
            <w:bottom w:val="none" w:sz="0" w:space="0" w:color="auto"/>
            <w:right w:val="none" w:sz="0" w:space="0" w:color="auto"/>
          </w:divBdr>
        </w:div>
        <w:div w:id="2146116761">
          <w:marLeft w:val="0"/>
          <w:marRight w:val="0"/>
          <w:marTop w:val="0"/>
          <w:marBottom w:val="0"/>
          <w:divBdr>
            <w:top w:val="none" w:sz="0" w:space="0" w:color="auto"/>
            <w:left w:val="none" w:sz="0" w:space="0" w:color="auto"/>
            <w:bottom w:val="none" w:sz="0" w:space="0" w:color="auto"/>
            <w:right w:val="none" w:sz="0" w:space="0" w:color="auto"/>
          </w:divBdr>
        </w:div>
      </w:divsChild>
    </w:div>
    <w:div w:id="657542937">
      <w:bodyDiv w:val="1"/>
      <w:marLeft w:val="0"/>
      <w:marRight w:val="0"/>
      <w:marTop w:val="0"/>
      <w:marBottom w:val="0"/>
      <w:divBdr>
        <w:top w:val="none" w:sz="0" w:space="0" w:color="auto"/>
        <w:left w:val="none" w:sz="0" w:space="0" w:color="auto"/>
        <w:bottom w:val="none" w:sz="0" w:space="0" w:color="auto"/>
        <w:right w:val="none" w:sz="0" w:space="0" w:color="auto"/>
      </w:divBdr>
    </w:div>
    <w:div w:id="659120624">
      <w:bodyDiv w:val="1"/>
      <w:marLeft w:val="0"/>
      <w:marRight w:val="0"/>
      <w:marTop w:val="0"/>
      <w:marBottom w:val="0"/>
      <w:divBdr>
        <w:top w:val="none" w:sz="0" w:space="0" w:color="auto"/>
        <w:left w:val="none" w:sz="0" w:space="0" w:color="auto"/>
        <w:bottom w:val="none" w:sz="0" w:space="0" w:color="auto"/>
        <w:right w:val="none" w:sz="0" w:space="0" w:color="auto"/>
      </w:divBdr>
    </w:div>
    <w:div w:id="751974100">
      <w:bodyDiv w:val="1"/>
      <w:marLeft w:val="0"/>
      <w:marRight w:val="0"/>
      <w:marTop w:val="0"/>
      <w:marBottom w:val="0"/>
      <w:divBdr>
        <w:top w:val="none" w:sz="0" w:space="0" w:color="auto"/>
        <w:left w:val="none" w:sz="0" w:space="0" w:color="auto"/>
        <w:bottom w:val="none" w:sz="0" w:space="0" w:color="auto"/>
        <w:right w:val="none" w:sz="0" w:space="0" w:color="auto"/>
      </w:divBdr>
      <w:divsChild>
        <w:div w:id="56320812">
          <w:marLeft w:val="0"/>
          <w:marRight w:val="0"/>
          <w:marTop w:val="0"/>
          <w:marBottom w:val="0"/>
          <w:divBdr>
            <w:top w:val="none" w:sz="0" w:space="0" w:color="auto"/>
            <w:left w:val="none" w:sz="0" w:space="0" w:color="auto"/>
            <w:bottom w:val="none" w:sz="0" w:space="0" w:color="auto"/>
            <w:right w:val="none" w:sz="0" w:space="0" w:color="auto"/>
          </w:divBdr>
        </w:div>
      </w:divsChild>
    </w:div>
    <w:div w:id="769469403">
      <w:bodyDiv w:val="1"/>
      <w:marLeft w:val="0"/>
      <w:marRight w:val="0"/>
      <w:marTop w:val="0"/>
      <w:marBottom w:val="0"/>
      <w:divBdr>
        <w:top w:val="none" w:sz="0" w:space="0" w:color="auto"/>
        <w:left w:val="none" w:sz="0" w:space="0" w:color="auto"/>
        <w:bottom w:val="none" w:sz="0" w:space="0" w:color="auto"/>
        <w:right w:val="none" w:sz="0" w:space="0" w:color="auto"/>
      </w:divBdr>
    </w:div>
    <w:div w:id="778990001">
      <w:bodyDiv w:val="1"/>
      <w:marLeft w:val="0"/>
      <w:marRight w:val="0"/>
      <w:marTop w:val="0"/>
      <w:marBottom w:val="0"/>
      <w:divBdr>
        <w:top w:val="none" w:sz="0" w:space="0" w:color="auto"/>
        <w:left w:val="none" w:sz="0" w:space="0" w:color="auto"/>
        <w:bottom w:val="none" w:sz="0" w:space="0" w:color="auto"/>
        <w:right w:val="none" w:sz="0" w:space="0" w:color="auto"/>
      </w:divBdr>
    </w:div>
    <w:div w:id="787430456">
      <w:bodyDiv w:val="1"/>
      <w:marLeft w:val="0"/>
      <w:marRight w:val="0"/>
      <w:marTop w:val="0"/>
      <w:marBottom w:val="0"/>
      <w:divBdr>
        <w:top w:val="none" w:sz="0" w:space="0" w:color="auto"/>
        <w:left w:val="none" w:sz="0" w:space="0" w:color="auto"/>
        <w:bottom w:val="none" w:sz="0" w:space="0" w:color="auto"/>
        <w:right w:val="none" w:sz="0" w:space="0" w:color="auto"/>
      </w:divBdr>
    </w:div>
    <w:div w:id="821166712">
      <w:bodyDiv w:val="1"/>
      <w:marLeft w:val="0"/>
      <w:marRight w:val="0"/>
      <w:marTop w:val="0"/>
      <w:marBottom w:val="0"/>
      <w:divBdr>
        <w:top w:val="none" w:sz="0" w:space="0" w:color="auto"/>
        <w:left w:val="none" w:sz="0" w:space="0" w:color="auto"/>
        <w:bottom w:val="none" w:sz="0" w:space="0" w:color="auto"/>
        <w:right w:val="none" w:sz="0" w:space="0" w:color="auto"/>
      </w:divBdr>
    </w:div>
    <w:div w:id="835339415">
      <w:bodyDiv w:val="1"/>
      <w:marLeft w:val="0"/>
      <w:marRight w:val="0"/>
      <w:marTop w:val="0"/>
      <w:marBottom w:val="0"/>
      <w:divBdr>
        <w:top w:val="none" w:sz="0" w:space="0" w:color="auto"/>
        <w:left w:val="none" w:sz="0" w:space="0" w:color="auto"/>
        <w:bottom w:val="none" w:sz="0" w:space="0" w:color="auto"/>
        <w:right w:val="none" w:sz="0" w:space="0" w:color="auto"/>
      </w:divBdr>
    </w:div>
    <w:div w:id="878860976">
      <w:bodyDiv w:val="1"/>
      <w:marLeft w:val="0"/>
      <w:marRight w:val="0"/>
      <w:marTop w:val="0"/>
      <w:marBottom w:val="0"/>
      <w:divBdr>
        <w:top w:val="none" w:sz="0" w:space="0" w:color="auto"/>
        <w:left w:val="none" w:sz="0" w:space="0" w:color="auto"/>
        <w:bottom w:val="none" w:sz="0" w:space="0" w:color="auto"/>
        <w:right w:val="none" w:sz="0" w:space="0" w:color="auto"/>
      </w:divBdr>
    </w:div>
    <w:div w:id="892740558">
      <w:bodyDiv w:val="1"/>
      <w:marLeft w:val="0"/>
      <w:marRight w:val="0"/>
      <w:marTop w:val="0"/>
      <w:marBottom w:val="0"/>
      <w:divBdr>
        <w:top w:val="none" w:sz="0" w:space="0" w:color="auto"/>
        <w:left w:val="none" w:sz="0" w:space="0" w:color="auto"/>
        <w:bottom w:val="none" w:sz="0" w:space="0" w:color="auto"/>
        <w:right w:val="none" w:sz="0" w:space="0" w:color="auto"/>
      </w:divBdr>
    </w:div>
    <w:div w:id="939485758">
      <w:bodyDiv w:val="1"/>
      <w:marLeft w:val="0"/>
      <w:marRight w:val="0"/>
      <w:marTop w:val="0"/>
      <w:marBottom w:val="0"/>
      <w:divBdr>
        <w:top w:val="none" w:sz="0" w:space="0" w:color="auto"/>
        <w:left w:val="none" w:sz="0" w:space="0" w:color="auto"/>
        <w:bottom w:val="none" w:sz="0" w:space="0" w:color="auto"/>
        <w:right w:val="none" w:sz="0" w:space="0" w:color="auto"/>
      </w:divBdr>
    </w:div>
    <w:div w:id="985357054">
      <w:bodyDiv w:val="1"/>
      <w:marLeft w:val="0"/>
      <w:marRight w:val="0"/>
      <w:marTop w:val="0"/>
      <w:marBottom w:val="0"/>
      <w:divBdr>
        <w:top w:val="none" w:sz="0" w:space="0" w:color="auto"/>
        <w:left w:val="none" w:sz="0" w:space="0" w:color="auto"/>
        <w:bottom w:val="none" w:sz="0" w:space="0" w:color="auto"/>
        <w:right w:val="none" w:sz="0" w:space="0" w:color="auto"/>
      </w:divBdr>
    </w:div>
    <w:div w:id="1007362434">
      <w:bodyDiv w:val="1"/>
      <w:marLeft w:val="0"/>
      <w:marRight w:val="0"/>
      <w:marTop w:val="0"/>
      <w:marBottom w:val="0"/>
      <w:divBdr>
        <w:top w:val="none" w:sz="0" w:space="0" w:color="auto"/>
        <w:left w:val="none" w:sz="0" w:space="0" w:color="auto"/>
        <w:bottom w:val="none" w:sz="0" w:space="0" w:color="auto"/>
        <w:right w:val="none" w:sz="0" w:space="0" w:color="auto"/>
      </w:divBdr>
    </w:div>
    <w:div w:id="1008212761">
      <w:bodyDiv w:val="1"/>
      <w:marLeft w:val="0"/>
      <w:marRight w:val="0"/>
      <w:marTop w:val="0"/>
      <w:marBottom w:val="0"/>
      <w:divBdr>
        <w:top w:val="none" w:sz="0" w:space="0" w:color="auto"/>
        <w:left w:val="none" w:sz="0" w:space="0" w:color="auto"/>
        <w:bottom w:val="none" w:sz="0" w:space="0" w:color="auto"/>
        <w:right w:val="none" w:sz="0" w:space="0" w:color="auto"/>
      </w:divBdr>
    </w:div>
    <w:div w:id="1082216522">
      <w:bodyDiv w:val="1"/>
      <w:marLeft w:val="0"/>
      <w:marRight w:val="0"/>
      <w:marTop w:val="0"/>
      <w:marBottom w:val="0"/>
      <w:divBdr>
        <w:top w:val="none" w:sz="0" w:space="0" w:color="auto"/>
        <w:left w:val="none" w:sz="0" w:space="0" w:color="auto"/>
        <w:bottom w:val="none" w:sz="0" w:space="0" w:color="auto"/>
        <w:right w:val="none" w:sz="0" w:space="0" w:color="auto"/>
      </w:divBdr>
      <w:divsChild>
        <w:div w:id="1309355733">
          <w:marLeft w:val="0"/>
          <w:marRight w:val="0"/>
          <w:marTop w:val="0"/>
          <w:marBottom w:val="0"/>
          <w:divBdr>
            <w:top w:val="none" w:sz="0" w:space="0" w:color="auto"/>
            <w:left w:val="none" w:sz="0" w:space="0" w:color="auto"/>
            <w:bottom w:val="none" w:sz="0" w:space="0" w:color="auto"/>
            <w:right w:val="none" w:sz="0" w:space="0" w:color="auto"/>
          </w:divBdr>
        </w:div>
      </w:divsChild>
    </w:div>
    <w:div w:id="1106072331">
      <w:bodyDiv w:val="1"/>
      <w:marLeft w:val="0"/>
      <w:marRight w:val="0"/>
      <w:marTop w:val="0"/>
      <w:marBottom w:val="0"/>
      <w:divBdr>
        <w:top w:val="none" w:sz="0" w:space="0" w:color="auto"/>
        <w:left w:val="none" w:sz="0" w:space="0" w:color="auto"/>
        <w:bottom w:val="none" w:sz="0" w:space="0" w:color="auto"/>
        <w:right w:val="none" w:sz="0" w:space="0" w:color="auto"/>
      </w:divBdr>
    </w:div>
    <w:div w:id="1118598032">
      <w:bodyDiv w:val="1"/>
      <w:marLeft w:val="0"/>
      <w:marRight w:val="0"/>
      <w:marTop w:val="0"/>
      <w:marBottom w:val="0"/>
      <w:divBdr>
        <w:top w:val="none" w:sz="0" w:space="0" w:color="auto"/>
        <w:left w:val="none" w:sz="0" w:space="0" w:color="auto"/>
        <w:bottom w:val="none" w:sz="0" w:space="0" w:color="auto"/>
        <w:right w:val="none" w:sz="0" w:space="0" w:color="auto"/>
      </w:divBdr>
    </w:div>
    <w:div w:id="1168598696">
      <w:bodyDiv w:val="1"/>
      <w:marLeft w:val="0"/>
      <w:marRight w:val="0"/>
      <w:marTop w:val="0"/>
      <w:marBottom w:val="0"/>
      <w:divBdr>
        <w:top w:val="none" w:sz="0" w:space="0" w:color="auto"/>
        <w:left w:val="none" w:sz="0" w:space="0" w:color="auto"/>
        <w:bottom w:val="none" w:sz="0" w:space="0" w:color="auto"/>
        <w:right w:val="none" w:sz="0" w:space="0" w:color="auto"/>
      </w:divBdr>
    </w:div>
    <w:div w:id="1187014566">
      <w:bodyDiv w:val="1"/>
      <w:marLeft w:val="0"/>
      <w:marRight w:val="0"/>
      <w:marTop w:val="0"/>
      <w:marBottom w:val="0"/>
      <w:divBdr>
        <w:top w:val="none" w:sz="0" w:space="0" w:color="auto"/>
        <w:left w:val="none" w:sz="0" w:space="0" w:color="auto"/>
        <w:bottom w:val="none" w:sz="0" w:space="0" w:color="auto"/>
        <w:right w:val="none" w:sz="0" w:space="0" w:color="auto"/>
      </w:divBdr>
    </w:div>
    <w:div w:id="1195650637">
      <w:bodyDiv w:val="1"/>
      <w:marLeft w:val="0"/>
      <w:marRight w:val="0"/>
      <w:marTop w:val="0"/>
      <w:marBottom w:val="0"/>
      <w:divBdr>
        <w:top w:val="none" w:sz="0" w:space="0" w:color="auto"/>
        <w:left w:val="none" w:sz="0" w:space="0" w:color="auto"/>
        <w:bottom w:val="none" w:sz="0" w:space="0" w:color="auto"/>
        <w:right w:val="none" w:sz="0" w:space="0" w:color="auto"/>
      </w:divBdr>
    </w:div>
    <w:div w:id="1251625159">
      <w:bodyDiv w:val="1"/>
      <w:marLeft w:val="0"/>
      <w:marRight w:val="0"/>
      <w:marTop w:val="0"/>
      <w:marBottom w:val="0"/>
      <w:divBdr>
        <w:top w:val="none" w:sz="0" w:space="0" w:color="auto"/>
        <w:left w:val="none" w:sz="0" w:space="0" w:color="auto"/>
        <w:bottom w:val="none" w:sz="0" w:space="0" w:color="auto"/>
        <w:right w:val="none" w:sz="0" w:space="0" w:color="auto"/>
      </w:divBdr>
    </w:div>
    <w:div w:id="1263994770">
      <w:bodyDiv w:val="1"/>
      <w:marLeft w:val="0"/>
      <w:marRight w:val="0"/>
      <w:marTop w:val="0"/>
      <w:marBottom w:val="0"/>
      <w:divBdr>
        <w:top w:val="none" w:sz="0" w:space="0" w:color="auto"/>
        <w:left w:val="none" w:sz="0" w:space="0" w:color="auto"/>
        <w:bottom w:val="none" w:sz="0" w:space="0" w:color="auto"/>
        <w:right w:val="none" w:sz="0" w:space="0" w:color="auto"/>
      </w:divBdr>
      <w:divsChild>
        <w:div w:id="1791047596">
          <w:marLeft w:val="0"/>
          <w:marRight w:val="0"/>
          <w:marTop w:val="0"/>
          <w:marBottom w:val="0"/>
          <w:divBdr>
            <w:top w:val="none" w:sz="0" w:space="0" w:color="auto"/>
            <w:left w:val="none" w:sz="0" w:space="0" w:color="auto"/>
            <w:bottom w:val="none" w:sz="0" w:space="0" w:color="auto"/>
            <w:right w:val="none" w:sz="0" w:space="0" w:color="auto"/>
          </w:divBdr>
          <w:divsChild>
            <w:div w:id="8993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334223">
      <w:bodyDiv w:val="1"/>
      <w:marLeft w:val="0"/>
      <w:marRight w:val="0"/>
      <w:marTop w:val="0"/>
      <w:marBottom w:val="0"/>
      <w:divBdr>
        <w:top w:val="none" w:sz="0" w:space="0" w:color="auto"/>
        <w:left w:val="none" w:sz="0" w:space="0" w:color="auto"/>
        <w:bottom w:val="none" w:sz="0" w:space="0" w:color="auto"/>
        <w:right w:val="none" w:sz="0" w:space="0" w:color="auto"/>
      </w:divBdr>
    </w:div>
    <w:div w:id="1318151229">
      <w:bodyDiv w:val="1"/>
      <w:marLeft w:val="0"/>
      <w:marRight w:val="0"/>
      <w:marTop w:val="0"/>
      <w:marBottom w:val="0"/>
      <w:divBdr>
        <w:top w:val="none" w:sz="0" w:space="0" w:color="auto"/>
        <w:left w:val="none" w:sz="0" w:space="0" w:color="auto"/>
        <w:bottom w:val="none" w:sz="0" w:space="0" w:color="auto"/>
        <w:right w:val="none" w:sz="0" w:space="0" w:color="auto"/>
      </w:divBdr>
    </w:div>
    <w:div w:id="1375617329">
      <w:bodyDiv w:val="1"/>
      <w:marLeft w:val="0"/>
      <w:marRight w:val="0"/>
      <w:marTop w:val="0"/>
      <w:marBottom w:val="0"/>
      <w:divBdr>
        <w:top w:val="none" w:sz="0" w:space="0" w:color="auto"/>
        <w:left w:val="none" w:sz="0" w:space="0" w:color="auto"/>
        <w:bottom w:val="none" w:sz="0" w:space="0" w:color="auto"/>
        <w:right w:val="none" w:sz="0" w:space="0" w:color="auto"/>
      </w:divBdr>
      <w:divsChild>
        <w:div w:id="926965882">
          <w:marLeft w:val="0"/>
          <w:marRight w:val="0"/>
          <w:marTop w:val="0"/>
          <w:marBottom w:val="0"/>
          <w:divBdr>
            <w:top w:val="none" w:sz="0" w:space="0" w:color="auto"/>
            <w:left w:val="none" w:sz="0" w:space="0" w:color="auto"/>
            <w:bottom w:val="none" w:sz="0" w:space="0" w:color="auto"/>
            <w:right w:val="none" w:sz="0" w:space="0" w:color="auto"/>
          </w:divBdr>
        </w:div>
      </w:divsChild>
    </w:div>
    <w:div w:id="1380857530">
      <w:bodyDiv w:val="1"/>
      <w:marLeft w:val="0"/>
      <w:marRight w:val="0"/>
      <w:marTop w:val="0"/>
      <w:marBottom w:val="0"/>
      <w:divBdr>
        <w:top w:val="none" w:sz="0" w:space="0" w:color="auto"/>
        <w:left w:val="none" w:sz="0" w:space="0" w:color="auto"/>
        <w:bottom w:val="none" w:sz="0" w:space="0" w:color="auto"/>
        <w:right w:val="none" w:sz="0" w:space="0" w:color="auto"/>
      </w:divBdr>
      <w:divsChild>
        <w:div w:id="5984274">
          <w:marLeft w:val="0"/>
          <w:marRight w:val="0"/>
          <w:marTop w:val="0"/>
          <w:marBottom w:val="0"/>
          <w:divBdr>
            <w:top w:val="none" w:sz="0" w:space="0" w:color="auto"/>
            <w:left w:val="none" w:sz="0" w:space="0" w:color="auto"/>
            <w:bottom w:val="none" w:sz="0" w:space="0" w:color="auto"/>
            <w:right w:val="none" w:sz="0" w:space="0" w:color="auto"/>
          </w:divBdr>
        </w:div>
      </w:divsChild>
    </w:div>
    <w:div w:id="1384787133">
      <w:bodyDiv w:val="1"/>
      <w:marLeft w:val="0"/>
      <w:marRight w:val="0"/>
      <w:marTop w:val="0"/>
      <w:marBottom w:val="0"/>
      <w:divBdr>
        <w:top w:val="none" w:sz="0" w:space="0" w:color="auto"/>
        <w:left w:val="none" w:sz="0" w:space="0" w:color="auto"/>
        <w:bottom w:val="none" w:sz="0" w:space="0" w:color="auto"/>
        <w:right w:val="none" w:sz="0" w:space="0" w:color="auto"/>
      </w:divBdr>
      <w:divsChild>
        <w:div w:id="1300914268">
          <w:marLeft w:val="0"/>
          <w:marRight w:val="0"/>
          <w:marTop w:val="0"/>
          <w:marBottom w:val="0"/>
          <w:divBdr>
            <w:top w:val="none" w:sz="0" w:space="0" w:color="auto"/>
            <w:left w:val="none" w:sz="0" w:space="0" w:color="auto"/>
            <w:bottom w:val="none" w:sz="0" w:space="0" w:color="auto"/>
            <w:right w:val="none" w:sz="0" w:space="0" w:color="auto"/>
          </w:divBdr>
          <w:divsChild>
            <w:div w:id="134886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687084">
      <w:bodyDiv w:val="1"/>
      <w:marLeft w:val="0"/>
      <w:marRight w:val="0"/>
      <w:marTop w:val="0"/>
      <w:marBottom w:val="0"/>
      <w:divBdr>
        <w:top w:val="none" w:sz="0" w:space="0" w:color="auto"/>
        <w:left w:val="none" w:sz="0" w:space="0" w:color="auto"/>
        <w:bottom w:val="none" w:sz="0" w:space="0" w:color="auto"/>
        <w:right w:val="none" w:sz="0" w:space="0" w:color="auto"/>
      </w:divBdr>
    </w:div>
    <w:div w:id="1483039518">
      <w:bodyDiv w:val="1"/>
      <w:marLeft w:val="0"/>
      <w:marRight w:val="0"/>
      <w:marTop w:val="0"/>
      <w:marBottom w:val="0"/>
      <w:divBdr>
        <w:top w:val="none" w:sz="0" w:space="0" w:color="auto"/>
        <w:left w:val="none" w:sz="0" w:space="0" w:color="auto"/>
        <w:bottom w:val="none" w:sz="0" w:space="0" w:color="auto"/>
        <w:right w:val="none" w:sz="0" w:space="0" w:color="auto"/>
      </w:divBdr>
      <w:divsChild>
        <w:div w:id="331219727">
          <w:marLeft w:val="0"/>
          <w:marRight w:val="0"/>
          <w:marTop w:val="0"/>
          <w:marBottom w:val="0"/>
          <w:divBdr>
            <w:top w:val="none" w:sz="0" w:space="0" w:color="auto"/>
            <w:left w:val="none" w:sz="0" w:space="0" w:color="auto"/>
            <w:bottom w:val="none" w:sz="0" w:space="0" w:color="auto"/>
            <w:right w:val="none" w:sz="0" w:space="0" w:color="auto"/>
          </w:divBdr>
        </w:div>
      </w:divsChild>
    </w:div>
    <w:div w:id="1490052716">
      <w:bodyDiv w:val="1"/>
      <w:marLeft w:val="0"/>
      <w:marRight w:val="0"/>
      <w:marTop w:val="0"/>
      <w:marBottom w:val="0"/>
      <w:divBdr>
        <w:top w:val="none" w:sz="0" w:space="0" w:color="auto"/>
        <w:left w:val="none" w:sz="0" w:space="0" w:color="auto"/>
        <w:bottom w:val="none" w:sz="0" w:space="0" w:color="auto"/>
        <w:right w:val="none" w:sz="0" w:space="0" w:color="auto"/>
      </w:divBdr>
    </w:div>
    <w:div w:id="1574388598">
      <w:bodyDiv w:val="1"/>
      <w:marLeft w:val="0"/>
      <w:marRight w:val="0"/>
      <w:marTop w:val="0"/>
      <w:marBottom w:val="0"/>
      <w:divBdr>
        <w:top w:val="none" w:sz="0" w:space="0" w:color="auto"/>
        <w:left w:val="none" w:sz="0" w:space="0" w:color="auto"/>
        <w:bottom w:val="none" w:sz="0" w:space="0" w:color="auto"/>
        <w:right w:val="none" w:sz="0" w:space="0" w:color="auto"/>
      </w:divBdr>
    </w:div>
    <w:div w:id="1593664576">
      <w:bodyDiv w:val="1"/>
      <w:marLeft w:val="0"/>
      <w:marRight w:val="0"/>
      <w:marTop w:val="0"/>
      <w:marBottom w:val="0"/>
      <w:divBdr>
        <w:top w:val="none" w:sz="0" w:space="0" w:color="auto"/>
        <w:left w:val="none" w:sz="0" w:space="0" w:color="auto"/>
        <w:bottom w:val="none" w:sz="0" w:space="0" w:color="auto"/>
        <w:right w:val="none" w:sz="0" w:space="0" w:color="auto"/>
      </w:divBdr>
    </w:div>
    <w:div w:id="1634095522">
      <w:bodyDiv w:val="1"/>
      <w:marLeft w:val="0"/>
      <w:marRight w:val="0"/>
      <w:marTop w:val="0"/>
      <w:marBottom w:val="0"/>
      <w:divBdr>
        <w:top w:val="none" w:sz="0" w:space="0" w:color="auto"/>
        <w:left w:val="none" w:sz="0" w:space="0" w:color="auto"/>
        <w:bottom w:val="none" w:sz="0" w:space="0" w:color="auto"/>
        <w:right w:val="none" w:sz="0" w:space="0" w:color="auto"/>
      </w:divBdr>
      <w:divsChild>
        <w:div w:id="350617956">
          <w:marLeft w:val="0"/>
          <w:marRight w:val="0"/>
          <w:marTop w:val="0"/>
          <w:marBottom w:val="0"/>
          <w:divBdr>
            <w:top w:val="none" w:sz="0" w:space="0" w:color="auto"/>
            <w:left w:val="none" w:sz="0" w:space="0" w:color="auto"/>
            <w:bottom w:val="none" w:sz="0" w:space="0" w:color="auto"/>
            <w:right w:val="none" w:sz="0" w:space="0" w:color="auto"/>
          </w:divBdr>
          <w:divsChild>
            <w:div w:id="199295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585048">
      <w:bodyDiv w:val="1"/>
      <w:marLeft w:val="0"/>
      <w:marRight w:val="0"/>
      <w:marTop w:val="0"/>
      <w:marBottom w:val="0"/>
      <w:divBdr>
        <w:top w:val="none" w:sz="0" w:space="0" w:color="auto"/>
        <w:left w:val="none" w:sz="0" w:space="0" w:color="auto"/>
        <w:bottom w:val="none" w:sz="0" w:space="0" w:color="auto"/>
        <w:right w:val="none" w:sz="0" w:space="0" w:color="auto"/>
      </w:divBdr>
      <w:divsChild>
        <w:div w:id="381439114">
          <w:marLeft w:val="0"/>
          <w:marRight w:val="0"/>
          <w:marTop w:val="0"/>
          <w:marBottom w:val="0"/>
          <w:divBdr>
            <w:top w:val="none" w:sz="0" w:space="0" w:color="auto"/>
            <w:left w:val="none" w:sz="0" w:space="0" w:color="auto"/>
            <w:bottom w:val="none" w:sz="0" w:space="0" w:color="auto"/>
            <w:right w:val="none" w:sz="0" w:space="0" w:color="auto"/>
          </w:divBdr>
        </w:div>
      </w:divsChild>
    </w:div>
    <w:div w:id="1840271039">
      <w:bodyDiv w:val="1"/>
      <w:marLeft w:val="0"/>
      <w:marRight w:val="0"/>
      <w:marTop w:val="0"/>
      <w:marBottom w:val="0"/>
      <w:divBdr>
        <w:top w:val="none" w:sz="0" w:space="0" w:color="auto"/>
        <w:left w:val="none" w:sz="0" w:space="0" w:color="auto"/>
        <w:bottom w:val="none" w:sz="0" w:space="0" w:color="auto"/>
        <w:right w:val="none" w:sz="0" w:space="0" w:color="auto"/>
      </w:divBdr>
    </w:div>
    <w:div w:id="1863206210">
      <w:bodyDiv w:val="1"/>
      <w:marLeft w:val="0"/>
      <w:marRight w:val="0"/>
      <w:marTop w:val="0"/>
      <w:marBottom w:val="0"/>
      <w:divBdr>
        <w:top w:val="none" w:sz="0" w:space="0" w:color="auto"/>
        <w:left w:val="none" w:sz="0" w:space="0" w:color="auto"/>
        <w:bottom w:val="none" w:sz="0" w:space="0" w:color="auto"/>
        <w:right w:val="none" w:sz="0" w:space="0" w:color="auto"/>
      </w:divBdr>
    </w:div>
    <w:div w:id="1870873383">
      <w:bodyDiv w:val="1"/>
      <w:marLeft w:val="0"/>
      <w:marRight w:val="0"/>
      <w:marTop w:val="0"/>
      <w:marBottom w:val="0"/>
      <w:divBdr>
        <w:top w:val="none" w:sz="0" w:space="0" w:color="auto"/>
        <w:left w:val="none" w:sz="0" w:space="0" w:color="auto"/>
        <w:bottom w:val="none" w:sz="0" w:space="0" w:color="auto"/>
        <w:right w:val="none" w:sz="0" w:space="0" w:color="auto"/>
      </w:divBdr>
    </w:div>
    <w:div w:id="1887179885">
      <w:bodyDiv w:val="1"/>
      <w:marLeft w:val="0"/>
      <w:marRight w:val="0"/>
      <w:marTop w:val="0"/>
      <w:marBottom w:val="0"/>
      <w:divBdr>
        <w:top w:val="none" w:sz="0" w:space="0" w:color="auto"/>
        <w:left w:val="none" w:sz="0" w:space="0" w:color="auto"/>
        <w:bottom w:val="none" w:sz="0" w:space="0" w:color="auto"/>
        <w:right w:val="none" w:sz="0" w:space="0" w:color="auto"/>
      </w:divBdr>
    </w:div>
    <w:div w:id="1889798409">
      <w:bodyDiv w:val="1"/>
      <w:marLeft w:val="0"/>
      <w:marRight w:val="0"/>
      <w:marTop w:val="0"/>
      <w:marBottom w:val="0"/>
      <w:divBdr>
        <w:top w:val="none" w:sz="0" w:space="0" w:color="auto"/>
        <w:left w:val="none" w:sz="0" w:space="0" w:color="auto"/>
        <w:bottom w:val="none" w:sz="0" w:space="0" w:color="auto"/>
        <w:right w:val="none" w:sz="0" w:space="0" w:color="auto"/>
      </w:divBdr>
    </w:div>
    <w:div w:id="1920940277">
      <w:bodyDiv w:val="1"/>
      <w:marLeft w:val="0"/>
      <w:marRight w:val="0"/>
      <w:marTop w:val="0"/>
      <w:marBottom w:val="0"/>
      <w:divBdr>
        <w:top w:val="none" w:sz="0" w:space="0" w:color="auto"/>
        <w:left w:val="none" w:sz="0" w:space="0" w:color="auto"/>
        <w:bottom w:val="none" w:sz="0" w:space="0" w:color="auto"/>
        <w:right w:val="none" w:sz="0" w:space="0" w:color="auto"/>
      </w:divBdr>
    </w:div>
    <w:div w:id="1952391340">
      <w:bodyDiv w:val="1"/>
      <w:marLeft w:val="0"/>
      <w:marRight w:val="0"/>
      <w:marTop w:val="0"/>
      <w:marBottom w:val="0"/>
      <w:divBdr>
        <w:top w:val="none" w:sz="0" w:space="0" w:color="auto"/>
        <w:left w:val="none" w:sz="0" w:space="0" w:color="auto"/>
        <w:bottom w:val="none" w:sz="0" w:space="0" w:color="auto"/>
        <w:right w:val="none" w:sz="0" w:space="0" w:color="auto"/>
      </w:divBdr>
    </w:div>
    <w:div w:id="2029138662">
      <w:bodyDiv w:val="1"/>
      <w:marLeft w:val="0"/>
      <w:marRight w:val="0"/>
      <w:marTop w:val="0"/>
      <w:marBottom w:val="0"/>
      <w:divBdr>
        <w:top w:val="none" w:sz="0" w:space="0" w:color="auto"/>
        <w:left w:val="none" w:sz="0" w:space="0" w:color="auto"/>
        <w:bottom w:val="none" w:sz="0" w:space="0" w:color="auto"/>
        <w:right w:val="none" w:sz="0" w:space="0" w:color="auto"/>
      </w:divBdr>
    </w:div>
    <w:div w:id="2135367510">
      <w:bodyDiv w:val="1"/>
      <w:marLeft w:val="0"/>
      <w:marRight w:val="0"/>
      <w:marTop w:val="0"/>
      <w:marBottom w:val="0"/>
      <w:divBdr>
        <w:top w:val="none" w:sz="0" w:space="0" w:color="auto"/>
        <w:left w:val="none" w:sz="0" w:space="0" w:color="auto"/>
        <w:bottom w:val="none" w:sz="0" w:space="0" w:color="auto"/>
        <w:right w:val="none" w:sz="0" w:space="0" w:color="auto"/>
      </w:divBdr>
      <w:divsChild>
        <w:div w:id="33357975">
          <w:marLeft w:val="0"/>
          <w:marRight w:val="0"/>
          <w:marTop w:val="0"/>
          <w:marBottom w:val="0"/>
          <w:divBdr>
            <w:top w:val="none" w:sz="0" w:space="0" w:color="auto"/>
            <w:left w:val="none" w:sz="0" w:space="0" w:color="auto"/>
            <w:bottom w:val="none" w:sz="0" w:space="0" w:color="auto"/>
            <w:right w:val="none" w:sz="0" w:space="0" w:color="auto"/>
          </w:divBdr>
        </w:div>
        <w:div w:id="262423716">
          <w:marLeft w:val="0"/>
          <w:marRight w:val="0"/>
          <w:marTop w:val="0"/>
          <w:marBottom w:val="0"/>
          <w:divBdr>
            <w:top w:val="none" w:sz="0" w:space="0" w:color="auto"/>
            <w:left w:val="none" w:sz="0" w:space="0" w:color="auto"/>
            <w:bottom w:val="none" w:sz="0" w:space="0" w:color="auto"/>
            <w:right w:val="none" w:sz="0" w:space="0" w:color="auto"/>
          </w:divBdr>
        </w:div>
        <w:div w:id="275677183">
          <w:marLeft w:val="0"/>
          <w:marRight w:val="0"/>
          <w:marTop w:val="0"/>
          <w:marBottom w:val="0"/>
          <w:divBdr>
            <w:top w:val="none" w:sz="0" w:space="0" w:color="auto"/>
            <w:left w:val="none" w:sz="0" w:space="0" w:color="auto"/>
            <w:bottom w:val="none" w:sz="0" w:space="0" w:color="auto"/>
            <w:right w:val="none" w:sz="0" w:space="0" w:color="auto"/>
          </w:divBdr>
        </w:div>
        <w:div w:id="287325160">
          <w:marLeft w:val="0"/>
          <w:marRight w:val="0"/>
          <w:marTop w:val="0"/>
          <w:marBottom w:val="0"/>
          <w:divBdr>
            <w:top w:val="none" w:sz="0" w:space="0" w:color="auto"/>
            <w:left w:val="none" w:sz="0" w:space="0" w:color="auto"/>
            <w:bottom w:val="none" w:sz="0" w:space="0" w:color="auto"/>
            <w:right w:val="none" w:sz="0" w:space="0" w:color="auto"/>
          </w:divBdr>
        </w:div>
        <w:div w:id="325522884">
          <w:marLeft w:val="0"/>
          <w:marRight w:val="0"/>
          <w:marTop w:val="0"/>
          <w:marBottom w:val="0"/>
          <w:divBdr>
            <w:top w:val="none" w:sz="0" w:space="0" w:color="auto"/>
            <w:left w:val="none" w:sz="0" w:space="0" w:color="auto"/>
            <w:bottom w:val="none" w:sz="0" w:space="0" w:color="auto"/>
            <w:right w:val="none" w:sz="0" w:space="0" w:color="auto"/>
          </w:divBdr>
        </w:div>
        <w:div w:id="341519433">
          <w:marLeft w:val="0"/>
          <w:marRight w:val="0"/>
          <w:marTop w:val="0"/>
          <w:marBottom w:val="0"/>
          <w:divBdr>
            <w:top w:val="none" w:sz="0" w:space="0" w:color="auto"/>
            <w:left w:val="none" w:sz="0" w:space="0" w:color="auto"/>
            <w:bottom w:val="none" w:sz="0" w:space="0" w:color="auto"/>
            <w:right w:val="none" w:sz="0" w:space="0" w:color="auto"/>
          </w:divBdr>
        </w:div>
        <w:div w:id="342973090">
          <w:marLeft w:val="0"/>
          <w:marRight w:val="0"/>
          <w:marTop w:val="0"/>
          <w:marBottom w:val="0"/>
          <w:divBdr>
            <w:top w:val="none" w:sz="0" w:space="0" w:color="auto"/>
            <w:left w:val="none" w:sz="0" w:space="0" w:color="auto"/>
            <w:bottom w:val="none" w:sz="0" w:space="0" w:color="auto"/>
            <w:right w:val="none" w:sz="0" w:space="0" w:color="auto"/>
          </w:divBdr>
        </w:div>
        <w:div w:id="423187318">
          <w:marLeft w:val="0"/>
          <w:marRight w:val="0"/>
          <w:marTop w:val="0"/>
          <w:marBottom w:val="0"/>
          <w:divBdr>
            <w:top w:val="none" w:sz="0" w:space="0" w:color="auto"/>
            <w:left w:val="none" w:sz="0" w:space="0" w:color="auto"/>
            <w:bottom w:val="none" w:sz="0" w:space="0" w:color="auto"/>
            <w:right w:val="none" w:sz="0" w:space="0" w:color="auto"/>
          </w:divBdr>
        </w:div>
        <w:div w:id="488205697">
          <w:marLeft w:val="0"/>
          <w:marRight w:val="0"/>
          <w:marTop w:val="0"/>
          <w:marBottom w:val="0"/>
          <w:divBdr>
            <w:top w:val="none" w:sz="0" w:space="0" w:color="auto"/>
            <w:left w:val="none" w:sz="0" w:space="0" w:color="auto"/>
            <w:bottom w:val="none" w:sz="0" w:space="0" w:color="auto"/>
            <w:right w:val="none" w:sz="0" w:space="0" w:color="auto"/>
          </w:divBdr>
        </w:div>
        <w:div w:id="684674515">
          <w:marLeft w:val="0"/>
          <w:marRight w:val="0"/>
          <w:marTop w:val="0"/>
          <w:marBottom w:val="0"/>
          <w:divBdr>
            <w:top w:val="none" w:sz="0" w:space="0" w:color="auto"/>
            <w:left w:val="none" w:sz="0" w:space="0" w:color="auto"/>
            <w:bottom w:val="none" w:sz="0" w:space="0" w:color="auto"/>
            <w:right w:val="none" w:sz="0" w:space="0" w:color="auto"/>
          </w:divBdr>
        </w:div>
        <w:div w:id="1037975684">
          <w:marLeft w:val="0"/>
          <w:marRight w:val="0"/>
          <w:marTop w:val="0"/>
          <w:marBottom w:val="0"/>
          <w:divBdr>
            <w:top w:val="none" w:sz="0" w:space="0" w:color="auto"/>
            <w:left w:val="none" w:sz="0" w:space="0" w:color="auto"/>
            <w:bottom w:val="none" w:sz="0" w:space="0" w:color="auto"/>
            <w:right w:val="none" w:sz="0" w:space="0" w:color="auto"/>
          </w:divBdr>
        </w:div>
        <w:div w:id="1095243683">
          <w:marLeft w:val="0"/>
          <w:marRight w:val="0"/>
          <w:marTop w:val="0"/>
          <w:marBottom w:val="0"/>
          <w:divBdr>
            <w:top w:val="none" w:sz="0" w:space="0" w:color="auto"/>
            <w:left w:val="none" w:sz="0" w:space="0" w:color="auto"/>
            <w:bottom w:val="none" w:sz="0" w:space="0" w:color="auto"/>
            <w:right w:val="none" w:sz="0" w:space="0" w:color="auto"/>
          </w:divBdr>
        </w:div>
        <w:div w:id="1148203012">
          <w:marLeft w:val="0"/>
          <w:marRight w:val="0"/>
          <w:marTop w:val="0"/>
          <w:marBottom w:val="0"/>
          <w:divBdr>
            <w:top w:val="none" w:sz="0" w:space="0" w:color="auto"/>
            <w:left w:val="none" w:sz="0" w:space="0" w:color="auto"/>
            <w:bottom w:val="none" w:sz="0" w:space="0" w:color="auto"/>
            <w:right w:val="none" w:sz="0" w:space="0" w:color="auto"/>
          </w:divBdr>
        </w:div>
        <w:div w:id="1232428267">
          <w:marLeft w:val="0"/>
          <w:marRight w:val="0"/>
          <w:marTop w:val="0"/>
          <w:marBottom w:val="0"/>
          <w:divBdr>
            <w:top w:val="none" w:sz="0" w:space="0" w:color="auto"/>
            <w:left w:val="none" w:sz="0" w:space="0" w:color="auto"/>
            <w:bottom w:val="none" w:sz="0" w:space="0" w:color="auto"/>
            <w:right w:val="none" w:sz="0" w:space="0" w:color="auto"/>
          </w:divBdr>
        </w:div>
        <w:div w:id="1260335050">
          <w:marLeft w:val="0"/>
          <w:marRight w:val="0"/>
          <w:marTop w:val="0"/>
          <w:marBottom w:val="0"/>
          <w:divBdr>
            <w:top w:val="none" w:sz="0" w:space="0" w:color="auto"/>
            <w:left w:val="none" w:sz="0" w:space="0" w:color="auto"/>
            <w:bottom w:val="none" w:sz="0" w:space="0" w:color="auto"/>
            <w:right w:val="none" w:sz="0" w:space="0" w:color="auto"/>
          </w:divBdr>
        </w:div>
        <w:div w:id="1336037510">
          <w:marLeft w:val="0"/>
          <w:marRight w:val="0"/>
          <w:marTop w:val="0"/>
          <w:marBottom w:val="0"/>
          <w:divBdr>
            <w:top w:val="none" w:sz="0" w:space="0" w:color="auto"/>
            <w:left w:val="none" w:sz="0" w:space="0" w:color="auto"/>
            <w:bottom w:val="none" w:sz="0" w:space="0" w:color="auto"/>
            <w:right w:val="none" w:sz="0" w:space="0" w:color="auto"/>
          </w:divBdr>
        </w:div>
        <w:div w:id="1423187478">
          <w:marLeft w:val="0"/>
          <w:marRight w:val="0"/>
          <w:marTop w:val="0"/>
          <w:marBottom w:val="0"/>
          <w:divBdr>
            <w:top w:val="none" w:sz="0" w:space="0" w:color="auto"/>
            <w:left w:val="none" w:sz="0" w:space="0" w:color="auto"/>
            <w:bottom w:val="none" w:sz="0" w:space="0" w:color="auto"/>
            <w:right w:val="none" w:sz="0" w:space="0" w:color="auto"/>
          </w:divBdr>
        </w:div>
        <w:div w:id="1452868514">
          <w:marLeft w:val="0"/>
          <w:marRight w:val="0"/>
          <w:marTop w:val="0"/>
          <w:marBottom w:val="0"/>
          <w:divBdr>
            <w:top w:val="none" w:sz="0" w:space="0" w:color="auto"/>
            <w:left w:val="none" w:sz="0" w:space="0" w:color="auto"/>
            <w:bottom w:val="none" w:sz="0" w:space="0" w:color="auto"/>
            <w:right w:val="none" w:sz="0" w:space="0" w:color="auto"/>
          </w:divBdr>
        </w:div>
        <w:div w:id="1489322121">
          <w:marLeft w:val="0"/>
          <w:marRight w:val="0"/>
          <w:marTop w:val="0"/>
          <w:marBottom w:val="0"/>
          <w:divBdr>
            <w:top w:val="none" w:sz="0" w:space="0" w:color="auto"/>
            <w:left w:val="none" w:sz="0" w:space="0" w:color="auto"/>
            <w:bottom w:val="none" w:sz="0" w:space="0" w:color="auto"/>
            <w:right w:val="none" w:sz="0" w:space="0" w:color="auto"/>
          </w:divBdr>
        </w:div>
        <w:div w:id="1725060499">
          <w:marLeft w:val="0"/>
          <w:marRight w:val="0"/>
          <w:marTop w:val="0"/>
          <w:marBottom w:val="0"/>
          <w:divBdr>
            <w:top w:val="none" w:sz="0" w:space="0" w:color="auto"/>
            <w:left w:val="none" w:sz="0" w:space="0" w:color="auto"/>
            <w:bottom w:val="none" w:sz="0" w:space="0" w:color="auto"/>
            <w:right w:val="none" w:sz="0" w:space="0" w:color="auto"/>
          </w:divBdr>
        </w:div>
        <w:div w:id="1752383389">
          <w:marLeft w:val="0"/>
          <w:marRight w:val="0"/>
          <w:marTop w:val="0"/>
          <w:marBottom w:val="0"/>
          <w:divBdr>
            <w:top w:val="none" w:sz="0" w:space="0" w:color="auto"/>
            <w:left w:val="none" w:sz="0" w:space="0" w:color="auto"/>
            <w:bottom w:val="none" w:sz="0" w:space="0" w:color="auto"/>
            <w:right w:val="none" w:sz="0" w:space="0" w:color="auto"/>
          </w:divBdr>
        </w:div>
        <w:div w:id="1762528519">
          <w:marLeft w:val="0"/>
          <w:marRight w:val="0"/>
          <w:marTop w:val="0"/>
          <w:marBottom w:val="0"/>
          <w:divBdr>
            <w:top w:val="none" w:sz="0" w:space="0" w:color="auto"/>
            <w:left w:val="none" w:sz="0" w:space="0" w:color="auto"/>
            <w:bottom w:val="none" w:sz="0" w:space="0" w:color="auto"/>
            <w:right w:val="none" w:sz="0" w:space="0" w:color="auto"/>
          </w:divBdr>
        </w:div>
        <w:div w:id="1931430979">
          <w:marLeft w:val="0"/>
          <w:marRight w:val="0"/>
          <w:marTop w:val="0"/>
          <w:marBottom w:val="0"/>
          <w:divBdr>
            <w:top w:val="none" w:sz="0" w:space="0" w:color="auto"/>
            <w:left w:val="none" w:sz="0" w:space="0" w:color="auto"/>
            <w:bottom w:val="none" w:sz="0" w:space="0" w:color="auto"/>
            <w:right w:val="none" w:sz="0" w:space="0" w:color="auto"/>
          </w:divBdr>
        </w:div>
        <w:div w:id="1939439468">
          <w:marLeft w:val="0"/>
          <w:marRight w:val="0"/>
          <w:marTop w:val="0"/>
          <w:marBottom w:val="0"/>
          <w:divBdr>
            <w:top w:val="none" w:sz="0" w:space="0" w:color="auto"/>
            <w:left w:val="none" w:sz="0" w:space="0" w:color="auto"/>
            <w:bottom w:val="none" w:sz="0" w:space="0" w:color="auto"/>
            <w:right w:val="none" w:sz="0" w:space="0" w:color="auto"/>
          </w:divBdr>
        </w:div>
        <w:div w:id="2032998599">
          <w:marLeft w:val="0"/>
          <w:marRight w:val="0"/>
          <w:marTop w:val="0"/>
          <w:marBottom w:val="0"/>
          <w:divBdr>
            <w:top w:val="none" w:sz="0" w:space="0" w:color="auto"/>
            <w:left w:val="none" w:sz="0" w:space="0" w:color="auto"/>
            <w:bottom w:val="none" w:sz="0" w:space="0" w:color="auto"/>
            <w:right w:val="none" w:sz="0" w:space="0" w:color="auto"/>
          </w:divBdr>
        </w:div>
        <w:div w:id="2104719695">
          <w:marLeft w:val="0"/>
          <w:marRight w:val="0"/>
          <w:marTop w:val="0"/>
          <w:marBottom w:val="0"/>
          <w:divBdr>
            <w:top w:val="none" w:sz="0" w:space="0" w:color="auto"/>
            <w:left w:val="none" w:sz="0" w:space="0" w:color="auto"/>
            <w:bottom w:val="none" w:sz="0" w:space="0" w:color="auto"/>
            <w:right w:val="none" w:sz="0" w:space="0" w:color="auto"/>
          </w:divBdr>
        </w:div>
        <w:div w:id="2105949992">
          <w:marLeft w:val="0"/>
          <w:marRight w:val="0"/>
          <w:marTop w:val="0"/>
          <w:marBottom w:val="0"/>
          <w:divBdr>
            <w:top w:val="none" w:sz="0" w:space="0" w:color="auto"/>
            <w:left w:val="none" w:sz="0" w:space="0" w:color="auto"/>
            <w:bottom w:val="none" w:sz="0" w:space="0" w:color="auto"/>
            <w:right w:val="none" w:sz="0" w:space="0" w:color="auto"/>
          </w:divBdr>
        </w:div>
        <w:div w:id="21302034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E00BDD-30C7-465C-9A05-319BE6245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1416</Words>
  <Characters>8073</Characters>
  <Application>Microsoft Office Word</Application>
  <DocSecurity>0</DocSecurity>
  <Lines>67</Lines>
  <Paragraphs>18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事業継続計画　基本計画書</vt:lpstr>
    </vt:vector>
  </TitlesOfParts>
  <Company/>
  <LinksUpToDate>false</LinksUpToDate>
  <CharactersWithSpaces>9471</CharactersWithSpaces>
  <SharedDoc>false</SharedDoc>
  <HLinks>
    <vt:vector size="210" baseType="variant">
      <vt:variant>
        <vt:i4>1769527</vt:i4>
      </vt:variant>
      <vt:variant>
        <vt:i4>206</vt:i4>
      </vt:variant>
      <vt:variant>
        <vt:i4>0</vt:i4>
      </vt:variant>
      <vt:variant>
        <vt:i4>5</vt:i4>
      </vt:variant>
      <vt:variant>
        <vt:lpwstr/>
      </vt:variant>
      <vt:variant>
        <vt:lpwstr>_Toc433618112</vt:lpwstr>
      </vt:variant>
      <vt:variant>
        <vt:i4>1769527</vt:i4>
      </vt:variant>
      <vt:variant>
        <vt:i4>200</vt:i4>
      </vt:variant>
      <vt:variant>
        <vt:i4>0</vt:i4>
      </vt:variant>
      <vt:variant>
        <vt:i4>5</vt:i4>
      </vt:variant>
      <vt:variant>
        <vt:lpwstr/>
      </vt:variant>
      <vt:variant>
        <vt:lpwstr>_Toc433618111</vt:lpwstr>
      </vt:variant>
      <vt:variant>
        <vt:i4>1769527</vt:i4>
      </vt:variant>
      <vt:variant>
        <vt:i4>194</vt:i4>
      </vt:variant>
      <vt:variant>
        <vt:i4>0</vt:i4>
      </vt:variant>
      <vt:variant>
        <vt:i4>5</vt:i4>
      </vt:variant>
      <vt:variant>
        <vt:lpwstr/>
      </vt:variant>
      <vt:variant>
        <vt:lpwstr>_Toc433618110</vt:lpwstr>
      </vt:variant>
      <vt:variant>
        <vt:i4>1703991</vt:i4>
      </vt:variant>
      <vt:variant>
        <vt:i4>188</vt:i4>
      </vt:variant>
      <vt:variant>
        <vt:i4>0</vt:i4>
      </vt:variant>
      <vt:variant>
        <vt:i4>5</vt:i4>
      </vt:variant>
      <vt:variant>
        <vt:lpwstr/>
      </vt:variant>
      <vt:variant>
        <vt:lpwstr>_Toc433618109</vt:lpwstr>
      </vt:variant>
      <vt:variant>
        <vt:i4>1703991</vt:i4>
      </vt:variant>
      <vt:variant>
        <vt:i4>182</vt:i4>
      </vt:variant>
      <vt:variant>
        <vt:i4>0</vt:i4>
      </vt:variant>
      <vt:variant>
        <vt:i4>5</vt:i4>
      </vt:variant>
      <vt:variant>
        <vt:lpwstr/>
      </vt:variant>
      <vt:variant>
        <vt:lpwstr>_Toc433618108</vt:lpwstr>
      </vt:variant>
      <vt:variant>
        <vt:i4>1703991</vt:i4>
      </vt:variant>
      <vt:variant>
        <vt:i4>176</vt:i4>
      </vt:variant>
      <vt:variant>
        <vt:i4>0</vt:i4>
      </vt:variant>
      <vt:variant>
        <vt:i4>5</vt:i4>
      </vt:variant>
      <vt:variant>
        <vt:lpwstr/>
      </vt:variant>
      <vt:variant>
        <vt:lpwstr>_Toc433618107</vt:lpwstr>
      </vt:variant>
      <vt:variant>
        <vt:i4>1703991</vt:i4>
      </vt:variant>
      <vt:variant>
        <vt:i4>170</vt:i4>
      </vt:variant>
      <vt:variant>
        <vt:i4>0</vt:i4>
      </vt:variant>
      <vt:variant>
        <vt:i4>5</vt:i4>
      </vt:variant>
      <vt:variant>
        <vt:lpwstr/>
      </vt:variant>
      <vt:variant>
        <vt:lpwstr>_Toc433618106</vt:lpwstr>
      </vt:variant>
      <vt:variant>
        <vt:i4>1703991</vt:i4>
      </vt:variant>
      <vt:variant>
        <vt:i4>164</vt:i4>
      </vt:variant>
      <vt:variant>
        <vt:i4>0</vt:i4>
      </vt:variant>
      <vt:variant>
        <vt:i4>5</vt:i4>
      </vt:variant>
      <vt:variant>
        <vt:lpwstr/>
      </vt:variant>
      <vt:variant>
        <vt:lpwstr>_Toc433618105</vt:lpwstr>
      </vt:variant>
      <vt:variant>
        <vt:i4>1703991</vt:i4>
      </vt:variant>
      <vt:variant>
        <vt:i4>158</vt:i4>
      </vt:variant>
      <vt:variant>
        <vt:i4>0</vt:i4>
      </vt:variant>
      <vt:variant>
        <vt:i4>5</vt:i4>
      </vt:variant>
      <vt:variant>
        <vt:lpwstr/>
      </vt:variant>
      <vt:variant>
        <vt:lpwstr>_Toc433618104</vt:lpwstr>
      </vt:variant>
      <vt:variant>
        <vt:i4>1703991</vt:i4>
      </vt:variant>
      <vt:variant>
        <vt:i4>152</vt:i4>
      </vt:variant>
      <vt:variant>
        <vt:i4>0</vt:i4>
      </vt:variant>
      <vt:variant>
        <vt:i4>5</vt:i4>
      </vt:variant>
      <vt:variant>
        <vt:lpwstr/>
      </vt:variant>
      <vt:variant>
        <vt:lpwstr>_Toc433618103</vt:lpwstr>
      </vt:variant>
      <vt:variant>
        <vt:i4>1703991</vt:i4>
      </vt:variant>
      <vt:variant>
        <vt:i4>146</vt:i4>
      </vt:variant>
      <vt:variant>
        <vt:i4>0</vt:i4>
      </vt:variant>
      <vt:variant>
        <vt:i4>5</vt:i4>
      </vt:variant>
      <vt:variant>
        <vt:lpwstr/>
      </vt:variant>
      <vt:variant>
        <vt:lpwstr>_Toc433618102</vt:lpwstr>
      </vt:variant>
      <vt:variant>
        <vt:i4>1703991</vt:i4>
      </vt:variant>
      <vt:variant>
        <vt:i4>140</vt:i4>
      </vt:variant>
      <vt:variant>
        <vt:i4>0</vt:i4>
      </vt:variant>
      <vt:variant>
        <vt:i4>5</vt:i4>
      </vt:variant>
      <vt:variant>
        <vt:lpwstr/>
      </vt:variant>
      <vt:variant>
        <vt:lpwstr>_Toc433618101</vt:lpwstr>
      </vt:variant>
      <vt:variant>
        <vt:i4>1703991</vt:i4>
      </vt:variant>
      <vt:variant>
        <vt:i4>134</vt:i4>
      </vt:variant>
      <vt:variant>
        <vt:i4>0</vt:i4>
      </vt:variant>
      <vt:variant>
        <vt:i4>5</vt:i4>
      </vt:variant>
      <vt:variant>
        <vt:lpwstr/>
      </vt:variant>
      <vt:variant>
        <vt:lpwstr>_Toc433618100</vt:lpwstr>
      </vt:variant>
      <vt:variant>
        <vt:i4>1245238</vt:i4>
      </vt:variant>
      <vt:variant>
        <vt:i4>128</vt:i4>
      </vt:variant>
      <vt:variant>
        <vt:i4>0</vt:i4>
      </vt:variant>
      <vt:variant>
        <vt:i4>5</vt:i4>
      </vt:variant>
      <vt:variant>
        <vt:lpwstr/>
      </vt:variant>
      <vt:variant>
        <vt:lpwstr>_Toc433618099</vt:lpwstr>
      </vt:variant>
      <vt:variant>
        <vt:i4>1245238</vt:i4>
      </vt:variant>
      <vt:variant>
        <vt:i4>122</vt:i4>
      </vt:variant>
      <vt:variant>
        <vt:i4>0</vt:i4>
      </vt:variant>
      <vt:variant>
        <vt:i4>5</vt:i4>
      </vt:variant>
      <vt:variant>
        <vt:lpwstr/>
      </vt:variant>
      <vt:variant>
        <vt:lpwstr>_Toc433618098</vt:lpwstr>
      </vt:variant>
      <vt:variant>
        <vt:i4>1245238</vt:i4>
      </vt:variant>
      <vt:variant>
        <vt:i4>116</vt:i4>
      </vt:variant>
      <vt:variant>
        <vt:i4>0</vt:i4>
      </vt:variant>
      <vt:variant>
        <vt:i4>5</vt:i4>
      </vt:variant>
      <vt:variant>
        <vt:lpwstr/>
      </vt:variant>
      <vt:variant>
        <vt:lpwstr>_Toc433618097</vt:lpwstr>
      </vt:variant>
      <vt:variant>
        <vt:i4>1245238</vt:i4>
      </vt:variant>
      <vt:variant>
        <vt:i4>110</vt:i4>
      </vt:variant>
      <vt:variant>
        <vt:i4>0</vt:i4>
      </vt:variant>
      <vt:variant>
        <vt:i4>5</vt:i4>
      </vt:variant>
      <vt:variant>
        <vt:lpwstr/>
      </vt:variant>
      <vt:variant>
        <vt:lpwstr>_Toc433618096</vt:lpwstr>
      </vt:variant>
      <vt:variant>
        <vt:i4>1245238</vt:i4>
      </vt:variant>
      <vt:variant>
        <vt:i4>104</vt:i4>
      </vt:variant>
      <vt:variant>
        <vt:i4>0</vt:i4>
      </vt:variant>
      <vt:variant>
        <vt:i4>5</vt:i4>
      </vt:variant>
      <vt:variant>
        <vt:lpwstr/>
      </vt:variant>
      <vt:variant>
        <vt:lpwstr>_Toc433618095</vt:lpwstr>
      </vt:variant>
      <vt:variant>
        <vt:i4>1245238</vt:i4>
      </vt:variant>
      <vt:variant>
        <vt:i4>98</vt:i4>
      </vt:variant>
      <vt:variant>
        <vt:i4>0</vt:i4>
      </vt:variant>
      <vt:variant>
        <vt:i4>5</vt:i4>
      </vt:variant>
      <vt:variant>
        <vt:lpwstr/>
      </vt:variant>
      <vt:variant>
        <vt:lpwstr>_Toc433618094</vt:lpwstr>
      </vt:variant>
      <vt:variant>
        <vt:i4>1245238</vt:i4>
      </vt:variant>
      <vt:variant>
        <vt:i4>92</vt:i4>
      </vt:variant>
      <vt:variant>
        <vt:i4>0</vt:i4>
      </vt:variant>
      <vt:variant>
        <vt:i4>5</vt:i4>
      </vt:variant>
      <vt:variant>
        <vt:lpwstr/>
      </vt:variant>
      <vt:variant>
        <vt:lpwstr>_Toc433618093</vt:lpwstr>
      </vt:variant>
      <vt:variant>
        <vt:i4>1245238</vt:i4>
      </vt:variant>
      <vt:variant>
        <vt:i4>86</vt:i4>
      </vt:variant>
      <vt:variant>
        <vt:i4>0</vt:i4>
      </vt:variant>
      <vt:variant>
        <vt:i4>5</vt:i4>
      </vt:variant>
      <vt:variant>
        <vt:lpwstr/>
      </vt:variant>
      <vt:variant>
        <vt:lpwstr>_Toc433618092</vt:lpwstr>
      </vt:variant>
      <vt:variant>
        <vt:i4>1245238</vt:i4>
      </vt:variant>
      <vt:variant>
        <vt:i4>80</vt:i4>
      </vt:variant>
      <vt:variant>
        <vt:i4>0</vt:i4>
      </vt:variant>
      <vt:variant>
        <vt:i4>5</vt:i4>
      </vt:variant>
      <vt:variant>
        <vt:lpwstr/>
      </vt:variant>
      <vt:variant>
        <vt:lpwstr>_Toc433618091</vt:lpwstr>
      </vt:variant>
      <vt:variant>
        <vt:i4>1245238</vt:i4>
      </vt:variant>
      <vt:variant>
        <vt:i4>74</vt:i4>
      </vt:variant>
      <vt:variant>
        <vt:i4>0</vt:i4>
      </vt:variant>
      <vt:variant>
        <vt:i4>5</vt:i4>
      </vt:variant>
      <vt:variant>
        <vt:lpwstr/>
      </vt:variant>
      <vt:variant>
        <vt:lpwstr>_Toc433618090</vt:lpwstr>
      </vt:variant>
      <vt:variant>
        <vt:i4>1179702</vt:i4>
      </vt:variant>
      <vt:variant>
        <vt:i4>68</vt:i4>
      </vt:variant>
      <vt:variant>
        <vt:i4>0</vt:i4>
      </vt:variant>
      <vt:variant>
        <vt:i4>5</vt:i4>
      </vt:variant>
      <vt:variant>
        <vt:lpwstr/>
      </vt:variant>
      <vt:variant>
        <vt:lpwstr>_Toc433618089</vt:lpwstr>
      </vt:variant>
      <vt:variant>
        <vt:i4>1179702</vt:i4>
      </vt:variant>
      <vt:variant>
        <vt:i4>62</vt:i4>
      </vt:variant>
      <vt:variant>
        <vt:i4>0</vt:i4>
      </vt:variant>
      <vt:variant>
        <vt:i4>5</vt:i4>
      </vt:variant>
      <vt:variant>
        <vt:lpwstr/>
      </vt:variant>
      <vt:variant>
        <vt:lpwstr>_Toc433618088</vt:lpwstr>
      </vt:variant>
      <vt:variant>
        <vt:i4>1179702</vt:i4>
      </vt:variant>
      <vt:variant>
        <vt:i4>56</vt:i4>
      </vt:variant>
      <vt:variant>
        <vt:i4>0</vt:i4>
      </vt:variant>
      <vt:variant>
        <vt:i4>5</vt:i4>
      </vt:variant>
      <vt:variant>
        <vt:lpwstr/>
      </vt:variant>
      <vt:variant>
        <vt:lpwstr>_Toc433618087</vt:lpwstr>
      </vt:variant>
      <vt:variant>
        <vt:i4>1179702</vt:i4>
      </vt:variant>
      <vt:variant>
        <vt:i4>50</vt:i4>
      </vt:variant>
      <vt:variant>
        <vt:i4>0</vt:i4>
      </vt:variant>
      <vt:variant>
        <vt:i4>5</vt:i4>
      </vt:variant>
      <vt:variant>
        <vt:lpwstr/>
      </vt:variant>
      <vt:variant>
        <vt:lpwstr>_Toc433618086</vt:lpwstr>
      </vt:variant>
      <vt:variant>
        <vt:i4>1179702</vt:i4>
      </vt:variant>
      <vt:variant>
        <vt:i4>44</vt:i4>
      </vt:variant>
      <vt:variant>
        <vt:i4>0</vt:i4>
      </vt:variant>
      <vt:variant>
        <vt:i4>5</vt:i4>
      </vt:variant>
      <vt:variant>
        <vt:lpwstr/>
      </vt:variant>
      <vt:variant>
        <vt:lpwstr>_Toc433618085</vt:lpwstr>
      </vt:variant>
      <vt:variant>
        <vt:i4>1179702</vt:i4>
      </vt:variant>
      <vt:variant>
        <vt:i4>38</vt:i4>
      </vt:variant>
      <vt:variant>
        <vt:i4>0</vt:i4>
      </vt:variant>
      <vt:variant>
        <vt:i4>5</vt:i4>
      </vt:variant>
      <vt:variant>
        <vt:lpwstr/>
      </vt:variant>
      <vt:variant>
        <vt:lpwstr>_Toc433618084</vt:lpwstr>
      </vt:variant>
      <vt:variant>
        <vt:i4>1179702</vt:i4>
      </vt:variant>
      <vt:variant>
        <vt:i4>32</vt:i4>
      </vt:variant>
      <vt:variant>
        <vt:i4>0</vt:i4>
      </vt:variant>
      <vt:variant>
        <vt:i4>5</vt:i4>
      </vt:variant>
      <vt:variant>
        <vt:lpwstr/>
      </vt:variant>
      <vt:variant>
        <vt:lpwstr>_Toc433618083</vt:lpwstr>
      </vt:variant>
      <vt:variant>
        <vt:i4>1179702</vt:i4>
      </vt:variant>
      <vt:variant>
        <vt:i4>26</vt:i4>
      </vt:variant>
      <vt:variant>
        <vt:i4>0</vt:i4>
      </vt:variant>
      <vt:variant>
        <vt:i4>5</vt:i4>
      </vt:variant>
      <vt:variant>
        <vt:lpwstr/>
      </vt:variant>
      <vt:variant>
        <vt:lpwstr>_Toc433618082</vt:lpwstr>
      </vt:variant>
      <vt:variant>
        <vt:i4>1179702</vt:i4>
      </vt:variant>
      <vt:variant>
        <vt:i4>20</vt:i4>
      </vt:variant>
      <vt:variant>
        <vt:i4>0</vt:i4>
      </vt:variant>
      <vt:variant>
        <vt:i4>5</vt:i4>
      </vt:variant>
      <vt:variant>
        <vt:lpwstr/>
      </vt:variant>
      <vt:variant>
        <vt:lpwstr>_Toc433618081</vt:lpwstr>
      </vt:variant>
      <vt:variant>
        <vt:i4>1179702</vt:i4>
      </vt:variant>
      <vt:variant>
        <vt:i4>14</vt:i4>
      </vt:variant>
      <vt:variant>
        <vt:i4>0</vt:i4>
      </vt:variant>
      <vt:variant>
        <vt:i4>5</vt:i4>
      </vt:variant>
      <vt:variant>
        <vt:lpwstr/>
      </vt:variant>
      <vt:variant>
        <vt:lpwstr>_Toc433618080</vt:lpwstr>
      </vt:variant>
      <vt:variant>
        <vt:i4>1900598</vt:i4>
      </vt:variant>
      <vt:variant>
        <vt:i4>8</vt:i4>
      </vt:variant>
      <vt:variant>
        <vt:i4>0</vt:i4>
      </vt:variant>
      <vt:variant>
        <vt:i4>5</vt:i4>
      </vt:variant>
      <vt:variant>
        <vt:lpwstr/>
      </vt:variant>
      <vt:variant>
        <vt:lpwstr>_Toc433618079</vt:lpwstr>
      </vt:variant>
      <vt:variant>
        <vt:i4>1900598</vt:i4>
      </vt:variant>
      <vt:variant>
        <vt:i4>2</vt:i4>
      </vt:variant>
      <vt:variant>
        <vt:i4>0</vt:i4>
      </vt:variant>
      <vt:variant>
        <vt:i4>5</vt:i4>
      </vt:variant>
      <vt:variant>
        <vt:lpwstr/>
      </vt:variant>
      <vt:variant>
        <vt:lpwstr>_Toc433618078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西銘容子</dc:creator>
  <cp:lastModifiedBy>容子 西銘</cp:lastModifiedBy>
  <cp:revision>3</cp:revision>
  <cp:lastPrinted>2025-08-26T21:20:00Z</cp:lastPrinted>
  <dcterms:created xsi:type="dcterms:W3CDTF">2024-10-28T20:31:00Z</dcterms:created>
  <dcterms:modified xsi:type="dcterms:W3CDTF">2025-08-26T21:20:00Z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1319138520</vt:i4>
  </property>
</Properties>
</file>